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A7" w:rsidRPr="006264A7" w:rsidRDefault="006264A7" w:rsidP="006264A7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6264A7">
        <w:rPr>
          <w:rFonts w:eastAsia="Times New Roman"/>
          <w:color w:val="auto"/>
          <w:sz w:val="24"/>
          <w:szCs w:val="24"/>
          <w:lang w:eastAsia="ru-RU"/>
        </w:rPr>
        <w:fldChar w:fldCharType="begin"/>
      </w:r>
      <w:r w:rsidRPr="006264A7">
        <w:rPr>
          <w:rFonts w:eastAsia="Times New Roman"/>
          <w:color w:val="auto"/>
          <w:sz w:val="24"/>
          <w:szCs w:val="24"/>
          <w:lang w:eastAsia="ru-RU"/>
        </w:rPr>
        <w:instrText xml:space="preserve"> HYPERLINK "http://www.consultant.ru/document/cons_doc_LAW_83079/" </w:instrText>
      </w:r>
      <w:r w:rsidRPr="006264A7">
        <w:rPr>
          <w:rFonts w:eastAsia="Times New Roman"/>
          <w:color w:val="auto"/>
          <w:sz w:val="24"/>
          <w:szCs w:val="24"/>
          <w:lang w:eastAsia="ru-RU"/>
        </w:rPr>
        <w:fldChar w:fldCharType="separate"/>
      </w:r>
      <w:proofErr w:type="gramStart"/>
      <w:r w:rsidRPr="006264A7">
        <w:rPr>
          <w:rFonts w:ascii="Arial" w:eastAsia="Times New Roman" w:hAnsi="Arial" w:cs="Arial"/>
          <w:b/>
          <w:bCs/>
          <w:color w:val="666699"/>
          <w:sz w:val="26"/>
          <w:u w:val="single"/>
          <w:lang w:eastAsia="ru-RU"/>
        </w:rPr>
        <w:t xml:space="preserve">Федеральный закон от 26.12.2008 N 294-ФЗ (ред. от 08.12.2020) "О защите прав юридических лиц и индивидуальных предпринимателей при осуществлении государственного контроля (надзора) и муниципального контроля" (с </w:t>
      </w:r>
      <w:proofErr w:type="spellStart"/>
      <w:r w:rsidRPr="006264A7">
        <w:rPr>
          <w:rFonts w:ascii="Arial" w:eastAsia="Times New Roman" w:hAnsi="Arial" w:cs="Arial"/>
          <w:b/>
          <w:bCs/>
          <w:color w:val="666699"/>
          <w:sz w:val="26"/>
          <w:u w:val="single"/>
          <w:lang w:eastAsia="ru-RU"/>
        </w:rPr>
        <w:t>изм</w:t>
      </w:r>
      <w:proofErr w:type="spellEnd"/>
      <w:r w:rsidRPr="006264A7">
        <w:rPr>
          <w:rFonts w:ascii="Arial" w:eastAsia="Times New Roman" w:hAnsi="Arial" w:cs="Arial"/>
          <w:b/>
          <w:bCs/>
          <w:color w:val="666699"/>
          <w:sz w:val="26"/>
          <w:u w:val="single"/>
          <w:lang w:eastAsia="ru-RU"/>
        </w:rPr>
        <w:t>. и доп., вступ. в силу с...</w:t>
      </w:r>
      <w:r w:rsidRPr="006264A7">
        <w:rPr>
          <w:rFonts w:eastAsia="Times New Roman"/>
          <w:color w:val="auto"/>
          <w:sz w:val="24"/>
          <w:szCs w:val="24"/>
          <w:lang w:eastAsia="ru-RU"/>
        </w:rPr>
        <w:fldChar w:fldCharType="end"/>
      </w:r>
      <w:proofErr w:type="gramEnd"/>
    </w:p>
    <w:p w:rsidR="006264A7" w:rsidRPr="006264A7" w:rsidRDefault="006264A7" w:rsidP="006264A7">
      <w:pPr>
        <w:shd w:val="clear" w:color="auto" w:fill="FFFFFF"/>
        <w:spacing w:after="144" w:line="315" w:lineRule="atLeast"/>
        <w:ind w:left="-737" w:firstLine="540"/>
        <w:jc w:val="both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bookmarkStart w:id="0" w:name="dst100064"/>
      <w:bookmarkEnd w:id="0"/>
      <w:r w:rsidRPr="006264A7">
        <w:rPr>
          <w:rFonts w:eastAsia="Times New Roman"/>
          <w:b/>
          <w:bCs/>
          <w:color w:val="000000"/>
          <w:kern w:val="36"/>
          <w:lang w:eastAsia="ru-RU"/>
        </w:rPr>
        <w:t>Статья 7. Взаимодействие органов государственного контроля (надзора), органов муниципального контроля при организации и проведении проверок</w:t>
      </w:r>
    </w:p>
    <w:p w:rsidR="006264A7" w:rsidRPr="006264A7" w:rsidRDefault="006264A7" w:rsidP="006264A7">
      <w:pPr>
        <w:shd w:val="clear" w:color="auto" w:fill="FFFFFF"/>
        <w:spacing w:after="144" w:line="315" w:lineRule="atLeast"/>
        <w:ind w:left="-737" w:firstLine="540"/>
        <w:jc w:val="both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 w:rsidRPr="006264A7">
        <w:rPr>
          <w:rFonts w:eastAsia="Times New Roman"/>
          <w:b/>
          <w:bCs/>
          <w:color w:val="000000"/>
          <w:kern w:val="36"/>
          <w:lang w:eastAsia="ru-RU"/>
        </w:rPr>
        <w:t> </w:t>
      </w:r>
    </w:p>
    <w:p w:rsidR="006264A7" w:rsidRPr="006264A7" w:rsidRDefault="006264A7" w:rsidP="006264A7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" w:name="dst100065"/>
      <w:bookmarkEnd w:id="1"/>
      <w:r w:rsidRPr="006264A7">
        <w:rPr>
          <w:rFonts w:eastAsia="Times New Roman"/>
          <w:color w:val="000000"/>
          <w:lang w:eastAsia="ru-RU"/>
        </w:rPr>
        <w:t>1. Органы государственного контроля (надзора), органы муниципального контроля при организации и проведении проверок осуществляют взаимодействие по следующим вопросам:</w:t>
      </w:r>
    </w:p>
    <w:p w:rsidR="006264A7" w:rsidRPr="006264A7" w:rsidRDefault="006264A7" w:rsidP="006264A7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" w:name="dst100066"/>
      <w:bookmarkEnd w:id="2"/>
      <w:r w:rsidRPr="006264A7">
        <w:rPr>
          <w:rFonts w:eastAsia="Times New Roman"/>
          <w:color w:val="000000"/>
          <w:lang w:eastAsia="ru-RU"/>
        </w:rPr>
        <w:t>1) информирование о нормативных правовых актах и методических документах по вопросам организации и осуществления государственного контроля (надзора), муниципального контроля;</w:t>
      </w:r>
    </w:p>
    <w:p w:rsidR="006264A7" w:rsidRPr="006264A7" w:rsidRDefault="006264A7" w:rsidP="006264A7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3" w:name="dst100067"/>
      <w:bookmarkEnd w:id="3"/>
      <w:r w:rsidRPr="006264A7">
        <w:rPr>
          <w:rFonts w:eastAsia="Times New Roman"/>
          <w:color w:val="000000"/>
          <w:lang w:eastAsia="ru-RU"/>
        </w:rPr>
        <w:t>2) определение целей, объема, сроков проведения плановых проверок;</w:t>
      </w:r>
    </w:p>
    <w:p w:rsidR="006264A7" w:rsidRPr="006264A7" w:rsidRDefault="006264A7" w:rsidP="006264A7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4" w:name="dst100068"/>
      <w:bookmarkEnd w:id="4"/>
      <w:r w:rsidRPr="006264A7">
        <w:rPr>
          <w:rFonts w:eastAsia="Times New Roman"/>
          <w:color w:val="000000"/>
          <w:lang w:eastAsia="ru-RU"/>
        </w:rPr>
        <w:t>3) информирование о результатах проводимых проверок, состоянии соблюдения законодательства Российской Федерации в соответствующей сфере деятельности и об эффективности государственного контроля (надзора), муниципального контроля;</w:t>
      </w:r>
    </w:p>
    <w:p w:rsidR="006264A7" w:rsidRPr="006264A7" w:rsidRDefault="006264A7" w:rsidP="006264A7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5" w:name="dst100069"/>
      <w:bookmarkEnd w:id="5"/>
      <w:r w:rsidRPr="006264A7">
        <w:rPr>
          <w:rFonts w:eastAsia="Times New Roman"/>
          <w:color w:val="000000"/>
          <w:lang w:eastAsia="ru-RU"/>
        </w:rPr>
        <w:t>4)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(надзора), муниципального контроля;</w:t>
      </w:r>
    </w:p>
    <w:p w:rsidR="006264A7" w:rsidRPr="006264A7" w:rsidRDefault="006264A7" w:rsidP="006264A7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6" w:name="dst278"/>
      <w:bookmarkStart w:id="7" w:name="dst161"/>
      <w:bookmarkStart w:id="8" w:name="dst100070"/>
      <w:bookmarkEnd w:id="6"/>
      <w:bookmarkEnd w:id="7"/>
      <w:bookmarkEnd w:id="8"/>
      <w:r w:rsidRPr="006264A7">
        <w:rPr>
          <w:rFonts w:eastAsia="Times New Roman"/>
          <w:color w:val="000000"/>
          <w:lang w:eastAsia="ru-RU"/>
        </w:rPr>
        <w:t>5) принятие административных регламентов взаимодействия органов государственного контроля (надзора) при осуществлении государственного контроля (надзора) в сфере охраны здоровья, сфере образования, социальной сфере, а также совместных проверочных листов (списков контрольных вопросов), применяемых при проведении совместных плановых проверок;</w:t>
      </w:r>
    </w:p>
    <w:p w:rsidR="006264A7" w:rsidRPr="006264A7" w:rsidRDefault="006264A7" w:rsidP="006264A7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6264A7">
        <w:rPr>
          <w:rFonts w:eastAsia="Times New Roman"/>
          <w:color w:val="000000"/>
          <w:lang w:eastAsia="ru-RU"/>
        </w:rPr>
        <w:t>(в ред. Федеральных законов от 14.10.2014 </w:t>
      </w:r>
      <w:hyperlink r:id="rId4" w:anchor="dst100738" w:history="1">
        <w:r w:rsidRPr="006264A7">
          <w:rPr>
            <w:rFonts w:eastAsia="Times New Roman"/>
            <w:color w:val="666699"/>
            <w:u w:val="single"/>
            <w:lang w:eastAsia="ru-RU"/>
          </w:rPr>
          <w:t>N 307-ФЗ</w:t>
        </w:r>
      </w:hyperlink>
      <w:r w:rsidRPr="006264A7">
        <w:rPr>
          <w:rFonts w:eastAsia="Times New Roman"/>
          <w:color w:val="000000"/>
          <w:lang w:eastAsia="ru-RU"/>
        </w:rPr>
        <w:t>, от 03.07.2016 </w:t>
      </w:r>
      <w:hyperlink r:id="rId5" w:anchor="dst100030" w:history="1">
        <w:r w:rsidRPr="006264A7">
          <w:rPr>
            <w:rFonts w:eastAsia="Times New Roman"/>
            <w:color w:val="666699"/>
            <w:u w:val="single"/>
            <w:lang w:eastAsia="ru-RU"/>
          </w:rPr>
          <w:t>N 277-ФЗ</w:t>
        </w:r>
      </w:hyperlink>
      <w:r w:rsidRPr="006264A7">
        <w:rPr>
          <w:rFonts w:eastAsia="Times New Roman"/>
          <w:color w:val="000000"/>
          <w:lang w:eastAsia="ru-RU"/>
        </w:rPr>
        <w:t>)</w:t>
      </w:r>
    </w:p>
    <w:p w:rsidR="006264A7" w:rsidRPr="006264A7" w:rsidRDefault="006264A7" w:rsidP="006264A7">
      <w:pPr>
        <w:shd w:val="clear" w:color="auto" w:fill="FFFFFF"/>
        <w:spacing w:after="0" w:line="394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6264A7">
        <w:rPr>
          <w:rFonts w:eastAsia="Times New Roman"/>
          <w:color w:val="000000"/>
          <w:lang w:eastAsia="ru-RU"/>
        </w:rPr>
        <w:t>(</w:t>
      </w:r>
      <w:proofErr w:type="gramStart"/>
      <w:r w:rsidRPr="006264A7">
        <w:rPr>
          <w:rFonts w:eastAsia="Times New Roman"/>
          <w:color w:val="000000"/>
          <w:lang w:eastAsia="ru-RU"/>
        </w:rPr>
        <w:t>см</w:t>
      </w:r>
      <w:proofErr w:type="gramEnd"/>
      <w:r w:rsidRPr="006264A7">
        <w:rPr>
          <w:rFonts w:eastAsia="Times New Roman"/>
          <w:color w:val="000000"/>
          <w:lang w:eastAsia="ru-RU"/>
        </w:rPr>
        <w:t>. текст в предыдущей редакции)</w:t>
      </w:r>
    </w:p>
    <w:p w:rsidR="006264A7" w:rsidRPr="006264A7" w:rsidRDefault="006264A7" w:rsidP="006264A7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9" w:name="dst100071"/>
      <w:bookmarkEnd w:id="9"/>
      <w:r w:rsidRPr="006264A7">
        <w:rPr>
          <w:rFonts w:eastAsia="Times New Roman"/>
          <w:color w:val="000000"/>
          <w:lang w:eastAsia="ru-RU"/>
        </w:rPr>
        <w:t>6) повышение квалификации специалистов, осуществляющих государственный контроль (надзор), муниципальный контроль.</w:t>
      </w:r>
    </w:p>
    <w:p w:rsidR="006264A7" w:rsidRPr="006264A7" w:rsidRDefault="006264A7" w:rsidP="006264A7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0" w:name="dst100072"/>
      <w:bookmarkEnd w:id="10"/>
      <w:r w:rsidRPr="006264A7">
        <w:rPr>
          <w:rFonts w:eastAsia="Times New Roman"/>
          <w:color w:val="000000"/>
          <w:lang w:eastAsia="ru-RU"/>
        </w:rPr>
        <w:t xml:space="preserve">2. </w:t>
      </w:r>
      <w:proofErr w:type="gramStart"/>
      <w:r w:rsidRPr="006264A7">
        <w:rPr>
          <w:rFonts w:eastAsia="Times New Roman"/>
          <w:color w:val="000000"/>
          <w:lang w:eastAsia="ru-RU"/>
        </w:rPr>
        <w:t>Органы государственного контроля (надзора), органы муниципального контроля при организации и осуществлении государственного контроля (надзора), муниципального контроля привлекают экспертов, экспертные организации к проведению мероприятий по контролю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актами, и анализа соблюдения указанных требований, по</w:t>
      </w:r>
      <w:proofErr w:type="gramEnd"/>
      <w:r w:rsidRPr="006264A7">
        <w:rPr>
          <w:rFonts w:eastAsia="Times New Roman"/>
          <w:color w:val="000000"/>
          <w:lang w:eastAsia="ru-RU"/>
        </w:rPr>
        <w:t xml:space="preserve"> проведению мониторинга эффективности государственного контроля (надзора), муниципального контроля в соответствующих сферах деятельности, учета результатов проводимых проверок и необходимой отчетности о них.</w:t>
      </w:r>
    </w:p>
    <w:p w:rsidR="006264A7" w:rsidRPr="006264A7" w:rsidRDefault="006264A7" w:rsidP="006264A7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1" w:name="dst100073"/>
      <w:bookmarkEnd w:id="11"/>
      <w:r w:rsidRPr="006264A7">
        <w:rPr>
          <w:rFonts w:eastAsia="Times New Roman"/>
          <w:color w:val="000000"/>
          <w:lang w:eastAsia="ru-RU"/>
        </w:rPr>
        <w:t>3. Плата с юридических лиц, индивидуальных предпринимателей за проведение мероприятий по контролю не взимается.</w:t>
      </w:r>
    </w:p>
    <w:p w:rsidR="006264A7" w:rsidRPr="006264A7" w:rsidRDefault="006264A7" w:rsidP="006264A7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2" w:name="dst162"/>
      <w:bookmarkStart w:id="13" w:name="dst100074"/>
      <w:bookmarkEnd w:id="12"/>
      <w:bookmarkEnd w:id="13"/>
      <w:r w:rsidRPr="006264A7">
        <w:rPr>
          <w:rFonts w:eastAsia="Times New Roman"/>
          <w:color w:val="000000"/>
          <w:lang w:eastAsia="ru-RU"/>
        </w:rPr>
        <w:lastRenderedPageBreak/>
        <w:t xml:space="preserve">4. Органы государственного контроля (надзора) взаимодействуют с </w:t>
      </w:r>
      <w:proofErr w:type="spellStart"/>
      <w:r w:rsidRPr="006264A7">
        <w:rPr>
          <w:rFonts w:eastAsia="Times New Roman"/>
          <w:color w:val="000000"/>
          <w:lang w:eastAsia="ru-RU"/>
        </w:rPr>
        <w:t>саморегулируемыми</w:t>
      </w:r>
      <w:proofErr w:type="spellEnd"/>
      <w:r w:rsidRPr="006264A7">
        <w:rPr>
          <w:rFonts w:eastAsia="Times New Roman"/>
          <w:color w:val="000000"/>
          <w:lang w:eastAsia="ru-RU"/>
        </w:rPr>
        <w:t xml:space="preserve"> организациями по вопросам защиты прав их членов при осуществлении государственного контроля (надзора).</w:t>
      </w:r>
    </w:p>
    <w:p w:rsidR="006264A7" w:rsidRPr="006264A7" w:rsidRDefault="006264A7" w:rsidP="006264A7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6264A7">
        <w:rPr>
          <w:rFonts w:eastAsia="Times New Roman"/>
          <w:color w:val="000000"/>
          <w:lang w:eastAsia="ru-RU"/>
        </w:rPr>
        <w:t>(в ред. Федерального </w:t>
      </w:r>
      <w:hyperlink r:id="rId6" w:anchor="dst100740" w:history="1">
        <w:r w:rsidRPr="006264A7">
          <w:rPr>
            <w:rFonts w:eastAsia="Times New Roman"/>
            <w:color w:val="666699"/>
            <w:u w:val="single"/>
            <w:lang w:eastAsia="ru-RU"/>
          </w:rPr>
          <w:t>закона</w:t>
        </w:r>
      </w:hyperlink>
      <w:r w:rsidRPr="006264A7">
        <w:rPr>
          <w:rFonts w:eastAsia="Times New Roman"/>
          <w:color w:val="000000"/>
          <w:lang w:eastAsia="ru-RU"/>
        </w:rPr>
        <w:t> от 14.10.2014 N 307-ФЗ)</w:t>
      </w:r>
    </w:p>
    <w:p w:rsidR="006264A7" w:rsidRPr="006264A7" w:rsidRDefault="006264A7" w:rsidP="006264A7">
      <w:pPr>
        <w:shd w:val="clear" w:color="auto" w:fill="FFFFFF"/>
        <w:spacing w:after="0" w:line="394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6264A7">
        <w:rPr>
          <w:rFonts w:eastAsia="Times New Roman"/>
          <w:color w:val="000000"/>
          <w:lang w:eastAsia="ru-RU"/>
        </w:rPr>
        <w:t>(</w:t>
      </w:r>
      <w:proofErr w:type="gramStart"/>
      <w:r w:rsidRPr="006264A7">
        <w:rPr>
          <w:rFonts w:eastAsia="Times New Roman"/>
          <w:color w:val="000000"/>
          <w:lang w:eastAsia="ru-RU"/>
        </w:rPr>
        <w:t>см</w:t>
      </w:r>
      <w:proofErr w:type="gramEnd"/>
      <w:r w:rsidRPr="006264A7">
        <w:rPr>
          <w:rFonts w:eastAsia="Times New Roman"/>
          <w:color w:val="000000"/>
          <w:lang w:eastAsia="ru-RU"/>
        </w:rPr>
        <w:t>. текст в предыдущей редакции)</w:t>
      </w:r>
    </w:p>
    <w:p w:rsidR="006264A7" w:rsidRPr="006264A7" w:rsidRDefault="006264A7" w:rsidP="006264A7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4" w:name="dst100348"/>
      <w:bookmarkStart w:id="15" w:name="dst100075"/>
      <w:bookmarkEnd w:id="14"/>
      <w:bookmarkEnd w:id="15"/>
      <w:r w:rsidRPr="006264A7">
        <w:rPr>
          <w:rFonts w:eastAsia="Times New Roman"/>
          <w:color w:val="000000"/>
          <w:lang w:eastAsia="ru-RU"/>
        </w:rPr>
        <w:t xml:space="preserve">5. </w:t>
      </w:r>
      <w:proofErr w:type="gramStart"/>
      <w:r w:rsidRPr="006264A7">
        <w:rPr>
          <w:rFonts w:eastAsia="Times New Roman"/>
          <w:color w:val="000000"/>
          <w:lang w:eastAsia="ru-RU"/>
        </w:rPr>
        <w:t>Ежегодно органы государственного контроля (надзора), органы муниципального контроля в </w:t>
      </w:r>
      <w:hyperlink r:id="rId7" w:anchor="dst100010" w:history="1">
        <w:r w:rsidRPr="006264A7">
          <w:rPr>
            <w:rFonts w:eastAsia="Times New Roman"/>
            <w:color w:val="666699"/>
            <w:u w:val="single"/>
            <w:lang w:eastAsia="ru-RU"/>
          </w:rPr>
          <w:t>порядке</w:t>
        </w:r>
      </w:hyperlink>
      <w:r w:rsidRPr="006264A7">
        <w:rPr>
          <w:rFonts w:eastAsia="Times New Roman"/>
          <w:color w:val="000000"/>
          <w:lang w:eastAsia="ru-RU"/>
        </w:rPr>
        <w:t>, установленном Правительством Российской Федерации, осуществляют подготовку докладов об осуществлении государственного контроля (надзора), муниципального контроля в соответствующих сферах деятельности,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власти, осуществляющий подготовку ежегодного сводного доклада о состоянии государственного контроля (надзора), муниципального контроля, в том числе</w:t>
      </w:r>
      <w:proofErr w:type="gramEnd"/>
      <w:r w:rsidRPr="006264A7">
        <w:rPr>
          <w:rFonts w:eastAsia="Times New Roman"/>
          <w:color w:val="000000"/>
          <w:lang w:eastAsia="ru-RU"/>
        </w:rPr>
        <w:t xml:space="preserve"> в электронной форме, и его представление в Правительство Российской Федерации.</w:t>
      </w:r>
    </w:p>
    <w:p w:rsidR="006264A7" w:rsidRPr="006264A7" w:rsidRDefault="006264A7" w:rsidP="006264A7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6264A7">
        <w:rPr>
          <w:rFonts w:eastAsia="Times New Roman"/>
          <w:color w:val="000000"/>
          <w:lang w:eastAsia="ru-RU"/>
        </w:rPr>
        <w:t>(в ред. Федерального </w:t>
      </w:r>
      <w:hyperlink r:id="rId8" w:anchor="dst100300" w:history="1">
        <w:r w:rsidRPr="006264A7">
          <w:rPr>
            <w:rFonts w:eastAsia="Times New Roman"/>
            <w:color w:val="666699"/>
            <w:u w:val="single"/>
            <w:lang w:eastAsia="ru-RU"/>
          </w:rPr>
          <w:t>закона</w:t>
        </w:r>
      </w:hyperlink>
      <w:r w:rsidRPr="006264A7">
        <w:rPr>
          <w:rFonts w:eastAsia="Times New Roman"/>
          <w:color w:val="000000"/>
          <w:lang w:eastAsia="ru-RU"/>
        </w:rPr>
        <w:t> от 25.06.2012 N 93-ФЗ)</w:t>
      </w:r>
    </w:p>
    <w:p w:rsidR="006264A7" w:rsidRPr="006264A7" w:rsidRDefault="006264A7" w:rsidP="006264A7">
      <w:pPr>
        <w:shd w:val="clear" w:color="auto" w:fill="FFFFFF"/>
        <w:spacing w:after="0" w:line="394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6264A7">
        <w:rPr>
          <w:rFonts w:eastAsia="Times New Roman"/>
          <w:color w:val="000000"/>
          <w:lang w:eastAsia="ru-RU"/>
        </w:rPr>
        <w:t>(</w:t>
      </w:r>
      <w:proofErr w:type="gramStart"/>
      <w:r w:rsidRPr="006264A7">
        <w:rPr>
          <w:rFonts w:eastAsia="Times New Roman"/>
          <w:color w:val="000000"/>
          <w:lang w:eastAsia="ru-RU"/>
        </w:rPr>
        <w:t>см</w:t>
      </w:r>
      <w:proofErr w:type="gramEnd"/>
      <w:r w:rsidRPr="006264A7">
        <w:rPr>
          <w:rFonts w:eastAsia="Times New Roman"/>
          <w:color w:val="000000"/>
          <w:lang w:eastAsia="ru-RU"/>
        </w:rPr>
        <w:t>. текст в предыдущей редакции)</w:t>
      </w:r>
    </w:p>
    <w:p w:rsidR="006264A7" w:rsidRPr="006264A7" w:rsidRDefault="006264A7" w:rsidP="006264A7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6" w:name="dst92"/>
      <w:bookmarkStart w:id="17" w:name="dst15"/>
      <w:bookmarkEnd w:id="16"/>
      <w:bookmarkEnd w:id="17"/>
      <w:r w:rsidRPr="006264A7">
        <w:rPr>
          <w:rFonts w:eastAsia="Times New Roman"/>
          <w:color w:val="000000"/>
          <w:lang w:eastAsia="ru-RU"/>
        </w:rPr>
        <w:t>6. Утратил силу с 1 августа 2011 года. - Федеральный </w:t>
      </w:r>
      <w:hyperlink r:id="rId9" w:anchor="dst101927" w:history="1">
        <w:r w:rsidRPr="006264A7">
          <w:rPr>
            <w:rFonts w:eastAsia="Times New Roman"/>
            <w:color w:val="666699"/>
            <w:u w:val="single"/>
            <w:lang w:eastAsia="ru-RU"/>
          </w:rPr>
          <w:t>закон</w:t>
        </w:r>
      </w:hyperlink>
      <w:r w:rsidRPr="006264A7">
        <w:rPr>
          <w:rFonts w:eastAsia="Times New Roman"/>
          <w:color w:val="000000"/>
          <w:lang w:eastAsia="ru-RU"/>
        </w:rPr>
        <w:t> от 18.07.2011 N 242-ФЗ.</w:t>
      </w:r>
    </w:p>
    <w:p w:rsidR="006264A7" w:rsidRPr="006264A7" w:rsidRDefault="006264A7" w:rsidP="006264A7">
      <w:pPr>
        <w:shd w:val="clear" w:color="auto" w:fill="FFFFFF"/>
        <w:spacing w:after="0" w:line="394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6264A7">
        <w:rPr>
          <w:rFonts w:eastAsia="Times New Roman"/>
          <w:color w:val="000000"/>
          <w:lang w:eastAsia="ru-RU"/>
        </w:rPr>
        <w:t>(</w:t>
      </w:r>
      <w:proofErr w:type="gramStart"/>
      <w:r w:rsidRPr="006264A7">
        <w:rPr>
          <w:rFonts w:eastAsia="Times New Roman"/>
          <w:color w:val="000000"/>
          <w:lang w:eastAsia="ru-RU"/>
        </w:rPr>
        <w:t>см</w:t>
      </w:r>
      <w:proofErr w:type="gramEnd"/>
      <w:r w:rsidRPr="006264A7">
        <w:rPr>
          <w:rFonts w:eastAsia="Times New Roman"/>
          <w:color w:val="000000"/>
          <w:lang w:eastAsia="ru-RU"/>
        </w:rPr>
        <w:t>. текст в предыдущей редакции)</w:t>
      </w:r>
    </w:p>
    <w:p w:rsidR="006264A7" w:rsidRPr="006264A7" w:rsidRDefault="006264A7" w:rsidP="006264A7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8" w:name="dst279"/>
      <w:bookmarkStart w:id="19" w:name="dst100349"/>
      <w:bookmarkEnd w:id="18"/>
      <w:bookmarkEnd w:id="19"/>
      <w:r w:rsidRPr="006264A7">
        <w:rPr>
          <w:rFonts w:eastAsia="Times New Roman"/>
          <w:color w:val="000000"/>
          <w:lang w:eastAsia="ru-RU"/>
        </w:rPr>
        <w:t xml:space="preserve">7. </w:t>
      </w:r>
      <w:proofErr w:type="gramStart"/>
      <w:r w:rsidRPr="006264A7">
        <w:rPr>
          <w:rFonts w:eastAsia="Times New Roman"/>
          <w:color w:val="000000"/>
          <w:lang w:eastAsia="ru-RU"/>
        </w:rPr>
        <w:t>Доклады органов государственного контроля (надзора), органов муниципального контроля представляются в указанный в </w:t>
      </w:r>
      <w:hyperlink r:id="rId10" w:anchor="dst100348" w:history="1">
        <w:r w:rsidRPr="006264A7">
          <w:rPr>
            <w:rFonts w:eastAsia="Times New Roman"/>
            <w:color w:val="666699"/>
            <w:u w:val="single"/>
            <w:lang w:eastAsia="ru-RU"/>
          </w:rPr>
          <w:t>части 5</w:t>
        </w:r>
      </w:hyperlink>
      <w:r w:rsidRPr="006264A7">
        <w:rPr>
          <w:rFonts w:eastAsia="Times New Roman"/>
          <w:color w:val="000000"/>
          <w:lang w:eastAsia="ru-RU"/>
        </w:rPr>
        <w:t> 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системы, порядок формирования и ведения которой определяется Правительством Российской Федерации.</w:t>
      </w:r>
      <w:proofErr w:type="gramEnd"/>
    </w:p>
    <w:p w:rsidR="006264A7" w:rsidRPr="006264A7" w:rsidRDefault="006264A7" w:rsidP="006264A7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6264A7">
        <w:rPr>
          <w:rFonts w:eastAsia="Times New Roman"/>
          <w:color w:val="000000"/>
          <w:lang w:eastAsia="ru-RU"/>
        </w:rPr>
        <w:t>(</w:t>
      </w:r>
      <w:proofErr w:type="gramStart"/>
      <w:r w:rsidRPr="006264A7">
        <w:rPr>
          <w:rFonts w:eastAsia="Times New Roman"/>
          <w:color w:val="000000"/>
          <w:lang w:eastAsia="ru-RU"/>
        </w:rPr>
        <w:t>ч</w:t>
      </w:r>
      <w:proofErr w:type="gramEnd"/>
      <w:r w:rsidRPr="006264A7">
        <w:rPr>
          <w:rFonts w:eastAsia="Times New Roman"/>
          <w:color w:val="000000"/>
          <w:lang w:eastAsia="ru-RU"/>
        </w:rPr>
        <w:t>асть 7 введена Федеральным </w:t>
      </w:r>
      <w:hyperlink r:id="rId11" w:anchor="dst100301" w:history="1">
        <w:r w:rsidRPr="006264A7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6264A7">
        <w:rPr>
          <w:rFonts w:eastAsia="Times New Roman"/>
          <w:color w:val="000000"/>
          <w:lang w:eastAsia="ru-RU"/>
        </w:rPr>
        <w:t> от 25.06.2012 N 93-ФЗ; в ред. Федерального </w:t>
      </w:r>
      <w:hyperlink r:id="rId12" w:anchor="dst100031" w:history="1">
        <w:r w:rsidRPr="006264A7">
          <w:rPr>
            <w:rFonts w:eastAsia="Times New Roman"/>
            <w:color w:val="666699"/>
            <w:u w:val="single"/>
            <w:lang w:eastAsia="ru-RU"/>
          </w:rPr>
          <w:t>закона</w:t>
        </w:r>
      </w:hyperlink>
      <w:r w:rsidRPr="006264A7">
        <w:rPr>
          <w:rFonts w:eastAsia="Times New Roman"/>
          <w:color w:val="000000"/>
          <w:lang w:eastAsia="ru-RU"/>
        </w:rPr>
        <w:t> от 03.07.2016 N 277-ФЗ)</w:t>
      </w:r>
    </w:p>
    <w:p w:rsidR="006264A7" w:rsidRPr="006264A7" w:rsidRDefault="006264A7" w:rsidP="006264A7">
      <w:pPr>
        <w:shd w:val="clear" w:color="auto" w:fill="FFFFFF"/>
        <w:spacing w:after="0" w:line="394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6264A7">
        <w:rPr>
          <w:rFonts w:eastAsia="Times New Roman"/>
          <w:color w:val="000000"/>
          <w:lang w:eastAsia="ru-RU"/>
        </w:rPr>
        <w:t>(</w:t>
      </w:r>
      <w:proofErr w:type="gramStart"/>
      <w:r w:rsidRPr="006264A7">
        <w:rPr>
          <w:rFonts w:eastAsia="Times New Roman"/>
          <w:color w:val="000000"/>
          <w:lang w:eastAsia="ru-RU"/>
        </w:rPr>
        <w:t>см</w:t>
      </w:r>
      <w:proofErr w:type="gramEnd"/>
      <w:r w:rsidRPr="006264A7">
        <w:rPr>
          <w:rFonts w:eastAsia="Times New Roman"/>
          <w:color w:val="000000"/>
          <w:lang w:eastAsia="ru-RU"/>
        </w:rPr>
        <w:t>. текст в предыдущей редакции)</w:t>
      </w:r>
    </w:p>
    <w:p w:rsidR="006264A7" w:rsidRPr="006264A7" w:rsidRDefault="006264A7" w:rsidP="006264A7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0" w:name="dst243"/>
      <w:bookmarkEnd w:id="20"/>
      <w:r w:rsidRPr="006264A7">
        <w:rPr>
          <w:rFonts w:eastAsia="Times New Roman"/>
          <w:color w:val="000000"/>
          <w:lang w:eastAsia="ru-RU"/>
        </w:rPr>
        <w:t xml:space="preserve">8. </w:t>
      </w:r>
      <w:proofErr w:type="gramStart"/>
      <w:r w:rsidRPr="006264A7">
        <w:rPr>
          <w:rFonts w:eastAsia="Times New Roman"/>
          <w:color w:val="000000"/>
          <w:lang w:eastAsia="ru-RU"/>
        </w:rPr>
        <w:t>Органы государственного контроля (надзора), органы муниципального контроля при организации и проведении проверок запрашивают и получают на безвозмездной основе, в том числе в электронной форме, документы и (или) информацию, включенные в определенный Правительством Российской Федерации </w:t>
      </w:r>
      <w:hyperlink r:id="rId13" w:anchor="dst100007" w:history="1">
        <w:r w:rsidRPr="006264A7">
          <w:rPr>
            <w:rFonts w:eastAsia="Times New Roman"/>
            <w:color w:val="666699"/>
            <w:u w:val="single"/>
            <w:lang w:eastAsia="ru-RU"/>
          </w:rPr>
          <w:t>перечень</w:t>
        </w:r>
      </w:hyperlink>
      <w:r w:rsidRPr="006264A7">
        <w:rPr>
          <w:rFonts w:eastAsia="Times New Roman"/>
          <w:color w:val="000000"/>
          <w:lang w:eastAsia="ru-RU"/>
        </w:rPr>
        <w:t>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proofErr w:type="gramEnd"/>
      <w:r w:rsidRPr="006264A7">
        <w:rPr>
          <w:rFonts w:eastAsia="Times New Roman"/>
          <w:color w:val="000000"/>
          <w:lang w:eastAsia="ru-RU"/>
        </w:rPr>
        <w:t>, в рамках межведомственного информационного взаимодействия в сроки и </w:t>
      </w:r>
      <w:hyperlink r:id="rId14" w:anchor="dst100014" w:history="1">
        <w:r w:rsidRPr="006264A7">
          <w:rPr>
            <w:rFonts w:eastAsia="Times New Roman"/>
            <w:color w:val="666699"/>
            <w:u w:val="single"/>
            <w:lang w:eastAsia="ru-RU"/>
          </w:rPr>
          <w:t>порядке</w:t>
        </w:r>
      </w:hyperlink>
      <w:r w:rsidRPr="006264A7">
        <w:rPr>
          <w:rFonts w:eastAsia="Times New Roman"/>
          <w:color w:val="000000"/>
          <w:lang w:eastAsia="ru-RU"/>
        </w:rPr>
        <w:t>, которые установлены Правительством Российской Федерации.</w:t>
      </w:r>
    </w:p>
    <w:p w:rsidR="006264A7" w:rsidRPr="006264A7" w:rsidRDefault="006264A7" w:rsidP="006264A7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6264A7">
        <w:rPr>
          <w:rFonts w:eastAsia="Times New Roman"/>
          <w:color w:val="000000"/>
          <w:lang w:eastAsia="ru-RU"/>
        </w:rPr>
        <w:t>(часть 8 введена Федеральным </w:t>
      </w:r>
      <w:hyperlink r:id="rId15" w:anchor="dst100011" w:history="1">
        <w:r w:rsidRPr="006264A7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6264A7">
        <w:rPr>
          <w:rFonts w:eastAsia="Times New Roman"/>
          <w:color w:val="000000"/>
          <w:lang w:eastAsia="ru-RU"/>
        </w:rPr>
        <w:t> от 03.11.2015 N 306-ФЗ)</w:t>
      </w:r>
    </w:p>
    <w:p w:rsidR="006264A7" w:rsidRPr="006264A7" w:rsidRDefault="006264A7" w:rsidP="006264A7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1" w:name="dst244"/>
      <w:bookmarkEnd w:id="21"/>
      <w:r w:rsidRPr="006264A7">
        <w:rPr>
          <w:rFonts w:eastAsia="Times New Roman"/>
          <w:color w:val="000000"/>
          <w:lang w:eastAsia="ru-RU"/>
        </w:rPr>
        <w:t>9. Запрос документов и (или) информации, содержащих сведения, составляющие налоговую или иную охраняемую законом </w:t>
      </w:r>
      <w:hyperlink r:id="rId16" w:anchor="dst100001" w:history="1">
        <w:r w:rsidRPr="006264A7">
          <w:rPr>
            <w:rFonts w:eastAsia="Times New Roman"/>
            <w:color w:val="666699"/>
            <w:u w:val="single"/>
            <w:lang w:eastAsia="ru-RU"/>
          </w:rPr>
          <w:t>тайну</w:t>
        </w:r>
      </w:hyperlink>
      <w:r w:rsidRPr="006264A7">
        <w:rPr>
          <w:rFonts w:eastAsia="Times New Roman"/>
          <w:color w:val="000000"/>
          <w:lang w:eastAsia="ru-RU"/>
        </w:rPr>
        <w:t xml:space="preserve">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</w:t>
      </w:r>
      <w:r w:rsidRPr="006264A7">
        <w:rPr>
          <w:rFonts w:eastAsia="Times New Roman"/>
          <w:color w:val="000000"/>
          <w:lang w:eastAsia="ru-RU"/>
        </w:rPr>
        <w:lastRenderedPageBreak/>
        <w:t>установления факта соблюдения юридическими лицами, индивидуальными предпринимателями обязательных требований и предоставление указанных сведений предусмотрено федеральным законом.</w:t>
      </w:r>
    </w:p>
    <w:p w:rsidR="006264A7" w:rsidRPr="006264A7" w:rsidRDefault="006264A7" w:rsidP="006264A7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6264A7">
        <w:rPr>
          <w:rFonts w:eastAsia="Times New Roman"/>
          <w:color w:val="000000"/>
          <w:lang w:eastAsia="ru-RU"/>
        </w:rPr>
        <w:t>(</w:t>
      </w:r>
      <w:proofErr w:type="gramStart"/>
      <w:r w:rsidRPr="006264A7">
        <w:rPr>
          <w:rFonts w:eastAsia="Times New Roman"/>
          <w:color w:val="000000"/>
          <w:lang w:eastAsia="ru-RU"/>
        </w:rPr>
        <w:t>ч</w:t>
      </w:r>
      <w:proofErr w:type="gramEnd"/>
      <w:r w:rsidRPr="006264A7">
        <w:rPr>
          <w:rFonts w:eastAsia="Times New Roman"/>
          <w:color w:val="000000"/>
          <w:lang w:eastAsia="ru-RU"/>
        </w:rPr>
        <w:t>асть 9 введена Федеральным </w:t>
      </w:r>
      <w:hyperlink r:id="rId17" w:anchor="dst100013" w:history="1">
        <w:r w:rsidRPr="006264A7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6264A7">
        <w:rPr>
          <w:rFonts w:eastAsia="Times New Roman"/>
          <w:color w:val="000000"/>
          <w:lang w:eastAsia="ru-RU"/>
        </w:rPr>
        <w:t> от 03.11.2015 N 306-ФЗ)</w:t>
      </w:r>
    </w:p>
    <w:p w:rsidR="006264A7" w:rsidRPr="006264A7" w:rsidRDefault="006264A7" w:rsidP="006264A7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2" w:name="dst245"/>
      <w:bookmarkEnd w:id="22"/>
      <w:r w:rsidRPr="006264A7">
        <w:rPr>
          <w:rFonts w:eastAsia="Times New Roman"/>
          <w:color w:val="000000"/>
          <w:lang w:eastAsia="ru-RU"/>
        </w:rPr>
        <w:t>10. Передача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настоящим Федеральным законом,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6264A7" w:rsidRPr="006264A7" w:rsidRDefault="006264A7" w:rsidP="006264A7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6264A7">
        <w:rPr>
          <w:rFonts w:eastAsia="Times New Roman"/>
          <w:color w:val="000000"/>
          <w:lang w:eastAsia="ru-RU"/>
        </w:rPr>
        <w:t>(</w:t>
      </w:r>
      <w:proofErr w:type="gramStart"/>
      <w:r w:rsidRPr="006264A7">
        <w:rPr>
          <w:rFonts w:eastAsia="Times New Roman"/>
          <w:color w:val="000000"/>
          <w:lang w:eastAsia="ru-RU"/>
        </w:rPr>
        <w:t>ч</w:t>
      </w:r>
      <w:proofErr w:type="gramEnd"/>
      <w:r w:rsidRPr="006264A7">
        <w:rPr>
          <w:rFonts w:eastAsia="Times New Roman"/>
          <w:color w:val="000000"/>
          <w:lang w:eastAsia="ru-RU"/>
        </w:rPr>
        <w:t>асть 10 введена Федеральным </w:t>
      </w:r>
      <w:hyperlink r:id="rId18" w:anchor="dst100015" w:history="1">
        <w:r w:rsidRPr="006264A7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6264A7">
        <w:rPr>
          <w:rFonts w:eastAsia="Times New Roman"/>
          <w:color w:val="000000"/>
          <w:lang w:eastAsia="ru-RU"/>
        </w:rPr>
        <w:t> от 03.11.2015 N 306-ФЗ</w:t>
      </w:r>
    </w:p>
    <w:p w:rsidR="00D028BB" w:rsidRDefault="00D028BB"/>
    <w:sectPr w:rsidR="00D028BB" w:rsidSect="00D0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64A7"/>
    <w:rsid w:val="001E7047"/>
    <w:rsid w:val="006264A7"/>
    <w:rsid w:val="00935584"/>
    <w:rsid w:val="00D028BB"/>
    <w:rsid w:val="00DE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BB"/>
  </w:style>
  <w:style w:type="paragraph" w:styleId="1">
    <w:name w:val="heading 1"/>
    <w:basedOn w:val="a"/>
    <w:link w:val="10"/>
    <w:uiPriority w:val="9"/>
    <w:qFormat/>
    <w:rsid w:val="006264A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4A7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64A7"/>
    <w:rPr>
      <w:color w:val="0000FF"/>
      <w:u w:val="single"/>
    </w:rPr>
  </w:style>
  <w:style w:type="character" w:customStyle="1" w:styleId="blk">
    <w:name w:val="blk"/>
    <w:basedOn w:val="a0"/>
    <w:rsid w:val="006264A7"/>
  </w:style>
  <w:style w:type="character" w:customStyle="1" w:styleId="hl">
    <w:name w:val="hl"/>
    <w:basedOn w:val="a0"/>
    <w:rsid w:val="006264A7"/>
  </w:style>
  <w:style w:type="character" w:customStyle="1" w:styleId="nobr">
    <w:name w:val="nobr"/>
    <w:basedOn w:val="a0"/>
    <w:rsid w:val="00626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09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3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89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96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13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18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87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67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3025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0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0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73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74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60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299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4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77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64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54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73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407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8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29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713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652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675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275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508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3367/2a8b22eb61cb32d23209f230b22eef16b8002e78/" TargetMode="External"/><Relationship Id="rId13" Type="http://schemas.openxmlformats.org/officeDocument/2006/relationships/hyperlink" Target="http://www.consultant.ru/document/cons_doc_LAW_383672/38fdf5eb0c20ff9ea5fc4b1c3732c06eafc7cc72/" TargetMode="External"/><Relationship Id="rId18" Type="http://schemas.openxmlformats.org/officeDocument/2006/relationships/hyperlink" Target="http://www.consultant.ru/document/cons_doc_LAW_188332/3d0cac60971a511280cbba229d9b6329c07731f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6963/" TargetMode="External"/><Relationship Id="rId12" Type="http://schemas.openxmlformats.org/officeDocument/2006/relationships/hyperlink" Target="http://www.consultant.ru/document/cons_doc_LAW_200571/3d0cac60971a511280cbba229d9b6329c07731f7/" TargetMode="External"/><Relationship Id="rId17" Type="http://schemas.openxmlformats.org/officeDocument/2006/relationships/hyperlink" Target="http://www.consultant.ru/document/cons_doc_LAW_188332/3d0cac60971a511280cbba229d9b6329c07731f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93980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0862/2f2f19d786e4d18472d3508871a9af6e482ad9ca/" TargetMode="External"/><Relationship Id="rId11" Type="http://schemas.openxmlformats.org/officeDocument/2006/relationships/hyperlink" Target="http://www.consultant.ru/document/cons_doc_LAW_183367/2a8b22eb61cb32d23209f230b22eef16b8002e78/" TargetMode="External"/><Relationship Id="rId5" Type="http://schemas.openxmlformats.org/officeDocument/2006/relationships/hyperlink" Target="http://www.consultant.ru/document/cons_doc_LAW_200571/3d0cac60971a511280cbba229d9b6329c07731f7/" TargetMode="External"/><Relationship Id="rId15" Type="http://schemas.openxmlformats.org/officeDocument/2006/relationships/hyperlink" Target="http://www.consultant.ru/document/cons_doc_LAW_188332/3d0cac60971a511280cbba229d9b6329c07731f7/" TargetMode="External"/><Relationship Id="rId10" Type="http://schemas.openxmlformats.org/officeDocument/2006/relationships/hyperlink" Target="http://www.consultant.ru/document/cons_doc_LAW_363335/175b4ee05a452ab5c313dab66c3dcd2248e10d47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/document/cons_doc_LAW_300862/2f2f19d786e4d18472d3508871a9af6e482ad9ca/" TargetMode="External"/><Relationship Id="rId9" Type="http://schemas.openxmlformats.org/officeDocument/2006/relationships/hyperlink" Target="http://www.consultant.ru/document/cons_doc_LAW_219419/ed03ab9cb8f0c4f9caa3dfc2b0b7bff97c315bec/" TargetMode="External"/><Relationship Id="rId14" Type="http://schemas.openxmlformats.org/officeDocument/2006/relationships/hyperlink" Target="http://www.consultant.ru/document/cons_doc_LAW_1969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2021-05-12T13:14:00Z</dcterms:created>
  <dcterms:modified xsi:type="dcterms:W3CDTF">2021-05-12T13:33:00Z</dcterms:modified>
</cp:coreProperties>
</file>