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9" w:rsidRPr="00B627AC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27AC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E971F9" w:rsidRPr="00B627AC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27AC">
        <w:rPr>
          <w:rFonts w:ascii="Times New Roman" w:hAnsi="Times New Roman" w:cs="Times New Roman"/>
          <w:b/>
          <w:sz w:val="26"/>
          <w:szCs w:val="26"/>
        </w:rPr>
        <w:t>Глава местной администрации</w:t>
      </w:r>
    </w:p>
    <w:p w:rsidR="00E971F9" w:rsidRPr="00B627AC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27AC">
        <w:rPr>
          <w:rFonts w:ascii="Times New Roman" w:hAnsi="Times New Roman" w:cs="Times New Roman"/>
          <w:b/>
          <w:sz w:val="26"/>
          <w:szCs w:val="26"/>
        </w:rPr>
        <w:t xml:space="preserve"> с.п. Белокаменское Зольского </w:t>
      </w:r>
    </w:p>
    <w:p w:rsidR="00E971F9" w:rsidRPr="00B627AC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27AC">
        <w:rPr>
          <w:rFonts w:ascii="Times New Roman" w:hAnsi="Times New Roman" w:cs="Times New Roman"/>
          <w:b/>
          <w:sz w:val="26"/>
          <w:szCs w:val="26"/>
        </w:rPr>
        <w:t>муниципального района КБР</w:t>
      </w:r>
    </w:p>
    <w:p w:rsidR="00E971F9" w:rsidRPr="00B627AC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27AC">
        <w:rPr>
          <w:rFonts w:ascii="Times New Roman" w:hAnsi="Times New Roman" w:cs="Times New Roman"/>
          <w:b/>
          <w:sz w:val="26"/>
          <w:szCs w:val="26"/>
        </w:rPr>
        <w:t>________________ Ф.А. Кокова</w:t>
      </w:r>
    </w:p>
    <w:p w:rsidR="00E971F9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971F9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с.п. Белокаменское 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03.02.2023</w:t>
      </w:r>
      <w:r w:rsidRPr="00E971F9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</w:p>
    <w:p w:rsidR="00E971F9" w:rsidRPr="00113937" w:rsidRDefault="00E971F9" w:rsidP="00E97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F9" w:rsidRPr="00113937" w:rsidRDefault="00E971F9" w:rsidP="00E97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F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F9">
        <w:rPr>
          <w:rFonts w:ascii="Times New Roman" w:hAnsi="Times New Roman" w:cs="Times New Roman"/>
          <w:b/>
          <w:sz w:val="26"/>
          <w:szCs w:val="26"/>
        </w:rPr>
        <w:t>противодействия идеологии терроризма</w:t>
      </w:r>
    </w:p>
    <w:p w:rsidR="00E971F9" w:rsidRDefault="00E971F9" w:rsidP="00E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Cs/>
          <w:sz w:val="26"/>
          <w:szCs w:val="26"/>
        </w:rPr>
        <w:t>сельском</w:t>
      </w:r>
      <w:proofErr w:type="gram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поселения</w:t>
      </w:r>
      <w:r w:rsidRPr="00E971F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Белокаменское Зольского муниципального района 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КБР</w:t>
      </w:r>
      <w:r w:rsidRPr="00E971F9">
        <w:rPr>
          <w:rFonts w:ascii="Times New Roman" w:hAnsi="Times New Roman" w:cs="Times New Roman"/>
          <w:b/>
          <w:sz w:val="26"/>
          <w:szCs w:val="26"/>
        </w:rPr>
        <w:t xml:space="preserve"> на 2019 - 2023 годы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F9" w:rsidRPr="00E971F9" w:rsidRDefault="00E971F9" w:rsidP="00E97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F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971F9" w:rsidRPr="00E971F9" w:rsidRDefault="00E971F9" w:rsidP="00E971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F9" w:rsidRPr="00E971F9" w:rsidRDefault="00E971F9" w:rsidP="00B6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Международный и отечественный опыт противодействия терроризму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F9">
        <w:rPr>
          <w:rFonts w:ascii="Times New Roman" w:hAnsi="Times New Roman" w:cs="Times New Roman"/>
          <w:sz w:val="26"/>
          <w:szCs w:val="26"/>
        </w:rPr>
        <w:t>свидетельствует о том, что силовые методы способны предупредить лишь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F9">
        <w:rPr>
          <w:rFonts w:ascii="Times New Roman" w:hAnsi="Times New Roman" w:cs="Times New Roman"/>
          <w:sz w:val="26"/>
          <w:szCs w:val="26"/>
        </w:rPr>
        <w:t>конкретную угрозу совершения террористического акта. Для радикальногоснижения угрозы терроризма необходимо разрушить саму систему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F9">
        <w:rPr>
          <w:rFonts w:ascii="Times New Roman" w:hAnsi="Times New Roman" w:cs="Times New Roman"/>
          <w:sz w:val="26"/>
          <w:szCs w:val="26"/>
        </w:rPr>
        <w:t>воспроизводства, основу которой составляет идеология терроризма, 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F9">
        <w:rPr>
          <w:rFonts w:ascii="Times New Roman" w:hAnsi="Times New Roman" w:cs="Times New Roman"/>
          <w:sz w:val="26"/>
          <w:szCs w:val="26"/>
        </w:rPr>
        <w:t>носители, а также каналы распространения. Решение данной задачи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F9">
        <w:rPr>
          <w:rFonts w:ascii="Times New Roman" w:hAnsi="Times New Roman" w:cs="Times New Roman"/>
          <w:sz w:val="26"/>
          <w:szCs w:val="26"/>
        </w:rPr>
        <w:t>возможно лишь на основе проблемно-целевого планирования.</w:t>
      </w: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1F9">
        <w:rPr>
          <w:rFonts w:ascii="Times New Roman" w:hAnsi="Times New Roman" w:cs="Times New Roman"/>
          <w:sz w:val="26"/>
          <w:szCs w:val="26"/>
        </w:rPr>
        <w:t xml:space="preserve">Основу для разработки и реализации плана противодействия идеологии терроризма в </w:t>
      </w:r>
      <w:r>
        <w:rPr>
          <w:rFonts w:ascii="Times New Roman" w:hAnsi="Times New Roman" w:cs="Times New Roman"/>
          <w:sz w:val="26"/>
          <w:szCs w:val="26"/>
        </w:rPr>
        <w:t>сельском по</w:t>
      </w:r>
      <w:r w:rsidR="00B627AC">
        <w:rPr>
          <w:rFonts w:ascii="Times New Roman" w:hAnsi="Times New Roman" w:cs="Times New Roman"/>
          <w:sz w:val="26"/>
          <w:szCs w:val="26"/>
        </w:rPr>
        <w:t>селений</w:t>
      </w:r>
      <w:r>
        <w:rPr>
          <w:rFonts w:ascii="Times New Roman" w:hAnsi="Times New Roman" w:cs="Times New Roman"/>
          <w:sz w:val="26"/>
          <w:szCs w:val="26"/>
        </w:rPr>
        <w:t xml:space="preserve"> Белокаменское </w:t>
      </w:r>
      <w:r w:rsidRPr="00E971F9">
        <w:rPr>
          <w:rFonts w:ascii="Times New Roman" w:hAnsi="Times New Roman" w:cs="Times New Roman"/>
          <w:sz w:val="26"/>
          <w:szCs w:val="26"/>
        </w:rPr>
        <w:t xml:space="preserve"> на 2019 – 2023 годы (далее - План) составляют: стратегия национальной безопасности Российской Федерации,  Концепция противодействия терроризму в Российской Федерации, Комплексный план противодействия идеологии терроризма в Российской Федерации на 2019 – 2023 годы, а также другие нормативно-правовые акты в сфере обеспечения безопасности личности, общества и государства.</w:t>
      </w:r>
      <w:proofErr w:type="gramEnd"/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Целью реализации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Приоритетными задачами, на решение  которых направлены мероприятия Плана, являются:</w:t>
      </w: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 xml:space="preserve">- реализация мер по формированию у населения </w:t>
      </w:r>
      <w:r>
        <w:rPr>
          <w:rFonts w:ascii="Times New Roman" w:hAnsi="Times New Roman" w:cs="Times New Roman"/>
          <w:sz w:val="26"/>
          <w:szCs w:val="26"/>
        </w:rPr>
        <w:t>с.п. Белокаменское</w:t>
      </w:r>
      <w:r w:rsidRPr="00E971F9">
        <w:rPr>
          <w:rFonts w:ascii="Times New Roman" w:hAnsi="Times New Roman" w:cs="Times New Roman"/>
          <w:sz w:val="26"/>
          <w:szCs w:val="26"/>
        </w:rPr>
        <w:t xml:space="preserve"> антитеррористического сознания;</w:t>
      </w: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lastRenderedPageBreak/>
        <w:t>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- развитие организационных мер, направленных на повышение результативности деятельности субъектов противодействия терроризму.</w:t>
      </w:r>
    </w:p>
    <w:p w:rsidR="00B627AC" w:rsidRDefault="00B627AC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27AC" w:rsidRPr="00E971F9" w:rsidRDefault="00B627AC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1F9" w:rsidRPr="00E971F9" w:rsidRDefault="00E971F9" w:rsidP="00E97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1F9" w:rsidRPr="00E971F9" w:rsidRDefault="00E971F9" w:rsidP="00E971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плана по противодействию идеологии терроризма 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Белокаменское Зольского муниципального района КБР</w:t>
      </w:r>
      <w:r w:rsidRPr="00E97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2019-2023 года</w:t>
      </w:r>
    </w:p>
    <w:p w:rsidR="00E971F9" w:rsidRPr="00E971F9" w:rsidRDefault="00E971F9" w:rsidP="00E971F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589" w:type="dxa"/>
        <w:tblInd w:w="-92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85"/>
        <w:gridCol w:w="2125"/>
        <w:gridCol w:w="2370"/>
      </w:tblGrid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E971F9" w:rsidRPr="00E971F9" w:rsidRDefault="00E971F9" w:rsidP="003968DB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п.п.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Освещение в средствах массовой информации</w:t>
            </w:r>
          </w:p>
        </w:tc>
      </w:tr>
      <w:tr w:rsidR="00E971F9" w:rsidRPr="00E971F9" w:rsidTr="00E971F9">
        <w:trPr>
          <w:trHeight w:val="990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размещение  информации антитеррористического содержания на информационных стендах поселения, сети Интернет.</w:t>
            </w:r>
          </w:p>
          <w:p w:rsidR="00E971F9" w:rsidRPr="00E971F9" w:rsidRDefault="00E971F9" w:rsidP="003968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средств наружной рекламы, установленных в местах массового пребывания людей, для доведения дол населения информационных материалов в сфере профилактики терроризма.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с.п.Белокаменское,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МКОУ «СОШ» с.п.Белокаменское</w:t>
            </w:r>
          </w:p>
        </w:tc>
      </w:tr>
      <w:tr w:rsidR="00E971F9" w:rsidRPr="00E971F9" w:rsidTr="00E971F9">
        <w:trPr>
          <w:trHeight w:val="555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Просветительская работа среди населения</w:t>
            </w:r>
          </w:p>
        </w:tc>
      </w:tr>
      <w:tr w:rsidR="00E971F9" w:rsidRPr="00E971F9" w:rsidTr="00E971F9">
        <w:trPr>
          <w:trHeight w:val="1533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изготовления и распространения в местах массового пребывания людей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 отношений.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трация 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Белокаменское,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МКОУ «СОШ» </w:t>
            </w:r>
          </w:p>
          <w:p w:rsidR="00E971F9" w:rsidRP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1F9" w:rsidRDefault="00E971F9" w:rsidP="00E971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трация,</w:t>
            </w:r>
          </w:p>
          <w:p w:rsidR="00E971F9" w:rsidRP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МКОУ «СОШ» с.п. Белока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енское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7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Привлечение лидеров общественного мнения, авторитетов молодежного движения для создания и распространения в СМИ и сети «Интернет» информационных материалов в сфере противодействия идеологии терроризма.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1F9" w:rsidRDefault="00E971F9" w:rsidP="00E971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трация,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МКОУ «СОШ» с.п. Белока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енское, </w:t>
            </w:r>
          </w:p>
          <w:p w:rsidR="00E971F9" w:rsidRDefault="00E971F9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71F9" w:rsidRPr="00E971F9" w:rsidRDefault="00B627AC" w:rsidP="00E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по работе с молодежью.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E971F9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</w:t>
            </w:r>
            <w:r w:rsidR="00B627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страции </w:t>
            </w:r>
          </w:p>
          <w:p w:rsidR="00E971F9" w:rsidRDefault="00E971F9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  <w:p w:rsidR="00E971F9" w:rsidRPr="00E971F9" w:rsidRDefault="00E971F9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России, с привлечением работодателей, представителей религиозных и общественных организаций.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Тверской области, норм законодательства РФ,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Совершенствование мер информационно-пропагандистского характера и защиты </w:t>
            </w: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информационного пространства Тверской области от идеологии терроризма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rPr>
          <w:trHeight w:val="1322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проведения тематических мероприятий по вопросам предупреждения распространения идеологии терроризма среди молодежи (форумы, семинары и т.д.)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администрация,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МКОУ «СОШ» с.п. Белокаменское, 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71F9" w:rsidRPr="00E971F9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создание и функционирование на официальных сайтах органов местного самоуправления муниципального образования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с.п. Белокаменское, </w:t>
            </w:r>
          </w:p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71F9" w:rsidRPr="00E971F9" w:rsidRDefault="00E971F9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rPr>
          <w:trHeight w:val="1230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Тверской области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  <w:tr w:rsidR="00E971F9" w:rsidRPr="00E971F9" w:rsidTr="00E971F9">
        <w:trPr>
          <w:trHeight w:val="1230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разработки учебно-методических материалов по актуальным вопросам противодействия идеологии терроризма с учетом развития обстановки в указанной сфере на территории региона.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  <w:tr w:rsidR="00E971F9" w:rsidRPr="00E971F9" w:rsidTr="00E971F9">
        <w:trPr>
          <w:trHeight w:val="1230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в Правительство Тверской области печатных информационных материалов по вопросам профилактики терроризма для размещения на официальном портале Национального антитеррористического комитета.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  <w:tr w:rsidR="00E971F9" w:rsidRPr="00E971F9" w:rsidTr="00E971F9">
        <w:trPr>
          <w:trHeight w:val="1230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информирование правоохранительных органов о фактах проявлений террористической деятельности.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971F9"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Координация и контроль деятельности по исполнению Муниципального плана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rPr>
          <w:trHeight w:val="1285"/>
        </w:trPr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Определить должностных лиц, на которых будет возложено непосредственное руководство работой по исполнению мероприятий муниципального плана.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80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F9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деятельности по исполнению Муниципального плана</w:t>
            </w:r>
          </w:p>
          <w:p w:rsidR="00E971F9" w:rsidRPr="00E971F9" w:rsidRDefault="00E971F9" w:rsidP="003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1F9" w:rsidRPr="00E971F9" w:rsidTr="00E971F9"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расходных обязательств, связанных с реализацией Муниципального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      </w:r>
          </w:p>
        </w:tc>
        <w:tc>
          <w:tcPr>
            <w:tcW w:w="21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1F9" w:rsidRPr="00E971F9" w:rsidRDefault="00E971F9" w:rsidP="003968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1F9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7AC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администрация</w:t>
            </w:r>
          </w:p>
          <w:p w:rsidR="00E971F9" w:rsidRPr="00E971F9" w:rsidRDefault="00B627AC" w:rsidP="00B6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Белокаменское</w:t>
            </w:r>
          </w:p>
        </w:tc>
      </w:tr>
    </w:tbl>
    <w:p w:rsidR="00E971F9" w:rsidRPr="00E971F9" w:rsidRDefault="00E971F9" w:rsidP="00E9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>Секретарь комиссии по профилактике</w:t>
      </w:r>
    </w:p>
    <w:p w:rsidR="00E971F9" w:rsidRPr="00E971F9" w:rsidRDefault="00E971F9" w:rsidP="00E9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F9">
        <w:rPr>
          <w:rFonts w:ascii="Times New Roman" w:hAnsi="Times New Roman" w:cs="Times New Roman"/>
          <w:sz w:val="26"/>
          <w:szCs w:val="26"/>
        </w:rPr>
        <w:t xml:space="preserve">терроризма и экстремизма                                                   </w:t>
      </w:r>
      <w:r w:rsidR="00B627AC">
        <w:rPr>
          <w:rFonts w:ascii="Times New Roman" w:hAnsi="Times New Roman" w:cs="Times New Roman"/>
          <w:sz w:val="26"/>
          <w:szCs w:val="26"/>
        </w:rPr>
        <w:t xml:space="preserve">А.Х. Бесланеева </w:t>
      </w:r>
    </w:p>
    <w:p w:rsidR="00000000" w:rsidRPr="00E971F9" w:rsidRDefault="00B627AC">
      <w:pPr>
        <w:rPr>
          <w:rFonts w:ascii="Times New Roman" w:hAnsi="Times New Roman" w:cs="Times New Roman"/>
          <w:sz w:val="26"/>
          <w:szCs w:val="26"/>
        </w:rPr>
      </w:pPr>
    </w:p>
    <w:sectPr w:rsidR="00000000" w:rsidRPr="00E971F9" w:rsidSect="0003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71F9"/>
    <w:rsid w:val="00B627AC"/>
    <w:rsid w:val="00E9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2023-02-04T12:45:00Z</cp:lastPrinted>
  <dcterms:created xsi:type="dcterms:W3CDTF">2023-02-04T12:28:00Z</dcterms:created>
  <dcterms:modified xsi:type="dcterms:W3CDTF">2023-02-04T12:47:00Z</dcterms:modified>
</cp:coreProperties>
</file>