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5" w:rsidRDefault="00F57E0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-111125</wp:posOffset>
            </wp:positionV>
            <wp:extent cx="943610" cy="1097280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872DC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</w:t>
            </w:r>
            <w:proofErr w:type="spellStart"/>
            <w:r w:rsidRPr="00894D84">
              <w:rPr>
                <w:sz w:val="18"/>
              </w:rPr>
              <w:t>с.п</w:t>
            </w:r>
            <w:proofErr w:type="spellEnd"/>
            <w:r w:rsidRPr="00894D84">
              <w:rPr>
                <w:sz w:val="18"/>
              </w:rPr>
              <w:t xml:space="preserve">. Белокаменское, ул. </w:t>
            </w:r>
            <w:proofErr w:type="gramStart"/>
            <w:r w:rsidRPr="00894D84">
              <w:rPr>
                <w:sz w:val="18"/>
              </w:rPr>
              <w:t>Центральная</w:t>
            </w:r>
            <w:proofErr w:type="gramEnd"/>
            <w:r w:rsidRPr="00894D84">
              <w:rPr>
                <w:sz w:val="18"/>
              </w:rPr>
              <w:t xml:space="preserve"> №1                                                                                                   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872DC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7A4A4A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</w:t>
      </w:r>
      <w:r w:rsidR="00457E1E">
        <w:rPr>
          <w:rFonts w:ascii="Times New Roman" w:hAnsi="Times New Roman" w:cs="Times New Roman"/>
          <w:b/>
          <w:sz w:val="28"/>
          <w:szCs w:val="28"/>
        </w:rPr>
        <w:t>.2018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7A4A4A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13</w:t>
      </w:r>
    </w:p>
    <w:p w:rsidR="00894D84" w:rsidRPr="007338A0" w:rsidRDefault="007A4A4A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13</w:t>
      </w:r>
    </w:p>
    <w:p w:rsidR="007338A0" w:rsidRPr="00A57AC3" w:rsidRDefault="007A4A4A" w:rsidP="00A57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13</w:t>
      </w:r>
    </w:p>
    <w:p w:rsidR="007A4A4A" w:rsidRPr="007A4A4A" w:rsidRDefault="007A4A4A" w:rsidP="00A57AC3">
      <w:pPr>
        <w:spacing w:before="100" w:beforeAutospacing="1" w:after="100" w:afterAutospacing="1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целевой Программы «Обеспечение первичных мер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Белокаменское </w:t>
      </w:r>
      <w:r w:rsidR="00A57AC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2018-2020</w:t>
      </w:r>
      <w:r w:rsidRPr="007A4A4A">
        <w:rPr>
          <w:rFonts w:ascii="Times New Roman" w:eastAsia="Times New Roman" w:hAnsi="Times New Roman" w:cs="Times New Roman"/>
          <w:b/>
          <w:bCs/>
          <w:sz w:val="24"/>
          <w:szCs w:val="24"/>
        </w:rPr>
        <w:t>гг»</w:t>
      </w:r>
    </w:p>
    <w:p w:rsidR="007A4A4A" w:rsidRPr="007A4A4A" w:rsidRDefault="007A4A4A" w:rsidP="00A5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A4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63 Федерального закона от 22.07.2008 №  123-ФЗ «Технический регламент о требованиях пожарной безопасности», в целях повышения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проведения в 2018 – 2020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годах комплекса мероприятий, направленных на пр</w:t>
      </w:r>
      <w:r w:rsidR="00844355">
        <w:rPr>
          <w:rFonts w:ascii="Times New Roman" w:eastAsia="Times New Roman" w:hAnsi="Times New Roman" w:cs="Times New Roman"/>
          <w:sz w:val="24"/>
          <w:szCs w:val="24"/>
        </w:rPr>
        <w:t>офилактику пожаров и обеспечение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первичных мер пожарной безопасности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 xml:space="preserve">местная 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>Белокаменское Зольского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 xml:space="preserve"> КБР </w:t>
      </w:r>
      <w:r w:rsidRPr="007A4A4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A4A4A" w:rsidRPr="007A4A4A" w:rsidRDefault="007A4A4A" w:rsidP="00A57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целевую Программу «Обеспечение первичных мер пожарной безопасности на территории сельского поселения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>Белокаменское Зольского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>КБР на 2018 – 2020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7A4A4A" w:rsidRPr="007A4A4A" w:rsidRDefault="007A4A4A" w:rsidP="00A57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2. Предусмотреть финансовые средства в бюджете сельского поселения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 xml:space="preserve">Белокаменское 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муниципальной целевой Программы  «Обеспечение первичных мер пожарной безопасности на территории </w:t>
      </w:r>
      <w:r w:rsidR="00A57AC3" w:rsidRPr="007A4A4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>Белокаменское на 2018-2020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годы»        </w:t>
      </w:r>
    </w:p>
    <w:p w:rsidR="007A4A4A" w:rsidRPr="007A4A4A" w:rsidRDefault="007A4A4A" w:rsidP="00A57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A4A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  постановления оставляю за собой.</w:t>
      </w:r>
    </w:p>
    <w:p w:rsidR="00894D84" w:rsidRPr="00844355" w:rsidRDefault="007A4A4A" w:rsidP="0084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A57AC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7A4A4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="00A57AC3">
        <w:rPr>
          <w:rFonts w:ascii="Times New Roman" w:eastAsia="Times New Roman" w:hAnsi="Times New Roman" w:cs="Times New Roman"/>
          <w:sz w:val="24"/>
          <w:szCs w:val="24"/>
        </w:rPr>
        <w:t xml:space="preserve"> Белокаменское и на информационном стенде</w:t>
      </w:r>
      <w:r w:rsidRPr="007A4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8A0" w:rsidRPr="00A57AC3" w:rsidRDefault="007338A0" w:rsidP="0089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60" w:rsidRPr="00A57AC3" w:rsidRDefault="00A41360" w:rsidP="0089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C3">
        <w:rPr>
          <w:rFonts w:ascii="Times New Roman" w:hAnsi="Times New Roman" w:cs="Times New Roman"/>
          <w:sz w:val="24"/>
          <w:szCs w:val="24"/>
        </w:rPr>
        <w:t>Глава</w:t>
      </w:r>
      <w:r w:rsidR="00894D84" w:rsidRPr="00A5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43B" w:rsidRPr="00A57AC3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894D84" w:rsidRPr="00A57AC3" w:rsidRDefault="009B343B" w:rsidP="0089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C3">
        <w:rPr>
          <w:rFonts w:ascii="Times New Roman" w:hAnsi="Times New Roman" w:cs="Times New Roman"/>
          <w:sz w:val="24"/>
          <w:szCs w:val="24"/>
        </w:rPr>
        <w:t xml:space="preserve"> </w:t>
      </w:r>
      <w:r w:rsidR="00894D84" w:rsidRPr="00A57A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4D84" w:rsidRPr="00A57AC3" w:rsidRDefault="00894D84" w:rsidP="0089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AC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57AC3">
        <w:rPr>
          <w:rFonts w:ascii="Times New Roman" w:hAnsi="Times New Roman" w:cs="Times New Roman"/>
          <w:sz w:val="24"/>
          <w:szCs w:val="24"/>
        </w:rPr>
        <w:t xml:space="preserve">. Белокаменское                                                                                 Х.К. </w:t>
      </w:r>
      <w:proofErr w:type="spellStart"/>
      <w:r w:rsidRPr="00A57AC3">
        <w:rPr>
          <w:rFonts w:ascii="Times New Roman" w:hAnsi="Times New Roman" w:cs="Times New Roman"/>
          <w:sz w:val="24"/>
          <w:szCs w:val="24"/>
        </w:rPr>
        <w:t>Абидов</w:t>
      </w:r>
      <w:proofErr w:type="spellEnd"/>
    </w:p>
    <w:p w:rsidR="00894D84" w:rsidRPr="007338A0" w:rsidRDefault="00894D84" w:rsidP="00894D84">
      <w:pPr>
        <w:spacing w:after="0"/>
        <w:rPr>
          <w:sz w:val="28"/>
          <w:szCs w:val="28"/>
        </w:rPr>
      </w:pPr>
    </w:p>
    <w:p w:rsidR="005C5281" w:rsidRPr="007338A0" w:rsidRDefault="005C5281">
      <w:pPr>
        <w:rPr>
          <w:sz w:val="28"/>
          <w:szCs w:val="28"/>
        </w:rPr>
      </w:pPr>
    </w:p>
    <w:p w:rsidR="007334AF" w:rsidRDefault="007334AF">
      <w:pPr>
        <w:rPr>
          <w:sz w:val="28"/>
          <w:szCs w:val="28"/>
        </w:rPr>
      </w:pPr>
    </w:p>
    <w:p w:rsidR="00844355" w:rsidRPr="00844355" w:rsidRDefault="00844355" w:rsidP="0084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844355" w:rsidRPr="00844355" w:rsidRDefault="00844355" w:rsidP="0084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постановлением администрации</w:t>
      </w:r>
    </w:p>
    <w:p w:rsidR="00844355" w:rsidRPr="00844355" w:rsidRDefault="00844355" w:rsidP="0084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Белокаменское</w:t>
      </w:r>
    </w:p>
    <w:p w:rsidR="00844355" w:rsidRPr="00844355" w:rsidRDefault="00844355" w:rsidP="0084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12.04.2018 г. № 13</w:t>
      </w:r>
    </w:p>
    <w:p w:rsidR="00844355" w:rsidRPr="00844355" w:rsidRDefault="00844355" w:rsidP="001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844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</w:t>
      </w:r>
    </w:p>
    <w:p w:rsidR="00844355" w:rsidRPr="00844355" w:rsidRDefault="00844355" w:rsidP="00844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 «Обеспечение первичных мер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Белокаменское Зольского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КБР на 2018 – 2020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годы» </w:t>
      </w:r>
    </w:p>
    <w:p w:rsidR="00844355" w:rsidRPr="00844355" w:rsidRDefault="00844355" w:rsidP="00844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ПАСПОРТ ПРОГРАММЫ 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6425"/>
      </w:tblGrid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Белокаменское на 2018 – 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                         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обеспечения пожарной безопасности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обеспечение первичных мер пожарной безопасности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</w:t>
            </w: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эффективности проводимой противопожарной пропаганды с населением 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подготовленности населения в области пожарной безопасности.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требований законодательных и иных нормативных правовых актов в области пожарной безопасности по предотвращению пожаров, спасению  людей и имущества от пожаров, являющихся частью комплекса мероприятий по организации  пожаротушения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исполнители        </w:t>
            </w:r>
          </w:p>
          <w:p w:rsidR="00844355" w:rsidRPr="00844355" w:rsidRDefault="00844355" w:rsidP="00100E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3D0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16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100EAB" w:rsidRDefault="00100EAB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                             </w:t>
            </w:r>
          </w:p>
        </w:tc>
        <w:tc>
          <w:tcPr>
            <w:tcW w:w="6425" w:type="dxa"/>
            <w:hideMark/>
          </w:tcPr>
          <w:p w:rsidR="00100EAB" w:rsidRDefault="00100EAB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55" w:rsidRPr="00844355" w:rsidRDefault="00163D0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2020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100EAB" w:rsidRDefault="00100EAB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</w:t>
            </w:r>
          </w:p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425" w:type="dxa"/>
            <w:hideMark/>
          </w:tcPr>
          <w:p w:rsidR="00100EAB" w:rsidRDefault="00100EAB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163D0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16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EAB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 w:rsidR="00100EAB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10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EAB" w:rsidRPr="00844355" w:rsidRDefault="00100EAB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Ожидаемый результат        </w:t>
            </w:r>
          </w:p>
          <w:p w:rsidR="00844355" w:rsidRPr="00844355" w:rsidRDefault="00844355" w:rsidP="001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     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-Сокращение количества пожаров, материальных потерь от пожаров, </w:t>
            </w: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 гибели и травматизма людей при пожарах.</w:t>
            </w:r>
          </w:p>
        </w:tc>
      </w:tr>
      <w:tr w:rsidR="00844355" w:rsidRPr="00844355" w:rsidTr="00100EAB">
        <w:trPr>
          <w:tblCellSpacing w:w="0" w:type="dxa"/>
        </w:trPr>
        <w:tc>
          <w:tcPr>
            <w:tcW w:w="3639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Программы                           </w:t>
            </w:r>
          </w:p>
        </w:tc>
        <w:tc>
          <w:tcPr>
            <w:tcW w:w="6425" w:type="dxa"/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главой администрации</w:t>
            </w:r>
          </w:p>
        </w:tc>
      </w:tr>
    </w:tbl>
    <w:p w:rsidR="00100EAB" w:rsidRDefault="00100EAB" w:rsidP="00100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355" w:rsidRPr="00844355" w:rsidRDefault="00844355" w:rsidP="00100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1. Характеристика состояния и проблем</w:t>
      </w:r>
    </w:p>
    <w:p w:rsidR="00844355" w:rsidRPr="00844355" w:rsidRDefault="00844355" w:rsidP="00100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еспечения пожарной безопасности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целях защиты населения и объектов, расположенных на территории сельского поселения  от пожаров и их последствий путем принятия комплексных мер по повышению уровня пожарной безопасности на территории сельского поселения.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Объективными причинами, обуславливающими крайнюю напряженность оперативной обстановки с пожарами в жилом секторе  являются отсутствие экономических возможностей поддержания противопожарного состояния  зданий, низкая обеспеченность жилых зданий средствами обнаружения и оповещения о пожаре, а также первичными средствами пожаротушения.</w:t>
      </w:r>
    </w:p>
    <w:p w:rsidR="00844355" w:rsidRPr="00844355" w:rsidRDefault="00100EAB" w:rsidP="0010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844355" w:rsidRPr="00844355">
        <w:rPr>
          <w:rFonts w:ascii="Times New Roman" w:eastAsia="Times New Roman" w:hAnsi="Times New Roman" w:cs="Times New Roman"/>
          <w:sz w:val="24"/>
          <w:szCs w:val="24"/>
        </w:rPr>
        <w:t>        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требования.</w:t>
      </w:r>
    </w:p>
    <w:p w:rsidR="00844355" w:rsidRPr="00844355" w:rsidRDefault="00844355" w:rsidP="0010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Анализ причин возникновения пожаров показывает, что предупредить их возможно, опираясь на средства противопожарной пропаганды, одним из видов которой является обучение (инструктаж) элементарным навыкам поведения в экстремальных ситуациях, умению быстро производить эвакуацию, воспрепятствовать распространению огня. В этой работе должны быть, прежде всего, система, определенный порядок.    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На сегодняшний день в администрации действуют нормативно-правовые акты, которые обеспечивают выполнение первичных мер пожарной безопасности.</w:t>
      </w:r>
    </w:p>
    <w:p w:rsidR="00844355" w:rsidRPr="00844355" w:rsidRDefault="00844355" w:rsidP="0010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В целях обеспечения требований пожарной безопасности, первичных мер пожарной безопасности в соответствии с Федеральным законом от 21 декабря 1994г № 69-ФЗ «О пожарной безопасности», Федеральным законом от 22.07.2008 № 123-ФЗ «Технический регламент о требованиях пожарной безопасности» администрацией сельского поселения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 xml:space="preserve"> Белокаменское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следующие мероприятия: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-в ходе проведения 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месячников по санитарной очистки территории постоянно проводится работа по очистки территории населенных пунктов от мусора, сухостоя жителями сельского поселения;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на территор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ии сельского поселения имеется 5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наружного пр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 xml:space="preserve">отивопожарного водоснабжения; </w:t>
      </w:r>
      <w:proofErr w:type="gramStart"/>
      <w:r w:rsidR="00100E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C004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 xml:space="preserve"> пожарных гидранта</w:t>
      </w:r>
      <w:r w:rsidR="00C004B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004B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C004BB">
        <w:rPr>
          <w:rFonts w:ascii="Times New Roman" w:eastAsia="Times New Roman" w:hAnsi="Times New Roman" w:cs="Times New Roman"/>
          <w:sz w:val="24"/>
          <w:szCs w:val="24"/>
        </w:rPr>
        <w:t>. 4 исправных, 1 не исправный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- ведется постоянный </w:t>
      </w:r>
      <w:proofErr w:type="gramStart"/>
      <w:r w:rsidRPr="008443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исправностью телефонной связи для сообщения о пожаре в пожарную охрану;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среди населения специалистами администрации постоянно проводится разъяснительная работа о мерах пожарной безопасности, вручаются памятки-предложения по обеспечению по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жарной безопасности жилых домов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355" w:rsidRPr="00844355" w:rsidRDefault="00844355" w:rsidP="0010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для оповещения населения о возникновен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 xml:space="preserve">ии пожара 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телефонная связь, </w:t>
      </w:r>
      <w:r w:rsidR="00100EAB">
        <w:rPr>
          <w:rFonts w:ascii="Times New Roman" w:eastAsia="Times New Roman" w:hAnsi="Times New Roman" w:cs="Times New Roman"/>
          <w:sz w:val="24"/>
          <w:szCs w:val="24"/>
        </w:rPr>
        <w:t>планируется разработка схемы оповещения добровольной пожарной дружины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355" w:rsidRPr="00844355" w:rsidRDefault="00844355" w:rsidP="0058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9CC">
        <w:rPr>
          <w:rFonts w:ascii="Times New Roman" w:eastAsia="Times New Roman" w:hAnsi="Times New Roman" w:cs="Times New Roman"/>
          <w:sz w:val="24"/>
          <w:szCs w:val="24"/>
        </w:rPr>
        <w:t xml:space="preserve">утверждены состав Комиссии по обеспечению первичных мер пожарной безопасности, положение и план мероприятий по обеспечению пожарной безопасности. </w:t>
      </w:r>
    </w:p>
    <w:p w:rsidR="005809CC" w:rsidRDefault="005809CC" w:rsidP="0058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CC" w:rsidRDefault="005809CC" w:rsidP="0058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355" w:rsidRPr="00844355" w:rsidRDefault="00844355" w:rsidP="0058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         </w:t>
      </w:r>
    </w:p>
    <w:p w:rsidR="00844355" w:rsidRDefault="00844355" w:rsidP="0058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lastRenderedPageBreak/>
        <w:t>2. О</w:t>
      </w:r>
      <w:r w:rsidR="005809CC">
        <w:rPr>
          <w:rFonts w:ascii="Times New Roman" w:eastAsia="Times New Roman" w:hAnsi="Times New Roman" w:cs="Times New Roman"/>
          <w:sz w:val="24"/>
          <w:szCs w:val="24"/>
        </w:rPr>
        <w:t>сновные цели и задачи Программы</w:t>
      </w:r>
    </w:p>
    <w:p w:rsidR="009C453D" w:rsidRPr="00844355" w:rsidRDefault="009C453D" w:rsidP="0058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Целью программы является укрепления системы обеспечения пожарной безопасности на территории сельского поселени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я Белокаменское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, создание условий для  организа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ции добровольной пожарной дружины (далее ДПД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граждан в обеспечении первичных мер пожарной безопасности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53D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      В рамках настоящей Программы должны быть решены основные задачи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355">
        <w:rPr>
          <w:rFonts w:ascii="Times New Roman" w:eastAsia="Times New Roman" w:hAnsi="Times New Roman" w:cs="Times New Roman"/>
          <w:sz w:val="24"/>
          <w:szCs w:val="24"/>
        </w:rPr>
        <w:t>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  пожаротушения, повышение объема знаний и навыков в области пожарной безопасности руководителей, должностных лиц</w:t>
      </w:r>
      <w:proofErr w:type="gramEnd"/>
      <w:r w:rsidRPr="00844355">
        <w:rPr>
          <w:rFonts w:ascii="Times New Roman" w:eastAsia="Times New Roman" w:hAnsi="Times New Roman" w:cs="Times New Roman"/>
          <w:sz w:val="24"/>
          <w:szCs w:val="24"/>
        </w:rPr>
        <w:t>, членов добровольной пожарной дружины.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Для достижения целей Программы и решения основных задач необходимо решить следующие вопросы: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обустройство, содержание и ремонт источников противопожарного водоснабжения, подъездных путей к ним для пожарных автомобилей;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организация обучения и периодической подготовки руководителей, должностных лиц, лиц, ответственных за пожарную безопасность муниципальных учреждений, персонала, работников учреждений;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организация информационного обеспечения и противопожарной пропаганды, информирования населения о принятых органами местного самоуправления  решениях по обеспечению пожарной безопасности.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обучение населения мерам пожарной безопасности и действиям при пожарах.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</w:t>
      </w:r>
    </w:p>
    <w:p w:rsidR="00844355" w:rsidRPr="00844355" w:rsidRDefault="009C453D" w:rsidP="009C4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Сроки реализации Программы</w:t>
      </w:r>
    </w:p>
    <w:p w:rsidR="00844355" w:rsidRPr="00844355" w:rsidRDefault="009C453D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2018 – 2020</w:t>
      </w:r>
      <w:r w:rsidR="00844355" w:rsidRPr="0084435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4. Структура Программы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блоков: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I     блок – организационное обеспечение;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II   блок – информационное обеспечение, противопожарная пропаганда и обучение мерам пожарной безопасности;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III   блок – укрепление материально – технической базы первичных мер пожарной безопасности    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Блок «Организационное обеспечение» предназначен для организационного обеспечения условий укрепления пожарной безопасности, защиты жизни и здоровья граждан, их имущества, муниципального имущества, а также имущества организаций от пожаров на территории сельского     поселения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 xml:space="preserve"> Белокаменское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Блок «Информационное обеспечение, противопожарная пропаганда и обучение мерам пожарной безопасности» предназначен для организации пожарной безопасности предприятий и учреждений различных форм собственности, информирования населения о мерах пожарной безопасности и распространения пожарно-технических знаний.</w:t>
      </w:r>
    </w:p>
    <w:p w:rsidR="00844355" w:rsidRPr="00844355" w:rsidRDefault="00844355" w:rsidP="009C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lastRenderedPageBreak/>
        <w:t>Блок «Укрепление материально – технической базы первичных мер пожарной безопасности» включает в следующие направления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подъездных путей к пожарным 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гидрантам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- обновление минерализованных полос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5. Нормативное сопровождение Программы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Положения Федерального закона от 21.12.1994 г. № 69-ФЗ «О пожарной безопасности», Федерального закона от 06.10.2003 г. № 131-ФЗ «Об общих принципах организации местного самоуправления в Российской Федерации», Федерального закона от 22.07.2008 № 123-ФЗ «Технический регламент о требованиях пожарной безопасности».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Нормативные правовые и информационно-методические документы администрации поселения.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6. Ресурсное обеспечение Программы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Программа реализуется за счет средств бю</w:t>
      </w:r>
      <w:r w:rsidR="009C453D">
        <w:rPr>
          <w:rFonts w:ascii="Times New Roman" w:eastAsia="Times New Roman" w:hAnsi="Times New Roman" w:cs="Times New Roman"/>
          <w:sz w:val="24"/>
          <w:szCs w:val="24"/>
        </w:rPr>
        <w:t>джета сельского поселения в 2018 – 2020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годах.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поселения.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Объемы финансирования Программы утверждается ежегодно при разработке бюджета села.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A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7. Управление реализацией Программы и контроль</w:t>
      </w:r>
    </w:p>
    <w:p w:rsidR="00844355" w:rsidRPr="00844355" w:rsidRDefault="00844355" w:rsidP="009A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за ходом ее выполнения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         Заказчиком Программы является администрация </w:t>
      </w:r>
      <w:r w:rsidR="00A42426">
        <w:rPr>
          <w:rFonts w:ascii="Times New Roman" w:eastAsia="Times New Roman" w:hAnsi="Times New Roman" w:cs="Times New Roman"/>
          <w:sz w:val="24"/>
          <w:szCs w:val="24"/>
        </w:rPr>
        <w:t>сельского поселения Белокаменское</w:t>
      </w: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Pr="00844355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поселения). Выполнение Программы предполагается осуществить администрацией поселения во взаимодействии с учреждениями здравоохранения, образования, жилищно-коммунального хозяйства, эксплуатации жилищного фонда.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      Управление Программой осуществляет администрация поселения.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355" w:rsidRDefault="00844355" w:rsidP="0085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8. Мероприятия по реализации Программы</w:t>
      </w:r>
    </w:p>
    <w:p w:rsidR="008508B4" w:rsidRPr="00844355" w:rsidRDefault="008508B4" w:rsidP="0085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844355" w:rsidRPr="00844355" w:rsidRDefault="00844355" w:rsidP="009C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08B4">
        <w:rPr>
          <w:rFonts w:ascii="Times New Roman" w:eastAsia="Times New Roman" w:hAnsi="Times New Roman" w:cs="Times New Roman"/>
          <w:sz w:val="24"/>
          <w:szCs w:val="24"/>
        </w:rPr>
        <w:tab/>
      </w:r>
      <w:r w:rsidRPr="00844355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систему мероприятий, направленных на укрепление пожарной безопасности поселения.</w:t>
      </w:r>
    </w:p>
    <w:p w:rsidR="00844355" w:rsidRDefault="00844355" w:rsidP="0085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       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</w:t>
      </w:r>
      <w:r w:rsidR="008508B4">
        <w:rPr>
          <w:rFonts w:ascii="Times New Roman" w:eastAsia="Times New Roman" w:hAnsi="Times New Roman" w:cs="Times New Roman"/>
          <w:sz w:val="24"/>
          <w:szCs w:val="24"/>
        </w:rPr>
        <w:t>и на подведомственных объектах.</w:t>
      </w:r>
    </w:p>
    <w:p w:rsidR="008508B4" w:rsidRPr="00844355" w:rsidRDefault="008508B4" w:rsidP="0085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8B4" w:rsidRDefault="00844355" w:rsidP="0085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 xml:space="preserve">9.  Мероприятия, направленные на обеспечение и укрепление пожарной безопасности </w:t>
      </w:r>
    </w:p>
    <w:p w:rsidR="00844355" w:rsidRPr="00844355" w:rsidRDefault="00844355" w:rsidP="0085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в сельском поселении</w:t>
      </w:r>
      <w:r w:rsidR="008508B4">
        <w:rPr>
          <w:rFonts w:ascii="Times New Roman" w:eastAsia="Times New Roman" w:hAnsi="Times New Roman" w:cs="Times New Roman"/>
          <w:sz w:val="24"/>
          <w:szCs w:val="24"/>
        </w:rPr>
        <w:t xml:space="preserve"> Белокаменское</w:t>
      </w:r>
    </w:p>
    <w:p w:rsidR="00844355" w:rsidRPr="00844355" w:rsidRDefault="00844355" w:rsidP="0085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3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630"/>
        <w:gridCol w:w="2792"/>
        <w:gridCol w:w="1321"/>
        <w:gridCol w:w="1797"/>
      </w:tblGrid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 блок «Организационное обеспечение»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пожарной безопасности на территории   сельского  поселения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обновление пакета нормативно – правовых актов по обеспечению пожарной безопасности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наглядной агитации  на предприятиях, в учреждениях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организаций, предприятий по согласованию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источники финансирования средства организаций, деятельность которых осуществляется на территории поселения по согласованию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2E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со всеми видами пожарной охраны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E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Белокаменское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4355" w:rsidRPr="00844355" w:rsidRDefault="00844355" w:rsidP="002E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E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обровольная пожарная дружина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2E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усилению мер пожарной безопасности на территории сельского поселения.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2E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качественной расчистки дорог от снега в осенне-зимний период, а также подъездов к пожарным </w:t>
            </w:r>
            <w:r w:rsidR="002E3B4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гидрантам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 (заключение договоров на расчистку дорог; работа с населением о недопущении загромождения проездов)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E3B43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266ACA" w:rsidP="002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2 блок – «Информационное обеспечение, противопожарная пропаганда и обучение мерам пожарной безопасности»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мерам пожарной безопасности в соответствии с нормативными документами по пожарной безопасно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(по согласованию)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пожарах, причинах их возникновения и виновных.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пожарной безопасности. Распространение памяток, листовок на противопожарную тематику.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совместно с представителями пожарной охраны сходов граждан по ОПБ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населения в пожароопасные периоды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3 бло</w:t>
            </w: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 – технической базы первичных мер пожарной безопасности»    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600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обслуживание пожарных </w:t>
            </w:r>
            <w:r w:rsidR="006001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гидрантов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(ремонт, установка указателей </w:t>
            </w:r>
            <w:proofErr w:type="gramEnd"/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регулярный плановый </w:t>
            </w:r>
            <w:proofErr w:type="gramStart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источников противопожарного водоснабжения.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600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6001EE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</w:tr>
      <w:tr w:rsidR="00844355" w:rsidRPr="00844355" w:rsidTr="003661FF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600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</w:t>
            </w:r>
            <w:r w:rsidR="00C004B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добровольной пожарной дружины</w:t>
            </w:r>
            <w:bookmarkStart w:id="0" w:name="_GoBack"/>
            <w:bookmarkEnd w:id="0"/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пожарным имуществом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3661FF" w:rsidP="0084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44355"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355" w:rsidRPr="00844355" w:rsidRDefault="00844355" w:rsidP="00844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338A0" w:rsidRDefault="007338A0">
      <w:pPr>
        <w:rPr>
          <w:sz w:val="28"/>
          <w:szCs w:val="28"/>
        </w:rPr>
      </w:pPr>
    </w:p>
    <w:p w:rsidR="007C1049" w:rsidRDefault="007C1049" w:rsidP="007334AF">
      <w:pPr>
        <w:spacing w:after="0" w:line="240" w:lineRule="auto"/>
        <w:jc w:val="right"/>
        <w:rPr>
          <w:sz w:val="28"/>
          <w:szCs w:val="28"/>
        </w:rPr>
      </w:pPr>
    </w:p>
    <w:p w:rsidR="00186862" w:rsidRDefault="00186862" w:rsidP="007334AF">
      <w:pPr>
        <w:spacing w:after="0" w:line="240" w:lineRule="auto"/>
        <w:jc w:val="right"/>
        <w:rPr>
          <w:sz w:val="28"/>
          <w:szCs w:val="28"/>
        </w:rPr>
      </w:pPr>
    </w:p>
    <w:p w:rsidR="00186862" w:rsidRDefault="00186862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F57E0D" w:rsidRDefault="00F57E0D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7334AF">
      <w:pPr>
        <w:spacing w:after="0" w:line="240" w:lineRule="auto"/>
        <w:jc w:val="right"/>
        <w:rPr>
          <w:sz w:val="28"/>
          <w:szCs w:val="28"/>
        </w:rPr>
      </w:pPr>
    </w:p>
    <w:p w:rsidR="00457E1E" w:rsidRDefault="00457E1E" w:rsidP="003661FF">
      <w:pPr>
        <w:spacing w:after="0" w:line="240" w:lineRule="auto"/>
        <w:rPr>
          <w:sz w:val="28"/>
          <w:szCs w:val="28"/>
        </w:rPr>
      </w:pPr>
    </w:p>
    <w:sectPr w:rsidR="00457E1E" w:rsidSect="00A57AC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100EAB"/>
    <w:rsid w:val="001569A7"/>
    <w:rsid w:val="00163D05"/>
    <w:rsid w:val="001804A5"/>
    <w:rsid w:val="00186862"/>
    <w:rsid w:val="001A1E1D"/>
    <w:rsid w:val="00266ACA"/>
    <w:rsid w:val="002702C7"/>
    <w:rsid w:val="00284D72"/>
    <w:rsid w:val="0029269D"/>
    <w:rsid w:val="002C6031"/>
    <w:rsid w:val="002E3B43"/>
    <w:rsid w:val="003661FF"/>
    <w:rsid w:val="00384AB5"/>
    <w:rsid w:val="003B59E6"/>
    <w:rsid w:val="003F6FAB"/>
    <w:rsid w:val="00457E1E"/>
    <w:rsid w:val="004962D0"/>
    <w:rsid w:val="005809CC"/>
    <w:rsid w:val="005A228B"/>
    <w:rsid w:val="005C5281"/>
    <w:rsid w:val="006001EE"/>
    <w:rsid w:val="006E15E9"/>
    <w:rsid w:val="007334AF"/>
    <w:rsid w:val="007338A0"/>
    <w:rsid w:val="007A4A4A"/>
    <w:rsid w:val="007C1049"/>
    <w:rsid w:val="00844355"/>
    <w:rsid w:val="008508B4"/>
    <w:rsid w:val="00872DC0"/>
    <w:rsid w:val="00894D84"/>
    <w:rsid w:val="008C1AAC"/>
    <w:rsid w:val="00913653"/>
    <w:rsid w:val="00936D51"/>
    <w:rsid w:val="009820EB"/>
    <w:rsid w:val="009A1B0A"/>
    <w:rsid w:val="009A3C60"/>
    <w:rsid w:val="009B343B"/>
    <w:rsid w:val="009C453D"/>
    <w:rsid w:val="00A02E06"/>
    <w:rsid w:val="00A41360"/>
    <w:rsid w:val="00A42426"/>
    <w:rsid w:val="00A57AC3"/>
    <w:rsid w:val="00B10EDF"/>
    <w:rsid w:val="00BA775A"/>
    <w:rsid w:val="00C004BB"/>
    <w:rsid w:val="00C4091A"/>
    <w:rsid w:val="00C90AC6"/>
    <w:rsid w:val="00D03B91"/>
    <w:rsid w:val="00D11A50"/>
    <w:rsid w:val="00D3144F"/>
    <w:rsid w:val="00DF3962"/>
    <w:rsid w:val="00E35F3D"/>
    <w:rsid w:val="00E41C0A"/>
    <w:rsid w:val="00E42C3D"/>
    <w:rsid w:val="00F06A21"/>
    <w:rsid w:val="00F330D5"/>
    <w:rsid w:val="00F369A9"/>
    <w:rsid w:val="00F43892"/>
    <w:rsid w:val="00F57E0D"/>
    <w:rsid w:val="00F65E50"/>
    <w:rsid w:val="00FB3768"/>
    <w:rsid w:val="00FB4F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0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091A"/>
    <w:rPr>
      <w:b/>
      <w:bCs/>
    </w:rPr>
  </w:style>
  <w:style w:type="paragraph" w:customStyle="1" w:styleId="consplusnonformat">
    <w:name w:val="consplusnonformat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4CB3-C270-40E5-BFA7-25B61B3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2018-04-03T11:30:00Z</cp:lastPrinted>
  <dcterms:created xsi:type="dcterms:W3CDTF">2012-04-16T11:56:00Z</dcterms:created>
  <dcterms:modified xsi:type="dcterms:W3CDTF">2018-04-12T08:51:00Z</dcterms:modified>
</cp:coreProperties>
</file>