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6E0" w:rsidRDefault="005156E0" w:rsidP="005156E0">
      <w:r>
        <w:rPr>
          <w:noProof/>
          <w:lang w:eastAsia="ru-RU"/>
        </w:rPr>
        <w:drawing>
          <wp:anchor distT="0" distB="0" distL="114300" distR="114300" simplePos="0" relativeHeight="251659264" behindDoc="0" locked="0" layoutInCell="0" allowOverlap="1">
            <wp:simplePos x="0" y="0"/>
            <wp:positionH relativeFrom="column">
              <wp:posOffset>2553335</wp:posOffset>
            </wp:positionH>
            <wp:positionV relativeFrom="paragraph">
              <wp:posOffset>264795</wp:posOffset>
            </wp:positionV>
            <wp:extent cx="945515" cy="1097280"/>
            <wp:effectExtent l="0" t="0" r="6985" b="762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0000" contrast="38000"/>
                      <a:extLst>
                        <a:ext uri="{28A0092B-C50C-407E-A947-70E740481C1C}">
                          <a14:useLocalDpi xmlns:a14="http://schemas.microsoft.com/office/drawing/2010/main" val="0"/>
                        </a:ext>
                      </a:extLst>
                    </a:blip>
                    <a:srcRect/>
                    <a:stretch>
                      <a:fillRect/>
                    </a:stretch>
                  </pic:blipFill>
                  <pic:spPr bwMode="auto">
                    <a:xfrm>
                      <a:off x="0" y="0"/>
                      <a:ext cx="945515"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9630"/>
      </w:tblGrid>
      <w:tr w:rsidR="005156E0" w:rsidRPr="0054151F" w:rsidTr="00AC6FCC">
        <w:trPr>
          <w:trHeight w:val="2400"/>
        </w:trPr>
        <w:tc>
          <w:tcPr>
            <w:tcW w:w="9640" w:type="dxa"/>
            <w:tcBorders>
              <w:top w:val="nil"/>
              <w:left w:val="nil"/>
              <w:bottom w:val="thickThinMediumGap" w:sz="24" w:space="0" w:color="auto"/>
              <w:right w:val="nil"/>
            </w:tcBorders>
          </w:tcPr>
          <w:p w:rsidR="005156E0" w:rsidRDefault="005156E0" w:rsidP="00AC6FCC">
            <w:pPr>
              <w:jc w:val="center"/>
              <w:rPr>
                <w:bCs/>
              </w:rPr>
            </w:pPr>
          </w:p>
          <w:p w:rsidR="005156E0" w:rsidRPr="005156E0" w:rsidRDefault="005156E0" w:rsidP="00AC6FCC">
            <w:pPr>
              <w:jc w:val="center"/>
              <w:rPr>
                <w:b/>
                <w:sz w:val="22"/>
                <w:szCs w:val="22"/>
              </w:rPr>
            </w:pPr>
            <w:r w:rsidRPr="005156E0">
              <w:rPr>
                <w:b/>
                <w:sz w:val="22"/>
                <w:szCs w:val="22"/>
              </w:rPr>
              <w:t>МЕСТНАЯ АДМИНИСТРАЦИЯ СЕЛЬСКОГО ПОСЕЛЕНИЯ БЕЛОКАМЕНСКОЕ ЗОЛЬСКОГО МУНИЦИПАЛЬНОГО РАЙОНА КАБАРДИНО-БАЛКАРСКОЙ РЕСПУБЛИКИ</w:t>
            </w:r>
          </w:p>
          <w:p w:rsidR="005156E0" w:rsidRPr="005156E0" w:rsidRDefault="005156E0" w:rsidP="00AC6FCC">
            <w:pPr>
              <w:jc w:val="center"/>
              <w:rPr>
                <w:b/>
                <w:bCs/>
                <w:sz w:val="22"/>
                <w:szCs w:val="22"/>
              </w:rPr>
            </w:pPr>
          </w:p>
          <w:p w:rsidR="005156E0" w:rsidRPr="005156E0" w:rsidRDefault="005156E0" w:rsidP="00AC6FCC">
            <w:pPr>
              <w:pStyle w:val="4"/>
              <w:spacing w:before="0" w:line="240" w:lineRule="auto"/>
              <w:jc w:val="center"/>
              <w:rPr>
                <w:rFonts w:ascii="Times New Roman" w:hAnsi="Times New Roman"/>
                <w:i w:val="0"/>
                <w:color w:val="auto"/>
                <w:lang w:val="ru-RU"/>
              </w:rPr>
            </w:pPr>
            <w:r w:rsidRPr="005156E0">
              <w:rPr>
                <w:rFonts w:ascii="Times New Roman" w:hAnsi="Times New Roman"/>
                <w:i w:val="0"/>
                <w:color w:val="auto"/>
                <w:lang w:val="ru-RU"/>
              </w:rPr>
              <w:t>КЪЭБЭРДЭЙ – БАЛЪКЪЭР РЕСПУБЛИКЭМ И ДЗЭЛЫКЪУЭ КУЕЙМ ЩЫЩ БЕЛОКАМЕНСКЭ КЪУАЖЭМ И АДМИНИСТРАЦЭ</w:t>
            </w:r>
          </w:p>
          <w:p w:rsidR="005156E0" w:rsidRPr="005156E0" w:rsidRDefault="005156E0" w:rsidP="00AC6FCC">
            <w:pPr>
              <w:jc w:val="center"/>
              <w:rPr>
                <w:b/>
                <w:sz w:val="22"/>
                <w:szCs w:val="22"/>
              </w:rPr>
            </w:pPr>
          </w:p>
          <w:p w:rsidR="005156E0" w:rsidRPr="005156E0" w:rsidRDefault="005156E0" w:rsidP="00AC6FCC">
            <w:pPr>
              <w:jc w:val="center"/>
              <w:rPr>
                <w:b/>
                <w:sz w:val="22"/>
                <w:szCs w:val="22"/>
              </w:rPr>
            </w:pPr>
            <w:r w:rsidRPr="005156E0">
              <w:rPr>
                <w:b/>
                <w:sz w:val="22"/>
                <w:szCs w:val="22"/>
              </w:rPr>
              <w:t>КЪАБАРТЫ - МАЛКЪАР РЕСПУБЛИКАНЫ ЗОЛЬСК РАЙОНУ БЕЛОКАМЕНСК  ЭЛИНИ АДМИНИСТРАЦИЯ</w:t>
            </w:r>
          </w:p>
          <w:p w:rsidR="005156E0" w:rsidRPr="0054151F" w:rsidRDefault="005156E0" w:rsidP="00AC6FCC">
            <w:pPr>
              <w:jc w:val="center"/>
              <w:rPr>
                <w:b/>
              </w:rPr>
            </w:pPr>
          </w:p>
          <w:p w:rsidR="005156E0" w:rsidRPr="0054151F" w:rsidRDefault="005156E0" w:rsidP="00AC6FCC">
            <w:pPr>
              <w:pStyle w:val="5"/>
              <w:spacing w:before="0" w:line="240" w:lineRule="auto"/>
              <w:ind w:left="-170"/>
              <w:rPr>
                <w:rFonts w:ascii="Times New Roman" w:hAnsi="Times New Roman"/>
                <w:b/>
                <w:color w:val="auto"/>
                <w:sz w:val="20"/>
                <w:szCs w:val="20"/>
                <w:lang w:val="ru-RU"/>
              </w:rPr>
            </w:pPr>
            <w:r w:rsidRPr="0054151F">
              <w:rPr>
                <w:color w:val="auto"/>
                <w:sz w:val="24"/>
                <w:szCs w:val="24"/>
                <w:lang w:val="ru-RU"/>
              </w:rPr>
              <w:t xml:space="preserve">    </w:t>
            </w:r>
            <w:r w:rsidRPr="0054151F">
              <w:rPr>
                <w:rFonts w:ascii="Times New Roman" w:hAnsi="Times New Roman"/>
                <w:b/>
                <w:color w:val="auto"/>
                <w:sz w:val="20"/>
                <w:szCs w:val="20"/>
                <w:lang w:val="ru-RU"/>
              </w:rPr>
              <w:t xml:space="preserve">361720  </w:t>
            </w:r>
            <w:proofErr w:type="spellStart"/>
            <w:r w:rsidRPr="0054151F">
              <w:rPr>
                <w:rFonts w:ascii="Times New Roman" w:hAnsi="Times New Roman"/>
                <w:b/>
                <w:color w:val="auto"/>
                <w:sz w:val="20"/>
                <w:szCs w:val="20"/>
                <w:lang w:val="ru-RU"/>
              </w:rPr>
              <w:t>с.п</w:t>
            </w:r>
            <w:proofErr w:type="spellEnd"/>
            <w:r w:rsidRPr="0054151F">
              <w:rPr>
                <w:rFonts w:ascii="Times New Roman" w:hAnsi="Times New Roman"/>
                <w:b/>
                <w:color w:val="auto"/>
                <w:sz w:val="20"/>
                <w:szCs w:val="20"/>
                <w:lang w:val="ru-RU"/>
              </w:rPr>
              <w:t xml:space="preserve">. Белокаменское, ул. </w:t>
            </w:r>
            <w:proofErr w:type="gramStart"/>
            <w:r w:rsidRPr="0054151F">
              <w:rPr>
                <w:rFonts w:ascii="Times New Roman" w:hAnsi="Times New Roman"/>
                <w:b/>
                <w:color w:val="auto"/>
                <w:sz w:val="20"/>
                <w:szCs w:val="20"/>
                <w:lang w:val="ru-RU"/>
              </w:rPr>
              <w:t>Центральная</w:t>
            </w:r>
            <w:proofErr w:type="gramEnd"/>
            <w:r w:rsidRPr="0054151F">
              <w:rPr>
                <w:rFonts w:ascii="Times New Roman" w:hAnsi="Times New Roman"/>
                <w:b/>
                <w:color w:val="auto"/>
                <w:sz w:val="20"/>
                <w:szCs w:val="20"/>
                <w:lang w:val="ru-RU"/>
              </w:rPr>
              <w:t xml:space="preserve"> №2                                                     тел./факс 8(86637)75-7-51</w:t>
            </w:r>
          </w:p>
          <w:p w:rsidR="005156E0" w:rsidRPr="0054151F" w:rsidRDefault="005156E0" w:rsidP="00AC6FCC">
            <w:pPr>
              <w:tabs>
                <w:tab w:val="left" w:pos="8040"/>
              </w:tabs>
            </w:pPr>
            <w:r w:rsidRPr="0054151F">
              <w:rPr>
                <w:b/>
                <w:sz w:val="20"/>
                <w:szCs w:val="20"/>
              </w:rPr>
              <w:t xml:space="preserve">Электронный адрес: E </w:t>
            </w:r>
            <w:proofErr w:type="spellStart"/>
            <w:r w:rsidRPr="0054151F">
              <w:rPr>
                <w:b/>
                <w:sz w:val="20"/>
                <w:szCs w:val="20"/>
              </w:rPr>
              <w:t>mail</w:t>
            </w:r>
            <w:proofErr w:type="spellEnd"/>
            <w:r w:rsidRPr="0054151F">
              <w:rPr>
                <w:b/>
                <w:sz w:val="20"/>
                <w:szCs w:val="20"/>
              </w:rPr>
              <w:t>: Admbelka@rambler.ru</w:t>
            </w:r>
            <w:r w:rsidRPr="0054151F">
              <w:rPr>
                <w:b/>
                <w:sz w:val="20"/>
                <w:szCs w:val="20"/>
              </w:rPr>
              <w:tab/>
            </w:r>
            <w:r w:rsidRPr="0054151F">
              <w:rPr>
                <w:b/>
              </w:rPr>
              <w:t xml:space="preserve">        </w:t>
            </w:r>
          </w:p>
        </w:tc>
      </w:tr>
      <w:tr w:rsidR="005156E0" w:rsidRPr="0054151F" w:rsidTr="00AC6FCC">
        <w:trPr>
          <w:trHeight w:val="20"/>
        </w:trPr>
        <w:tc>
          <w:tcPr>
            <w:tcW w:w="9640" w:type="dxa"/>
            <w:tcBorders>
              <w:top w:val="thickThinMediumGap" w:sz="24" w:space="0" w:color="auto"/>
              <w:left w:val="nil"/>
              <w:bottom w:val="nil"/>
              <w:right w:val="nil"/>
            </w:tcBorders>
            <w:hideMark/>
          </w:tcPr>
          <w:p w:rsidR="005156E0" w:rsidRPr="0054151F" w:rsidRDefault="005156E0" w:rsidP="00AC6FCC">
            <w:pPr>
              <w:rPr>
                <w:bCs/>
              </w:rPr>
            </w:pPr>
            <w:r w:rsidRPr="0054151F">
              <w:rPr>
                <w:bCs/>
              </w:rPr>
              <w:t>16 апреля  2018г</w:t>
            </w:r>
          </w:p>
        </w:tc>
      </w:tr>
    </w:tbl>
    <w:p w:rsidR="005156E0" w:rsidRPr="0054151F" w:rsidRDefault="005156E0" w:rsidP="005156E0">
      <w:pPr>
        <w:jc w:val="right"/>
        <w:rPr>
          <w:b/>
        </w:rPr>
      </w:pPr>
      <w:r w:rsidRPr="0054151F">
        <w:rPr>
          <w:b/>
        </w:rPr>
        <w:t xml:space="preserve">                                                                                      </w:t>
      </w:r>
      <w:r>
        <w:rPr>
          <w:b/>
        </w:rPr>
        <w:t xml:space="preserve">             </w:t>
      </w:r>
      <w:r w:rsidR="00757F1B">
        <w:rPr>
          <w:b/>
        </w:rPr>
        <w:t>ПОСТАНОВЛЕНИЕ   № 23</w:t>
      </w:r>
      <w:r w:rsidRPr="0054151F">
        <w:rPr>
          <w:b/>
        </w:rPr>
        <w:t xml:space="preserve"> </w:t>
      </w:r>
    </w:p>
    <w:p w:rsidR="005156E0" w:rsidRPr="0054151F" w:rsidRDefault="005156E0" w:rsidP="005156E0">
      <w:pPr>
        <w:jc w:val="right"/>
        <w:rPr>
          <w:b/>
        </w:rPr>
      </w:pPr>
      <w:r w:rsidRPr="0054151F">
        <w:rPr>
          <w:b/>
        </w:rPr>
        <w:t xml:space="preserve">                                                                       </w:t>
      </w:r>
      <w:r>
        <w:rPr>
          <w:b/>
        </w:rPr>
        <w:t xml:space="preserve">               </w:t>
      </w:r>
      <w:r w:rsidR="00757F1B">
        <w:rPr>
          <w:b/>
        </w:rPr>
        <w:t>ПОСТАНОВЛЕНЭ  № 23</w:t>
      </w:r>
    </w:p>
    <w:p w:rsidR="005156E0" w:rsidRPr="0054151F" w:rsidRDefault="00757F1B" w:rsidP="005156E0">
      <w:pPr>
        <w:jc w:val="right"/>
        <w:rPr>
          <w:b/>
        </w:rPr>
      </w:pPr>
      <w:r>
        <w:rPr>
          <w:b/>
        </w:rPr>
        <w:t>БЕГИМ  № 23</w:t>
      </w:r>
    </w:p>
    <w:p w:rsidR="00C763C0" w:rsidRDefault="00C763C0" w:rsidP="00C763C0">
      <w:pPr>
        <w:rPr>
          <w:iCs/>
        </w:rPr>
      </w:pPr>
    </w:p>
    <w:p w:rsidR="00653359" w:rsidRDefault="00653359" w:rsidP="00653359">
      <w:pPr>
        <w:pStyle w:val="a6"/>
        <w:spacing w:before="0" w:beforeAutospacing="0" w:after="0" w:afterAutospacing="0"/>
        <w:rPr>
          <w:rStyle w:val="a7"/>
        </w:rPr>
      </w:pPr>
      <w:r w:rsidRPr="00653359">
        <w:rPr>
          <w:rStyle w:val="a7"/>
        </w:rPr>
        <w:t>Об  обеспечении связи и оповещения населения  о пожаре</w:t>
      </w:r>
    </w:p>
    <w:p w:rsidR="00653359" w:rsidRPr="00653359" w:rsidRDefault="00653359" w:rsidP="00653359">
      <w:pPr>
        <w:pStyle w:val="a6"/>
        <w:spacing w:before="0" w:beforeAutospacing="0" w:after="0" w:afterAutospacing="0"/>
      </w:pPr>
    </w:p>
    <w:p w:rsidR="00653359" w:rsidRPr="00653359" w:rsidRDefault="00653359" w:rsidP="00653359">
      <w:pPr>
        <w:pStyle w:val="a6"/>
        <w:spacing w:before="0" w:beforeAutospacing="0" w:after="0" w:afterAutospacing="0"/>
        <w:ind w:firstLine="720"/>
        <w:jc w:val="both"/>
      </w:pPr>
      <w:r w:rsidRPr="00653359">
        <w:t xml:space="preserve">Руководствуясь статьей 63 Федерального закона от 22.07.2008 № 123-ФЗ «Технический регламент о требованиях пожарной  безопасности», в целях оповещения населения и подразделений Государственной противопожарной службы о пожаре в границах </w:t>
      </w:r>
      <w:r>
        <w:t>сельского поселения Белокаменское</w:t>
      </w:r>
      <w:r w:rsidRPr="00653359">
        <w:t xml:space="preserve">, </w:t>
      </w:r>
      <w:r>
        <w:t xml:space="preserve">местная </w:t>
      </w:r>
      <w:r w:rsidRPr="00653359">
        <w:t>администрация сельского поселения</w:t>
      </w:r>
      <w:r>
        <w:t xml:space="preserve"> Белокаменское Зольского</w:t>
      </w:r>
      <w:r w:rsidRPr="00653359">
        <w:t xml:space="preserve"> муниципального района </w:t>
      </w:r>
      <w:r>
        <w:t xml:space="preserve">Кабардино-Балкарской Республики </w:t>
      </w:r>
      <w:r w:rsidRPr="00653359">
        <w:rPr>
          <w:b/>
        </w:rPr>
        <w:t>ПОСТАНОВЛЯЕТ:</w:t>
      </w:r>
      <w:r w:rsidRPr="00653359">
        <w:t xml:space="preserve">  </w:t>
      </w:r>
      <w:r w:rsidRPr="00653359">
        <w:rPr>
          <w:b/>
          <w:bCs/>
        </w:rPr>
        <w:t xml:space="preserve">       </w:t>
      </w:r>
    </w:p>
    <w:p w:rsidR="00653359" w:rsidRPr="00653359" w:rsidRDefault="00653359" w:rsidP="00653359">
      <w:pPr>
        <w:pStyle w:val="a6"/>
        <w:spacing w:before="0" w:beforeAutospacing="0" w:after="0" w:afterAutospacing="0"/>
        <w:ind w:firstLine="705"/>
        <w:jc w:val="both"/>
      </w:pPr>
      <w:r w:rsidRPr="00653359">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653359" w:rsidRPr="00653359" w:rsidRDefault="00653359" w:rsidP="00653359">
      <w:pPr>
        <w:pStyle w:val="a6"/>
        <w:spacing w:before="0" w:beforeAutospacing="0" w:after="0" w:afterAutospacing="0"/>
        <w:ind w:firstLine="705"/>
        <w:jc w:val="both"/>
      </w:pPr>
      <w:r w:rsidRPr="00653359">
        <w:t>2. Руководителям организаций, предприятий и учреждений различных форм собственности, осуществляющих свою деятельность на территории сельского поселения, привести в надлежащее состояние системы оповещения о пожарах, телефонную и радиосвязь.                              </w:t>
      </w:r>
    </w:p>
    <w:p w:rsidR="00653359" w:rsidRPr="00653359" w:rsidRDefault="00D91B35" w:rsidP="00653359">
      <w:pPr>
        <w:ind w:firstLine="539"/>
        <w:jc w:val="both"/>
      </w:pPr>
      <w:r>
        <w:t xml:space="preserve">3. </w:t>
      </w:r>
      <w:r w:rsidR="00653359" w:rsidRPr="00653359">
        <w:t xml:space="preserve">Настоящее постановление обнародовать на официальном сайте местной администрации сельского поселения Белокаменское в сети Интернет </w:t>
      </w:r>
      <w:hyperlink r:id="rId7" w:history="1">
        <w:r w:rsidR="00653359" w:rsidRPr="00653359">
          <w:rPr>
            <w:rStyle w:val="a5"/>
          </w:rPr>
          <w:t>www.adm-belokamenka.ru</w:t>
        </w:r>
      </w:hyperlink>
      <w:r w:rsidR="00653359" w:rsidRPr="00653359">
        <w:t xml:space="preserve"> и на информационном стенде.</w:t>
      </w:r>
    </w:p>
    <w:p w:rsidR="00653359" w:rsidRPr="00653359" w:rsidRDefault="00653359" w:rsidP="00653359">
      <w:pPr>
        <w:ind w:firstLine="539"/>
        <w:jc w:val="both"/>
      </w:pPr>
      <w:r w:rsidRPr="00653359">
        <w:t xml:space="preserve">4. </w:t>
      </w:r>
      <w:proofErr w:type="gramStart"/>
      <w:r w:rsidRPr="00653359">
        <w:t>Контроль за</w:t>
      </w:r>
      <w:proofErr w:type="gramEnd"/>
      <w:r w:rsidRPr="00653359">
        <w:t xml:space="preserve"> исполнением настоящего  постановления оставляю за собой.</w:t>
      </w:r>
    </w:p>
    <w:p w:rsidR="00653359" w:rsidRDefault="00653359" w:rsidP="00653359">
      <w:pPr>
        <w:ind w:firstLine="539"/>
        <w:jc w:val="both"/>
      </w:pPr>
    </w:p>
    <w:p w:rsidR="00653359" w:rsidRPr="00653359" w:rsidRDefault="00653359" w:rsidP="00653359">
      <w:pPr>
        <w:ind w:firstLine="539"/>
        <w:jc w:val="both"/>
      </w:pPr>
    </w:p>
    <w:p w:rsidR="00653359" w:rsidRPr="00653359" w:rsidRDefault="00653359" w:rsidP="00653359">
      <w:pPr>
        <w:tabs>
          <w:tab w:val="left" w:pos="720"/>
          <w:tab w:val="left" w:pos="900"/>
        </w:tabs>
        <w:autoSpaceDE w:val="0"/>
        <w:autoSpaceDN w:val="0"/>
        <w:adjustRightInd w:val="0"/>
        <w:jc w:val="both"/>
      </w:pPr>
      <w:proofErr w:type="spellStart"/>
      <w:proofErr w:type="gramStart"/>
      <w:r w:rsidRPr="00653359">
        <w:t>И.о</w:t>
      </w:r>
      <w:proofErr w:type="spellEnd"/>
      <w:r w:rsidRPr="00653359">
        <w:t xml:space="preserve">. главы местной </w:t>
      </w:r>
      <w:proofErr w:type="gramEnd"/>
    </w:p>
    <w:p w:rsidR="00653359" w:rsidRPr="00653359" w:rsidRDefault="00653359" w:rsidP="00653359">
      <w:pPr>
        <w:tabs>
          <w:tab w:val="left" w:pos="720"/>
          <w:tab w:val="left" w:pos="900"/>
        </w:tabs>
        <w:autoSpaceDE w:val="0"/>
        <w:autoSpaceDN w:val="0"/>
        <w:adjustRightInd w:val="0"/>
        <w:jc w:val="both"/>
      </w:pPr>
      <w:r w:rsidRPr="00653359">
        <w:t>администрации</w:t>
      </w:r>
    </w:p>
    <w:p w:rsidR="00653359" w:rsidRPr="00653359" w:rsidRDefault="00653359" w:rsidP="00653359">
      <w:pPr>
        <w:contextualSpacing/>
      </w:pPr>
      <w:r w:rsidRPr="00653359">
        <w:t xml:space="preserve">с.п.Белокаменское:                         </w:t>
      </w:r>
      <w:r w:rsidR="00757F1B">
        <w:t xml:space="preserve">               </w:t>
      </w:r>
      <w:r w:rsidRPr="00653359">
        <w:t xml:space="preserve">                                                    А.М. Гедмишхов  </w:t>
      </w:r>
    </w:p>
    <w:p w:rsidR="005156E0" w:rsidRDefault="005156E0" w:rsidP="005156E0">
      <w:pPr>
        <w:contextualSpacing/>
        <w:rPr>
          <w:sz w:val="28"/>
          <w:szCs w:val="28"/>
        </w:rPr>
      </w:pPr>
    </w:p>
    <w:p w:rsidR="005156E0" w:rsidRDefault="005156E0" w:rsidP="005156E0">
      <w:pPr>
        <w:contextualSpacing/>
        <w:rPr>
          <w:sz w:val="28"/>
          <w:szCs w:val="28"/>
        </w:rPr>
      </w:pPr>
    </w:p>
    <w:p w:rsidR="005156E0" w:rsidRDefault="005156E0" w:rsidP="005156E0">
      <w:pPr>
        <w:contextualSpacing/>
        <w:rPr>
          <w:sz w:val="28"/>
          <w:szCs w:val="28"/>
        </w:rPr>
      </w:pPr>
    </w:p>
    <w:p w:rsidR="005156E0" w:rsidRDefault="005156E0" w:rsidP="005156E0">
      <w:pPr>
        <w:contextualSpacing/>
        <w:rPr>
          <w:sz w:val="28"/>
          <w:szCs w:val="28"/>
        </w:rPr>
      </w:pPr>
    </w:p>
    <w:p w:rsidR="005156E0" w:rsidRDefault="005156E0" w:rsidP="005156E0">
      <w:pPr>
        <w:contextualSpacing/>
        <w:rPr>
          <w:sz w:val="28"/>
          <w:szCs w:val="28"/>
        </w:rPr>
      </w:pPr>
    </w:p>
    <w:p w:rsidR="005156E0" w:rsidRDefault="005156E0" w:rsidP="005156E0">
      <w:pPr>
        <w:contextualSpacing/>
        <w:rPr>
          <w:sz w:val="28"/>
          <w:szCs w:val="28"/>
        </w:rPr>
      </w:pPr>
    </w:p>
    <w:p w:rsidR="005156E0" w:rsidRDefault="005156E0" w:rsidP="005156E0">
      <w:pPr>
        <w:contextualSpacing/>
        <w:rPr>
          <w:sz w:val="28"/>
          <w:szCs w:val="28"/>
        </w:rPr>
      </w:pPr>
    </w:p>
    <w:p w:rsidR="00E52DAA" w:rsidRDefault="00E52DAA" w:rsidP="005156E0">
      <w:pPr>
        <w:contextualSpacing/>
        <w:rPr>
          <w:sz w:val="28"/>
          <w:szCs w:val="28"/>
        </w:rPr>
      </w:pPr>
    </w:p>
    <w:p w:rsidR="00E52DAA" w:rsidRPr="003055B0" w:rsidRDefault="00E52DAA" w:rsidP="00E52DAA">
      <w:pPr>
        <w:keepNext/>
        <w:keepLines/>
        <w:jc w:val="right"/>
      </w:pPr>
      <w:bookmarkStart w:id="0" w:name="_GoBack"/>
      <w:r w:rsidRPr="003055B0">
        <w:t>Приложение №1</w:t>
      </w:r>
    </w:p>
    <w:p w:rsidR="00E52DAA" w:rsidRPr="003055B0" w:rsidRDefault="00E52DAA" w:rsidP="00E52DAA">
      <w:pPr>
        <w:keepNext/>
        <w:keepLines/>
        <w:jc w:val="right"/>
      </w:pPr>
      <w:r w:rsidRPr="003055B0">
        <w:t>к постановлению</w:t>
      </w:r>
      <w:r>
        <w:t xml:space="preserve"> местной администрации</w:t>
      </w:r>
    </w:p>
    <w:p w:rsidR="00E52DAA" w:rsidRPr="003055B0" w:rsidRDefault="00E52DAA" w:rsidP="00E52DAA">
      <w:pPr>
        <w:keepNext/>
        <w:keepLines/>
        <w:jc w:val="right"/>
      </w:pPr>
      <w:r w:rsidRPr="003055B0">
        <w:t>сельско</w:t>
      </w:r>
      <w:r>
        <w:t>го</w:t>
      </w:r>
      <w:r w:rsidRPr="003055B0">
        <w:t xml:space="preserve"> поселени</w:t>
      </w:r>
      <w:r>
        <w:t>я Белокаменское</w:t>
      </w:r>
    </w:p>
    <w:p w:rsidR="00E52DAA" w:rsidRPr="003055B0" w:rsidRDefault="00E52DAA" w:rsidP="00E52DAA">
      <w:pPr>
        <w:jc w:val="right"/>
        <w:rPr>
          <w:b/>
        </w:rPr>
      </w:pPr>
      <w:r>
        <w:t xml:space="preserve">        </w:t>
      </w:r>
      <w:r w:rsidRPr="003055B0">
        <w:t xml:space="preserve">от </w:t>
      </w:r>
      <w:r>
        <w:t>16</w:t>
      </w:r>
      <w:r w:rsidRPr="00D5256D">
        <w:t>.0</w:t>
      </w:r>
      <w:r>
        <w:t>4.2018</w:t>
      </w:r>
      <w:r w:rsidRPr="00D5256D">
        <w:t>года</w:t>
      </w:r>
      <w:r w:rsidRPr="003055B0">
        <w:t xml:space="preserve">  № </w:t>
      </w:r>
      <w:r>
        <w:t>23</w:t>
      </w:r>
      <w:r w:rsidRPr="003055B0">
        <w:t xml:space="preserve">  </w:t>
      </w:r>
      <w:bookmarkEnd w:id="0"/>
    </w:p>
    <w:p w:rsidR="00E52DAA" w:rsidRDefault="00E52DAA" w:rsidP="00E52DAA">
      <w:pPr>
        <w:pStyle w:val="a6"/>
        <w:spacing w:before="0" w:beforeAutospacing="0" w:after="0" w:afterAutospacing="0"/>
        <w:ind w:firstLine="3969"/>
        <w:jc w:val="right"/>
      </w:pPr>
    </w:p>
    <w:p w:rsidR="00E52DAA" w:rsidRPr="00E52DAA" w:rsidRDefault="00E52DAA" w:rsidP="00E52DAA">
      <w:pPr>
        <w:pStyle w:val="a6"/>
        <w:spacing w:before="0" w:beforeAutospacing="0" w:after="0" w:afterAutospacing="0"/>
        <w:jc w:val="center"/>
      </w:pPr>
      <w:r w:rsidRPr="00E52DAA">
        <w:rPr>
          <w:b/>
          <w:bCs/>
        </w:rPr>
        <w:t>ПОРЯДОК</w:t>
      </w:r>
    </w:p>
    <w:p w:rsidR="00E52DAA" w:rsidRPr="00E52DAA" w:rsidRDefault="00E52DAA" w:rsidP="00E52DAA">
      <w:pPr>
        <w:pStyle w:val="a6"/>
        <w:spacing w:before="0" w:beforeAutospacing="0" w:after="0" w:afterAutospacing="0"/>
        <w:jc w:val="center"/>
      </w:pPr>
      <w:r w:rsidRPr="00E52DAA">
        <w:rPr>
          <w:b/>
          <w:bCs/>
          <w:caps/>
        </w:rPr>
        <w:t>своевременного оповещения населения и подразделений Государственной противопожарной службы о пожаре</w:t>
      </w:r>
    </w:p>
    <w:p w:rsidR="00E52DAA" w:rsidRPr="00E52DAA" w:rsidRDefault="00E52DAA" w:rsidP="00E52DAA">
      <w:pPr>
        <w:pStyle w:val="a6"/>
        <w:spacing w:before="0" w:beforeAutospacing="0" w:after="0" w:afterAutospacing="0"/>
        <w:jc w:val="center"/>
      </w:pPr>
      <w:r w:rsidRPr="00E52DAA">
        <w:rPr>
          <w:b/>
          <w:bCs/>
        </w:rPr>
        <w:t>Общие положения</w:t>
      </w:r>
    </w:p>
    <w:p w:rsidR="00E52DAA" w:rsidRPr="00E52DAA" w:rsidRDefault="00E52DAA" w:rsidP="00E52DAA">
      <w:pPr>
        <w:pStyle w:val="a6"/>
        <w:spacing w:before="0" w:beforeAutospacing="0" w:after="0" w:afterAutospacing="0"/>
        <w:ind w:firstLine="709"/>
        <w:jc w:val="both"/>
      </w:pPr>
      <w:r w:rsidRPr="00E52DAA">
        <w:t>1. Настоящий порядок разработан в соответствии с Федеральным законом от  22.07.2008  № 123-ФЗ «Технический регламент о требованиях пожарной безопасности».</w:t>
      </w:r>
    </w:p>
    <w:p w:rsidR="00E52DAA" w:rsidRPr="00E52DAA" w:rsidRDefault="00E52DAA" w:rsidP="00E52DAA">
      <w:pPr>
        <w:pStyle w:val="a6"/>
        <w:spacing w:before="0" w:beforeAutospacing="0" w:after="0" w:afterAutospacing="0"/>
        <w:ind w:firstLine="709"/>
        <w:jc w:val="both"/>
      </w:pPr>
      <w:r w:rsidRPr="00E52DAA">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E52DAA" w:rsidRPr="00E52DAA" w:rsidRDefault="00E52DAA" w:rsidP="00E52DAA">
      <w:pPr>
        <w:pStyle w:val="a6"/>
        <w:spacing w:before="0" w:beforeAutospacing="0" w:after="0" w:afterAutospacing="0"/>
        <w:jc w:val="center"/>
      </w:pPr>
      <w:r w:rsidRPr="00E52DAA">
        <w:rPr>
          <w:b/>
          <w:bCs/>
        </w:rPr>
        <w:t>Организация и задачи оповещения</w:t>
      </w:r>
    </w:p>
    <w:p w:rsidR="00E52DAA" w:rsidRPr="00E52DAA" w:rsidRDefault="00E52DAA" w:rsidP="00E52DAA">
      <w:pPr>
        <w:pStyle w:val="a6"/>
        <w:spacing w:before="0" w:beforeAutospacing="0" w:after="0" w:afterAutospacing="0"/>
        <w:ind w:firstLine="709"/>
        <w:jc w:val="both"/>
      </w:pPr>
      <w:r w:rsidRPr="00E52DAA">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E52DAA" w:rsidRPr="00E52DAA" w:rsidRDefault="00E52DAA" w:rsidP="00E52DAA">
      <w:pPr>
        <w:pStyle w:val="a6"/>
        <w:spacing w:before="0" w:beforeAutospacing="0" w:after="0" w:afterAutospacing="0"/>
        <w:ind w:firstLine="709"/>
        <w:jc w:val="both"/>
      </w:pPr>
      <w:r w:rsidRPr="00E52DAA">
        <w:t>2. Основной задачей оповещения является обеспечение своевременного доведения до населения и подразделений Государственной противопожарной службы информации о пожаре.</w:t>
      </w:r>
    </w:p>
    <w:p w:rsidR="00E52DAA" w:rsidRPr="00E52DAA" w:rsidRDefault="00E52DAA" w:rsidP="00E52DAA">
      <w:pPr>
        <w:pStyle w:val="a6"/>
        <w:spacing w:before="0" w:beforeAutospacing="0" w:after="0" w:afterAutospacing="0"/>
        <w:jc w:val="center"/>
      </w:pPr>
      <w:r w:rsidRPr="00E52DAA">
        <w:rPr>
          <w:b/>
          <w:bCs/>
        </w:rPr>
        <w:t>Сигналы оповещения</w:t>
      </w:r>
    </w:p>
    <w:p w:rsidR="00E52DAA" w:rsidRPr="00E52DAA" w:rsidRDefault="00E52DAA" w:rsidP="00E52DAA">
      <w:pPr>
        <w:pStyle w:val="a6"/>
        <w:spacing w:before="0" w:beforeAutospacing="0" w:after="0" w:afterAutospacing="0"/>
        <w:ind w:firstLine="720"/>
        <w:jc w:val="both"/>
      </w:pPr>
      <w:r w:rsidRPr="00E52DAA">
        <w:t xml:space="preserve">1. </w:t>
      </w:r>
      <w:proofErr w:type="gramStart"/>
      <w:r w:rsidRPr="00E52DAA">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E52DAA" w:rsidRPr="00E52DAA" w:rsidRDefault="00E52DAA" w:rsidP="00E52DAA">
      <w:pPr>
        <w:pStyle w:val="a6"/>
        <w:spacing w:before="0" w:beforeAutospacing="0" w:after="0" w:afterAutospacing="0"/>
        <w:ind w:firstLine="720"/>
        <w:jc w:val="both"/>
      </w:pPr>
      <w:r w:rsidRPr="00E52DAA">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E52DAA" w:rsidRPr="00E52DAA" w:rsidRDefault="00E52DAA" w:rsidP="00E52DAA">
      <w:pPr>
        <w:pStyle w:val="a6"/>
        <w:spacing w:before="0" w:beforeAutospacing="0" w:after="0" w:afterAutospacing="0"/>
        <w:ind w:firstLine="720"/>
        <w:jc w:val="both"/>
      </w:pPr>
      <w:r w:rsidRPr="00E52DAA">
        <w:t>3. 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E52DAA" w:rsidRPr="00E52DAA" w:rsidRDefault="00E52DAA" w:rsidP="00E52DAA">
      <w:pPr>
        <w:pStyle w:val="a6"/>
        <w:spacing w:before="0" w:beforeAutospacing="0" w:after="0" w:afterAutospacing="0"/>
        <w:ind w:firstLine="729"/>
        <w:jc w:val="both"/>
      </w:pPr>
      <w:r w:rsidRPr="00E52DAA">
        <w:t> </w:t>
      </w:r>
      <w:r w:rsidRPr="00E52DAA">
        <w:rPr>
          <w:b/>
          <w:bCs/>
        </w:rPr>
        <w:t>Порядок оповещения и информирования руководящего состава</w:t>
      </w:r>
    </w:p>
    <w:p w:rsidR="00E52DAA" w:rsidRPr="00E52DAA" w:rsidRDefault="00E52DAA" w:rsidP="00E52DAA">
      <w:pPr>
        <w:pStyle w:val="a6"/>
        <w:spacing w:before="0" w:beforeAutospacing="0" w:after="0" w:afterAutospacing="0"/>
        <w:ind w:firstLine="720"/>
        <w:jc w:val="both"/>
      </w:pPr>
      <w:r w:rsidRPr="00E52DAA">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E52DAA" w:rsidRPr="00E52DAA" w:rsidRDefault="00E52DAA" w:rsidP="00E52DAA">
      <w:pPr>
        <w:pStyle w:val="a6"/>
        <w:spacing w:before="0" w:beforeAutospacing="0" w:after="0" w:afterAutospacing="0"/>
        <w:ind w:firstLine="720"/>
        <w:jc w:val="both"/>
      </w:pPr>
      <w:r w:rsidRPr="00E52DAA">
        <w:t>2. Организации подтверждают получение сигналов (распоряжений) и доводят их до своего руководящего состава и подчиненных подразделений.</w:t>
      </w:r>
    </w:p>
    <w:p w:rsidR="00E52DAA" w:rsidRPr="00E52DAA" w:rsidRDefault="00E52DAA" w:rsidP="00E52DAA">
      <w:pPr>
        <w:pStyle w:val="a6"/>
        <w:spacing w:before="0" w:beforeAutospacing="0" w:after="0" w:afterAutospacing="0"/>
        <w:ind w:firstLine="720"/>
        <w:jc w:val="both"/>
      </w:pPr>
      <w:r w:rsidRPr="00E52DAA">
        <w:t>3. С получением сигнала «Пожар» решение на передачу текстов сообщений для проживающего на территории сельского поселения  населения может принять глава администрации поселения (по данным разведки пожара).</w:t>
      </w:r>
    </w:p>
    <w:p w:rsidR="00E52DAA" w:rsidRDefault="00E52DAA" w:rsidP="00E52DAA">
      <w:pPr>
        <w:pStyle w:val="a6"/>
        <w:spacing w:before="0" w:beforeAutospacing="0" w:after="0" w:afterAutospacing="0"/>
        <w:ind w:firstLine="720"/>
        <w:jc w:val="both"/>
      </w:pPr>
      <w:r w:rsidRPr="00E52DAA">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поселения.</w:t>
      </w:r>
    </w:p>
    <w:p w:rsidR="00E52DAA" w:rsidRDefault="00E52DAA" w:rsidP="00E52DAA">
      <w:pPr>
        <w:pStyle w:val="a6"/>
        <w:spacing w:before="0" w:beforeAutospacing="0" w:after="0" w:afterAutospacing="0"/>
        <w:ind w:firstLine="720"/>
        <w:jc w:val="both"/>
      </w:pPr>
    </w:p>
    <w:p w:rsidR="00E52DAA" w:rsidRDefault="00E52DAA" w:rsidP="00E52DAA">
      <w:pPr>
        <w:pStyle w:val="a6"/>
        <w:spacing w:before="0" w:beforeAutospacing="0" w:after="0" w:afterAutospacing="0"/>
        <w:ind w:firstLine="720"/>
        <w:jc w:val="both"/>
      </w:pPr>
    </w:p>
    <w:p w:rsidR="00E52DAA" w:rsidRDefault="00E52DAA" w:rsidP="00E52DAA">
      <w:pPr>
        <w:pStyle w:val="a6"/>
        <w:spacing w:before="0" w:beforeAutospacing="0" w:after="0" w:afterAutospacing="0"/>
        <w:ind w:firstLine="720"/>
        <w:jc w:val="both"/>
      </w:pPr>
    </w:p>
    <w:p w:rsidR="00E52DAA" w:rsidRPr="00E52DAA" w:rsidRDefault="00E52DAA" w:rsidP="00E52DAA">
      <w:pPr>
        <w:pStyle w:val="a6"/>
        <w:spacing w:before="0" w:beforeAutospacing="0" w:after="0" w:afterAutospacing="0"/>
        <w:ind w:firstLine="720"/>
        <w:jc w:val="both"/>
      </w:pPr>
    </w:p>
    <w:p w:rsidR="00E52DAA" w:rsidRPr="00E52DAA" w:rsidRDefault="00E52DAA" w:rsidP="00E52DAA">
      <w:pPr>
        <w:pStyle w:val="a6"/>
        <w:spacing w:before="0" w:beforeAutospacing="0" w:after="0" w:afterAutospacing="0"/>
        <w:jc w:val="center"/>
      </w:pPr>
      <w:r w:rsidRPr="00E52DAA">
        <w:rPr>
          <w:b/>
          <w:bCs/>
        </w:rPr>
        <w:t>Порядок оповещения и информирования населения</w:t>
      </w:r>
    </w:p>
    <w:p w:rsidR="00E52DAA" w:rsidRPr="00E52DAA" w:rsidRDefault="00E52DAA" w:rsidP="00E52DAA">
      <w:pPr>
        <w:pStyle w:val="a6"/>
        <w:spacing w:before="0" w:beforeAutospacing="0" w:after="0" w:afterAutospacing="0"/>
        <w:ind w:firstLine="720"/>
        <w:jc w:val="both"/>
      </w:pPr>
      <w:r w:rsidRPr="00E52DAA">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sidRPr="00E52DAA">
        <w:t>электросирен</w:t>
      </w:r>
      <w:proofErr w:type="spellEnd"/>
      <w:r w:rsidRPr="00E52DAA">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E52DAA" w:rsidRPr="00E52DAA" w:rsidRDefault="00E52DAA" w:rsidP="00E52DAA">
      <w:pPr>
        <w:pStyle w:val="a6"/>
        <w:spacing w:before="0" w:beforeAutospacing="0" w:after="0" w:afterAutospacing="0"/>
        <w:ind w:firstLine="720"/>
        <w:jc w:val="both"/>
      </w:pPr>
      <w:r w:rsidRPr="00E52DAA">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E52DAA" w:rsidRPr="00E52DAA" w:rsidRDefault="00E52DAA" w:rsidP="00E52DAA">
      <w:pPr>
        <w:pStyle w:val="a6"/>
        <w:spacing w:before="0" w:beforeAutospacing="0" w:after="0" w:afterAutospacing="0"/>
        <w:ind w:firstLine="720"/>
        <w:jc w:val="both"/>
      </w:pPr>
      <w:r w:rsidRPr="00E52DAA">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E52DAA" w:rsidRPr="00E52DAA" w:rsidRDefault="00E52DAA" w:rsidP="00E52DAA">
      <w:pPr>
        <w:pStyle w:val="a6"/>
        <w:spacing w:before="0" w:beforeAutospacing="0" w:after="0" w:afterAutospacing="0"/>
        <w:ind w:firstLine="720"/>
        <w:jc w:val="both"/>
      </w:pPr>
      <w:r w:rsidRPr="00E52DAA">
        <w:t xml:space="preserve">Для привлечения внимания населения перед передачей речевой информации производится включение </w:t>
      </w:r>
      <w:proofErr w:type="spellStart"/>
      <w:r w:rsidRPr="00E52DAA">
        <w:t>электросирен</w:t>
      </w:r>
      <w:proofErr w:type="spellEnd"/>
      <w:r w:rsidRPr="00E52DAA">
        <w:t>, производственных гудков и других сигнальных средств, что означает подачу предупредительного сигнала «Внимание всем!».</w:t>
      </w:r>
    </w:p>
    <w:p w:rsidR="00E52DAA" w:rsidRPr="00E52DAA" w:rsidRDefault="00E52DAA" w:rsidP="00E52DAA">
      <w:pPr>
        <w:pStyle w:val="a6"/>
        <w:spacing w:before="0" w:beforeAutospacing="0" w:after="0" w:afterAutospacing="0"/>
        <w:ind w:firstLine="720"/>
        <w:jc w:val="both"/>
      </w:pPr>
      <w:r w:rsidRPr="00E52DAA">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sidRPr="00E52DAA">
        <w:t>звукофиксации</w:t>
      </w:r>
      <w:proofErr w:type="spellEnd"/>
      <w:r w:rsidRPr="00E52DAA">
        <w:t>.</w:t>
      </w:r>
    </w:p>
    <w:p w:rsidR="00E52DAA" w:rsidRPr="00E52DAA" w:rsidRDefault="00E52DAA" w:rsidP="00E52DAA">
      <w:pPr>
        <w:pStyle w:val="a6"/>
        <w:spacing w:before="0" w:beforeAutospacing="0" w:after="0" w:afterAutospacing="0"/>
        <w:ind w:firstLine="720"/>
        <w:jc w:val="both"/>
      </w:pPr>
      <w:r w:rsidRPr="00E52DAA">
        <w:t xml:space="preserve">3. Во всех случаях задействования систем оповещения с включением </w:t>
      </w:r>
      <w:proofErr w:type="spellStart"/>
      <w:r w:rsidRPr="00E52DAA">
        <w:t>электросирен</w:t>
      </w:r>
      <w:proofErr w:type="spellEnd"/>
      <w:r w:rsidRPr="00E52DAA">
        <w:t xml:space="preserve"> до населения немедленно доводятся соответствующие сообщения по существующим средствам проводного, радио и телевизионного вещания.</w:t>
      </w:r>
    </w:p>
    <w:p w:rsidR="00E52DAA" w:rsidRPr="00E52DAA" w:rsidRDefault="00E52DAA" w:rsidP="00E52DAA">
      <w:pPr>
        <w:pStyle w:val="a6"/>
        <w:spacing w:before="0" w:beforeAutospacing="0" w:after="0" w:afterAutospacing="0"/>
        <w:ind w:firstLine="720"/>
        <w:jc w:val="both"/>
      </w:pPr>
      <w:r w:rsidRPr="00E52DAA">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E52DAA" w:rsidRPr="00E52DAA" w:rsidRDefault="00E52DAA" w:rsidP="00E52DAA">
      <w:pPr>
        <w:pStyle w:val="a6"/>
        <w:spacing w:before="0" w:beforeAutospacing="0" w:after="0" w:afterAutospacing="0"/>
        <w:ind w:firstLine="720"/>
        <w:jc w:val="both"/>
      </w:pPr>
      <w:r w:rsidRPr="00E52DAA">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E52DAA" w:rsidRPr="00E52DAA" w:rsidRDefault="00E52DAA" w:rsidP="00E52DAA">
      <w:pPr>
        <w:pStyle w:val="a6"/>
        <w:spacing w:before="0" w:beforeAutospacing="0" w:after="0" w:afterAutospacing="0"/>
        <w:ind w:firstLine="720"/>
        <w:jc w:val="both"/>
      </w:pPr>
      <w:proofErr w:type="gramStart"/>
      <w:r w:rsidRPr="00E52DAA">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roofErr w:type="gramEnd"/>
    </w:p>
    <w:p w:rsidR="00E52DAA" w:rsidRPr="00E52DAA" w:rsidRDefault="00E52DAA" w:rsidP="00E52DAA">
      <w:pPr>
        <w:pStyle w:val="a6"/>
        <w:spacing w:before="0" w:beforeAutospacing="0" w:after="0" w:afterAutospacing="0"/>
        <w:ind w:firstLine="720"/>
        <w:jc w:val="both"/>
      </w:pPr>
      <w:r w:rsidRPr="00E52DAA">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E52DAA" w:rsidRPr="00E52DAA" w:rsidRDefault="00E52DAA" w:rsidP="00E52DAA">
      <w:pPr>
        <w:pStyle w:val="a6"/>
        <w:spacing w:before="0" w:beforeAutospacing="0" w:after="0" w:afterAutospacing="0"/>
        <w:ind w:firstLine="720"/>
        <w:jc w:val="both"/>
      </w:pPr>
      <w:r w:rsidRPr="00E52DAA">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E52DAA" w:rsidRPr="00E52DAA" w:rsidRDefault="00E52DAA" w:rsidP="00E52DAA">
      <w:pPr>
        <w:pStyle w:val="a6"/>
        <w:spacing w:before="0" w:beforeAutospacing="0" w:after="0" w:afterAutospacing="0"/>
        <w:ind w:firstLine="720"/>
        <w:jc w:val="both"/>
      </w:pPr>
      <w:r w:rsidRPr="00E52DAA">
        <w:t>Ответственность за организацию и осуществление своевременного оповещения населения и государственной противопожарной службы возлагается на главу муниципального образования.</w:t>
      </w: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p w:rsidR="005156E0" w:rsidRPr="00E52DAA" w:rsidRDefault="005156E0" w:rsidP="00E52DAA">
      <w:pPr>
        <w:contextualSpacing/>
      </w:pPr>
    </w:p>
    <w:sectPr w:rsidR="005156E0" w:rsidRPr="00E52DAA" w:rsidSect="00E52DAA">
      <w:footnotePr>
        <w:pos w:val="beneathText"/>
      </w:footnotePr>
      <w:pgSz w:w="11905" w:h="16837"/>
      <w:pgMar w:top="567" w:right="567" w:bottom="1134" w:left="993"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00000000" w:usb1="D200FDFF" w:usb2="0A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8B4"/>
    <w:multiLevelType w:val="hybridMultilevel"/>
    <w:tmpl w:val="E2D6CB78"/>
    <w:lvl w:ilvl="0" w:tplc="875673BE">
      <w:start w:val="1"/>
      <w:numFmt w:val="decimal"/>
      <w:lvlText w:val="%1."/>
      <w:lvlJc w:val="left"/>
      <w:pPr>
        <w:ind w:left="2025" w:hanging="1335"/>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BC"/>
    <w:rsid w:val="000E7819"/>
    <w:rsid w:val="00193583"/>
    <w:rsid w:val="0029442D"/>
    <w:rsid w:val="003A5942"/>
    <w:rsid w:val="003B6FAE"/>
    <w:rsid w:val="00502B65"/>
    <w:rsid w:val="005156E0"/>
    <w:rsid w:val="0062052E"/>
    <w:rsid w:val="00653359"/>
    <w:rsid w:val="00665F98"/>
    <w:rsid w:val="00757F1B"/>
    <w:rsid w:val="00860807"/>
    <w:rsid w:val="008F067A"/>
    <w:rsid w:val="00A0040C"/>
    <w:rsid w:val="00A62CBC"/>
    <w:rsid w:val="00A901E5"/>
    <w:rsid w:val="00C763C0"/>
    <w:rsid w:val="00C83BDE"/>
    <w:rsid w:val="00C96427"/>
    <w:rsid w:val="00D91B35"/>
    <w:rsid w:val="00DE460D"/>
    <w:rsid w:val="00E500C2"/>
    <w:rsid w:val="00E52DAA"/>
    <w:rsid w:val="00EA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BC"/>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5156E0"/>
    <w:pPr>
      <w:keepNext/>
      <w:keepLines/>
      <w:suppressAutoHyphens w:val="0"/>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5156E0"/>
    <w:pPr>
      <w:keepNext/>
      <w:keepLines/>
      <w:suppressAutoHyphens w:val="0"/>
      <w:spacing w:before="200" w:line="276" w:lineRule="auto"/>
      <w:outlineLvl w:val="4"/>
    </w:pPr>
    <w:rPr>
      <w:rFonts w:ascii="Cambria" w:hAnsi="Cambria"/>
      <w:color w:val="243F6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CBC"/>
    <w:pPr>
      <w:ind w:left="708"/>
    </w:pPr>
  </w:style>
  <w:style w:type="paragraph" w:styleId="a4">
    <w:name w:val="No Spacing"/>
    <w:uiPriority w:val="1"/>
    <w:qFormat/>
    <w:rsid w:val="008F067A"/>
    <w:pPr>
      <w:spacing w:after="0" w:line="240" w:lineRule="auto"/>
    </w:pPr>
    <w:rPr>
      <w:rFonts w:ascii="DejaVu Sans" w:eastAsia="DejaVu Sans" w:hAnsi="DejaVu Sans" w:cs="DejaVu Sans"/>
      <w:color w:val="000000"/>
      <w:sz w:val="24"/>
      <w:szCs w:val="24"/>
      <w:lang w:eastAsia="ru-RU"/>
    </w:rPr>
  </w:style>
  <w:style w:type="character" w:customStyle="1" w:styleId="40">
    <w:name w:val="Заголовок 4 Знак"/>
    <w:basedOn w:val="a0"/>
    <w:link w:val="4"/>
    <w:uiPriority w:val="9"/>
    <w:semiHidden/>
    <w:rsid w:val="005156E0"/>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5156E0"/>
    <w:rPr>
      <w:rFonts w:ascii="Cambria" w:eastAsia="Times New Roman" w:hAnsi="Cambria" w:cs="Times New Roman"/>
      <w:color w:val="243F60"/>
      <w:lang w:val="en-US" w:bidi="en-US"/>
    </w:rPr>
  </w:style>
  <w:style w:type="character" w:styleId="a5">
    <w:name w:val="Hyperlink"/>
    <w:unhideWhenUsed/>
    <w:rsid w:val="005156E0"/>
    <w:rPr>
      <w:color w:val="0000FF"/>
      <w:u w:val="single"/>
    </w:rPr>
  </w:style>
  <w:style w:type="paragraph" w:styleId="a6">
    <w:name w:val="Normal (Web)"/>
    <w:basedOn w:val="a"/>
    <w:uiPriority w:val="99"/>
    <w:semiHidden/>
    <w:unhideWhenUsed/>
    <w:rsid w:val="00653359"/>
    <w:pPr>
      <w:suppressAutoHyphens w:val="0"/>
      <w:spacing w:before="100" w:beforeAutospacing="1" w:after="100" w:afterAutospacing="1"/>
    </w:pPr>
    <w:rPr>
      <w:lang w:eastAsia="ru-RU"/>
    </w:rPr>
  </w:style>
  <w:style w:type="character" w:styleId="a7">
    <w:name w:val="Strong"/>
    <w:basedOn w:val="a0"/>
    <w:uiPriority w:val="22"/>
    <w:qFormat/>
    <w:rsid w:val="006533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BC"/>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uiPriority w:val="9"/>
    <w:semiHidden/>
    <w:unhideWhenUsed/>
    <w:qFormat/>
    <w:rsid w:val="005156E0"/>
    <w:pPr>
      <w:keepNext/>
      <w:keepLines/>
      <w:suppressAutoHyphens w:val="0"/>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5156E0"/>
    <w:pPr>
      <w:keepNext/>
      <w:keepLines/>
      <w:suppressAutoHyphens w:val="0"/>
      <w:spacing w:before="200" w:line="276" w:lineRule="auto"/>
      <w:outlineLvl w:val="4"/>
    </w:pPr>
    <w:rPr>
      <w:rFonts w:ascii="Cambria" w:hAnsi="Cambria"/>
      <w:color w:val="243F60"/>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CBC"/>
    <w:pPr>
      <w:ind w:left="708"/>
    </w:pPr>
  </w:style>
  <w:style w:type="paragraph" w:styleId="a4">
    <w:name w:val="No Spacing"/>
    <w:uiPriority w:val="1"/>
    <w:qFormat/>
    <w:rsid w:val="008F067A"/>
    <w:pPr>
      <w:spacing w:after="0" w:line="240" w:lineRule="auto"/>
    </w:pPr>
    <w:rPr>
      <w:rFonts w:ascii="DejaVu Sans" w:eastAsia="DejaVu Sans" w:hAnsi="DejaVu Sans" w:cs="DejaVu Sans"/>
      <w:color w:val="000000"/>
      <w:sz w:val="24"/>
      <w:szCs w:val="24"/>
      <w:lang w:eastAsia="ru-RU"/>
    </w:rPr>
  </w:style>
  <w:style w:type="character" w:customStyle="1" w:styleId="40">
    <w:name w:val="Заголовок 4 Знак"/>
    <w:basedOn w:val="a0"/>
    <w:link w:val="4"/>
    <w:uiPriority w:val="9"/>
    <w:semiHidden/>
    <w:rsid w:val="005156E0"/>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5156E0"/>
    <w:rPr>
      <w:rFonts w:ascii="Cambria" w:eastAsia="Times New Roman" w:hAnsi="Cambria" w:cs="Times New Roman"/>
      <w:color w:val="243F60"/>
      <w:lang w:val="en-US" w:bidi="en-US"/>
    </w:rPr>
  </w:style>
  <w:style w:type="character" w:styleId="a5">
    <w:name w:val="Hyperlink"/>
    <w:unhideWhenUsed/>
    <w:rsid w:val="005156E0"/>
    <w:rPr>
      <w:color w:val="0000FF"/>
      <w:u w:val="single"/>
    </w:rPr>
  </w:style>
  <w:style w:type="paragraph" w:styleId="a6">
    <w:name w:val="Normal (Web)"/>
    <w:basedOn w:val="a"/>
    <w:uiPriority w:val="99"/>
    <w:semiHidden/>
    <w:unhideWhenUsed/>
    <w:rsid w:val="00653359"/>
    <w:pPr>
      <w:suppressAutoHyphens w:val="0"/>
      <w:spacing w:before="100" w:beforeAutospacing="1" w:after="100" w:afterAutospacing="1"/>
    </w:pPr>
    <w:rPr>
      <w:lang w:eastAsia="ru-RU"/>
    </w:rPr>
  </w:style>
  <w:style w:type="character" w:styleId="a7">
    <w:name w:val="Strong"/>
    <w:basedOn w:val="a0"/>
    <w:uiPriority w:val="22"/>
    <w:qFormat/>
    <w:rsid w:val="006533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76746">
      <w:bodyDiv w:val="1"/>
      <w:marLeft w:val="0"/>
      <w:marRight w:val="0"/>
      <w:marTop w:val="0"/>
      <w:marBottom w:val="0"/>
      <w:divBdr>
        <w:top w:val="none" w:sz="0" w:space="0" w:color="auto"/>
        <w:left w:val="none" w:sz="0" w:space="0" w:color="auto"/>
        <w:bottom w:val="none" w:sz="0" w:space="0" w:color="auto"/>
        <w:right w:val="none" w:sz="0" w:space="0" w:color="auto"/>
      </w:divBdr>
    </w:div>
    <w:div w:id="11011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belokamen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2018-04-27T13:44:00Z</cp:lastPrinted>
  <dcterms:created xsi:type="dcterms:W3CDTF">2018-02-16T11:33:00Z</dcterms:created>
  <dcterms:modified xsi:type="dcterms:W3CDTF">2018-04-28T06:40:00Z</dcterms:modified>
</cp:coreProperties>
</file>