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8" w:rsidRDefault="00FA1F07" w:rsidP="00FA1F0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39261A">
        <w:rPr>
          <w:rFonts w:ascii="Arial" w:hAnsi="Arial" w:cs="Arial"/>
          <w:b/>
          <w:color w:val="404040" w:themeColor="text1" w:themeTint="BF"/>
          <w:sz w:val="36"/>
          <w:szCs w:val="36"/>
        </w:rPr>
        <w:t>Большинство услуг Пенсионного фонда можно получить через личный кабинет</w:t>
      </w:r>
    </w:p>
    <w:p w:rsidR="00850D57" w:rsidRPr="0039261A" w:rsidRDefault="00850D57" w:rsidP="00FA1F0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39261A" w:rsidRPr="0039261A" w:rsidRDefault="00591046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39261A"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.03.2020 г.</w:t>
      </w: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50D57" w:rsidRPr="0039261A" w:rsidRDefault="00FA1F07" w:rsidP="00FA1F0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Пенсионного фонда РФ по Кабардино-Балкарской Республике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коронавирусной</w:t>
      </w:r>
      <w:proofErr w:type="spellEnd"/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инфекцией.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Обратиться практически за любой услугой ПФР сегодня можно </w:t>
      </w:r>
      <w:hyperlink r:id="rId4" w:history="1"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через личный кабинет на сайте Фонда</w:t>
        </w:r>
      </w:hyperlink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или </w:t>
      </w:r>
      <w:hyperlink r:id="rId5" w:history="1"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 xml:space="preserve">портале </w:t>
        </w:r>
        <w:proofErr w:type="spellStart"/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Госуслуг</w:t>
        </w:r>
        <w:proofErr w:type="spellEnd"/>
      </w:hyperlink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Пенсионеры и </w:t>
      </w:r>
      <w:proofErr w:type="spellStart"/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предпенсионеры</w:t>
      </w:r>
      <w:proofErr w:type="spellEnd"/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Также оперативная информация  предоставляется по телефон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горячей линии Отделения 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ГУ-Отделение Пенсионного фонда РФ по Кабардино-Балкарской Республике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8 800 200 09 77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Берегите себя, своих близких и будьте здоровы!</w:t>
      </w:r>
    </w:p>
    <w:p w:rsidR="0039261A" w:rsidRPr="0039261A" w:rsidRDefault="0039261A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9261A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39261A" w:rsidRDefault="00850D57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hyperlink r:id="rId7" w:history="1">
        <w:r w:rsidRPr="00586C15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https://www.instagram.com/opfr_po_kbr/</w:t>
        </w:r>
      </w:hyperlink>
    </w:p>
    <w:p w:rsidR="00850D57" w:rsidRDefault="00850D57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50D57" w:rsidRPr="00850D57" w:rsidRDefault="00850D57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50D57" w:rsidRPr="00850D57" w:rsidRDefault="00850D57" w:rsidP="00850D57">
      <w:pPr>
        <w:spacing w:after="0"/>
        <w:ind w:firstLine="4962"/>
        <w:jc w:val="center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39261A" w:rsidRPr="0039261A" w:rsidRDefault="00850D57" w:rsidP="00850D57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81732" cy="8586056"/>
            <wp:effectExtent l="19050" t="0" r="0" b="0"/>
            <wp:docPr id="1" name="Рисунок 0" descr="e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ervic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337" cy="858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61A" w:rsidRPr="0039261A" w:rsidSect="00FA1F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F07"/>
    <w:rsid w:val="00032E85"/>
    <w:rsid w:val="0039261A"/>
    <w:rsid w:val="00591046"/>
    <w:rsid w:val="006C4E2F"/>
    <w:rsid w:val="00850D57"/>
    <w:rsid w:val="00924688"/>
    <w:rsid w:val="00BA67DE"/>
    <w:rsid w:val="00F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pfr_po_k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pfrf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Katya</cp:lastModifiedBy>
  <cp:revision>4</cp:revision>
  <dcterms:created xsi:type="dcterms:W3CDTF">2020-03-20T12:25:00Z</dcterms:created>
  <dcterms:modified xsi:type="dcterms:W3CDTF">2020-04-13T12:20:00Z</dcterms:modified>
</cp:coreProperties>
</file>