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 </w:t>
            </w:r>
            <w:r w:rsidRPr="00894D84">
              <w:rPr>
                <w:sz w:val="18"/>
              </w:rPr>
              <w:t>тел. 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факс 75-7-31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225C1A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FB00C7">
        <w:rPr>
          <w:rFonts w:ascii="Times New Roman" w:hAnsi="Times New Roman" w:cs="Times New Roman"/>
          <w:b/>
          <w:sz w:val="28"/>
          <w:szCs w:val="28"/>
        </w:rPr>
        <w:t>.06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225C1A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29</w:t>
      </w:r>
    </w:p>
    <w:p w:rsidR="00894D84" w:rsidRPr="007338A0" w:rsidRDefault="00225C1A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29</w:t>
      </w:r>
    </w:p>
    <w:p w:rsidR="007338A0" w:rsidRPr="007368E9" w:rsidRDefault="00225C1A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29</w:t>
      </w:r>
    </w:p>
    <w:p w:rsidR="009F02DA" w:rsidRPr="009F02DA" w:rsidRDefault="009F02DA" w:rsidP="009F02DA">
      <w:pPr>
        <w:pStyle w:val="a3"/>
      </w:pPr>
      <w:r w:rsidRPr="009F02DA">
        <w:t xml:space="preserve">Об утверждении порядка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</w:p>
    <w:p w:rsidR="009F02DA" w:rsidRPr="009F02DA" w:rsidRDefault="009F02DA" w:rsidP="009F02DA">
      <w:pPr>
        <w:pStyle w:val="a3"/>
        <w:spacing w:before="0" w:beforeAutospacing="0" w:after="0" w:afterAutospacing="0"/>
        <w:jc w:val="both"/>
      </w:pPr>
      <w:r w:rsidRPr="009F02DA">
        <w:tab/>
        <w:t xml:space="preserve">В целях противодействия коррупции в местной администрации с.п. Белокаменское, в соответствии с Федеральным законом от 02.03.2007г. №25-ФЗ «О муниципальной службе в Российской Федерации», Федеральным законом от 06.10.2003 года № 131-ФЗ «Об общих принципах организации местного самоуправления в Российской Федерации», руководствуясь Уставом с.п. Белокаменское, </w:t>
      </w:r>
      <w:r w:rsidRPr="009F02DA">
        <w:rPr>
          <w:b/>
        </w:rPr>
        <w:t>ПОСТАНОВЛЯЮ:</w:t>
      </w:r>
      <w:r w:rsidRPr="009F02DA">
        <w:t xml:space="preserve"> </w:t>
      </w:r>
    </w:p>
    <w:p w:rsidR="009F02DA" w:rsidRPr="009F02DA" w:rsidRDefault="009F02DA" w:rsidP="009F02DA">
      <w:pPr>
        <w:pStyle w:val="a3"/>
        <w:spacing w:before="0" w:beforeAutospacing="0" w:after="0" w:afterAutospacing="0"/>
        <w:jc w:val="both"/>
      </w:pPr>
      <w:r w:rsidRPr="009F02DA">
        <w:br/>
        <w:t>1. Утвердить Положение 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местной администрации с.п. Белокаменское Зольского муниципального района КБР согласно приложению.</w:t>
      </w:r>
    </w:p>
    <w:p w:rsidR="009F02DA" w:rsidRPr="009F02DA" w:rsidRDefault="009F02DA" w:rsidP="009F02DA">
      <w:pPr>
        <w:pStyle w:val="a3"/>
        <w:spacing w:before="240" w:beforeAutospacing="0" w:after="0" w:afterAutospacing="0"/>
      </w:pPr>
      <w:r w:rsidRPr="009F02DA">
        <w:t>2.   Разместить настоящее постановление на информационном стенде в здании местной администрации и на официальном сайте местной администрации с.п.Белокаменское            (</w:t>
      </w:r>
      <w:proofErr w:type="spellStart"/>
      <w:r w:rsidRPr="009F02DA">
        <w:rPr>
          <w:lang w:val="en-US"/>
        </w:rPr>
        <w:t>adm</w:t>
      </w:r>
      <w:proofErr w:type="spellEnd"/>
      <w:r w:rsidRPr="009F02DA">
        <w:t>-</w:t>
      </w:r>
      <w:proofErr w:type="spellStart"/>
      <w:r w:rsidRPr="009F02DA">
        <w:rPr>
          <w:lang w:val="en-US"/>
        </w:rPr>
        <w:t>belokamenka</w:t>
      </w:r>
      <w:proofErr w:type="spellEnd"/>
      <w:r w:rsidRPr="009F02DA">
        <w:t>.</w:t>
      </w:r>
      <w:proofErr w:type="spellStart"/>
      <w:r w:rsidRPr="009F02DA">
        <w:rPr>
          <w:lang w:val="en-US"/>
        </w:rPr>
        <w:t>ru</w:t>
      </w:r>
      <w:proofErr w:type="spellEnd"/>
      <w:r w:rsidRPr="009F02DA">
        <w:t>).</w:t>
      </w:r>
    </w:p>
    <w:p w:rsidR="00A530D2" w:rsidRPr="009F02DA" w:rsidRDefault="009F02DA" w:rsidP="009F02DA">
      <w:pPr>
        <w:pStyle w:val="a3"/>
      </w:pPr>
      <w:r w:rsidRPr="009F02DA">
        <w:t>3.  Контроль за исполнением настоящего распоряжения оставляю за собой.</w:t>
      </w:r>
    </w:p>
    <w:p w:rsidR="00A530D2" w:rsidRPr="009F02DA" w:rsidRDefault="00A530D2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84" w:rsidRPr="009F02DA" w:rsidRDefault="00894D84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2D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B343B" w:rsidRPr="009F02DA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9F02D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A775A" w:rsidRDefault="00894D84" w:rsidP="007670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02DA">
        <w:rPr>
          <w:rFonts w:ascii="Times New Roman" w:hAnsi="Times New Roman" w:cs="Times New Roman"/>
          <w:sz w:val="24"/>
          <w:szCs w:val="24"/>
        </w:rPr>
        <w:t>с.п. Белокаменское                                                                                 Х.К. Абидо</w:t>
      </w:r>
      <w:r w:rsidR="00767099" w:rsidRPr="009F02DA">
        <w:rPr>
          <w:rFonts w:ascii="Times New Roman" w:hAnsi="Times New Roman" w:cs="Times New Roman"/>
          <w:sz w:val="24"/>
          <w:szCs w:val="24"/>
        </w:rPr>
        <w:t>в</w:t>
      </w:r>
    </w:p>
    <w:p w:rsidR="009F02DA" w:rsidRDefault="009F02DA" w:rsidP="007670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F02DA" w:rsidRPr="009F02DA" w:rsidRDefault="009F02DA" w:rsidP="007670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E6035" w:rsidRPr="009F02DA" w:rsidRDefault="007C1049" w:rsidP="007C1049">
      <w:pPr>
        <w:spacing w:after="0" w:line="240" w:lineRule="auto"/>
        <w:jc w:val="center"/>
        <w:rPr>
          <w:sz w:val="24"/>
          <w:szCs w:val="24"/>
        </w:rPr>
      </w:pPr>
      <w:r w:rsidRPr="009F02DA">
        <w:rPr>
          <w:sz w:val="24"/>
          <w:szCs w:val="24"/>
        </w:rPr>
        <w:t xml:space="preserve">                                                                                                     </w:t>
      </w:r>
      <w:r w:rsidR="007338A0" w:rsidRPr="009F02DA">
        <w:rPr>
          <w:sz w:val="24"/>
          <w:szCs w:val="24"/>
        </w:rPr>
        <w:t xml:space="preserve">         </w:t>
      </w:r>
    </w:p>
    <w:p w:rsidR="007368E9" w:rsidRPr="00767099" w:rsidRDefault="007368E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6C30" w:rsidRDefault="00C46C30" w:rsidP="00C46C3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:rsidR="00C46C30" w:rsidRDefault="00C46C30" w:rsidP="00C46C30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порядке применения взысканий к муниципальному служащему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местной администрации с.п. Белокаменское</w:t>
      </w:r>
    </w:p>
    <w:p w:rsidR="00C46C30" w:rsidRDefault="00C46C30" w:rsidP="00C46C30">
      <w:pPr>
        <w:pStyle w:val="a3"/>
      </w:pPr>
      <w:r>
        <w:rPr>
          <w:b/>
          <w:bCs/>
        </w:rPr>
        <w:t>1. Общие положения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1. Настоящим Положением определяется порядок применения взысканий, предусмотренных  статьей 27.1. Федерального закона «О муниципальной службе в Российской Федерации» № 25-ФЗ от 02.03.2007 года (далее - Федеральный закон № 25-ФЗ) в отношении муниципальных служащих местной администрации сельского поселения Белокаменское.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2. Муниципальный служащий подлежит увольнению с муниципальной службы в связи с утратой доверия в случае совершения правонарушений, установленных статьями 14.1 и 15 Федерального закона «О муниципальной службе в Российской Федерации» № 25-ФЗ от 02.03.2007 года.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3. Взыскания, предусмотренные статьями 14.1, 15 и 27 Федерального закона «О муниципальной службе в Российской Федерации» № 25-ФЗ от 02.03.2007 года применяются представителем нанимателя (работодателем), на основании: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а) доклада о результатах проверки, проведенной кадровой службой местной администрации с.п. Белокаменское;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б) рекомендации комиссии по соблюдению требований к служебному поведению муниципальных служащих, если доклад о результатах проверки направляется в комиссию;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в) объяснений муниципального служащего;</w:t>
      </w:r>
    </w:p>
    <w:p w:rsidR="00C46C30" w:rsidRDefault="00C46C30" w:rsidP="00C46C30">
      <w:pPr>
        <w:pStyle w:val="a3"/>
        <w:spacing w:before="0" w:beforeAutospacing="0" w:after="0" w:afterAutospacing="0"/>
        <w:jc w:val="both"/>
      </w:pPr>
      <w:r>
        <w:tab/>
        <w:t>г) иных материалов.</w:t>
      </w:r>
    </w:p>
    <w:p w:rsidR="00C46C30" w:rsidRDefault="00C46C30" w:rsidP="00C46C30">
      <w:pPr>
        <w:pStyle w:val="a3"/>
      </w:pPr>
      <w:r>
        <w:rPr>
          <w:b/>
          <w:bCs/>
        </w:rPr>
        <w:t>2. Порядок применения и снятия дисциплинарного взыскания</w:t>
      </w:r>
    </w:p>
    <w:p w:rsidR="00C46C30" w:rsidRDefault="00281FF0" w:rsidP="00281FF0">
      <w:pPr>
        <w:pStyle w:val="a3"/>
        <w:spacing w:before="0" w:beforeAutospacing="0" w:after="0" w:afterAutospacing="0"/>
        <w:jc w:val="both"/>
      </w:pPr>
      <w:r>
        <w:tab/>
      </w:r>
      <w:r w:rsidR="00C46C30">
        <w:t>1. До применения дисциплинарного взыскания представитель нанимателя должен затребовать от муниципального служащего объяснение в письменной форме. В случае отказа муниципального служащего дать такое объяснение составляется соответствующий акт. Отказ муниципального служащего от дачи объяснения в письменной форме не является препятствием для применения дисциплинарного взыскания.</w:t>
      </w:r>
    </w:p>
    <w:p w:rsidR="00C46C30" w:rsidRDefault="00281FF0" w:rsidP="00281FF0">
      <w:pPr>
        <w:pStyle w:val="a3"/>
        <w:spacing w:before="0" w:beforeAutospacing="0" w:after="0" w:afterAutospacing="0"/>
        <w:jc w:val="both"/>
      </w:pPr>
      <w:r>
        <w:tab/>
      </w:r>
      <w:r w:rsidR="00C46C30">
        <w:t>2. Перед применением дисциплинарного взыскания проводится служебная проверка.</w:t>
      </w:r>
    </w:p>
    <w:p w:rsidR="00C46C30" w:rsidRDefault="00281FF0" w:rsidP="00281FF0">
      <w:pPr>
        <w:pStyle w:val="a3"/>
        <w:spacing w:before="0" w:beforeAutospacing="0" w:after="0" w:afterAutospacing="0"/>
        <w:jc w:val="both"/>
      </w:pPr>
      <w:r>
        <w:tab/>
      </w:r>
      <w:r w:rsidR="00C46C30">
        <w:t>3. При применении дисциплинарного взыскания учитываются тяжесть совершенного муниципальным служащим дисциплинарного проступка, степень его вины, обстоятельства, при которых совершен дисциплинарный проступок, и предшествующие результаты исполнения муниципальным служащим своих должностных обязанностей.</w:t>
      </w:r>
    </w:p>
    <w:p w:rsidR="00C46C30" w:rsidRDefault="00666105" w:rsidP="00281FF0">
      <w:pPr>
        <w:pStyle w:val="a3"/>
        <w:spacing w:before="0" w:beforeAutospacing="0" w:after="0" w:afterAutospacing="0"/>
        <w:jc w:val="both"/>
      </w:pPr>
      <w:r>
        <w:tab/>
      </w:r>
      <w:r w:rsidR="00C46C30">
        <w:t>4. Дисциплинарное взыскание применяется непосредственно после обнаружения дисциплинарного проступка, но не позднее одного месяца со дня его обнаружения, не считая периода временной нетрудоспособности муниципального служащего, пребывания его в отпуске, других случаев отсутствия его на службе по уважительным причинам, а также времени проведения служебной проверки.</w:t>
      </w:r>
    </w:p>
    <w:p w:rsidR="00C46C30" w:rsidRDefault="00666105" w:rsidP="00281FF0">
      <w:pPr>
        <w:pStyle w:val="a3"/>
        <w:spacing w:before="0" w:beforeAutospacing="0" w:after="0" w:afterAutospacing="0"/>
        <w:jc w:val="both"/>
      </w:pPr>
      <w:r>
        <w:tab/>
      </w:r>
      <w:r w:rsidR="00C46C30">
        <w:t>5. Дисциплинарное взыскание не может быть применено позднее шести месяцев со дня совершения дисциплинарного проступка, а по результатам проверки финансово-хозяйственной деятельности или аудиторской проверки - позднее двух лет со дня совершения дисциплинарного проступка. В указанные сроки не включается время производства по уголовному делу.</w:t>
      </w:r>
    </w:p>
    <w:p w:rsidR="00C46C30" w:rsidRDefault="00666105" w:rsidP="00281FF0">
      <w:pPr>
        <w:pStyle w:val="a3"/>
        <w:spacing w:before="0" w:beforeAutospacing="0" w:after="0" w:afterAutospacing="0"/>
        <w:jc w:val="both"/>
      </w:pPr>
      <w:r>
        <w:tab/>
      </w:r>
      <w:r w:rsidR="00C46C30">
        <w:t>6. Копия акта о применении к муниципальному служащему дисциплинарного взыскания с указанием оснований его применения вручается муниципальному служащему под расписку в течение пяти дней со дня издания соответствующего акта.</w:t>
      </w:r>
    </w:p>
    <w:p w:rsidR="00C46C30" w:rsidRDefault="00666105" w:rsidP="00281FF0">
      <w:pPr>
        <w:pStyle w:val="a3"/>
        <w:spacing w:before="0" w:beforeAutospacing="0" w:after="0" w:afterAutospacing="0"/>
        <w:jc w:val="both"/>
      </w:pPr>
      <w:r>
        <w:lastRenderedPageBreak/>
        <w:tab/>
      </w:r>
      <w:r w:rsidR="00C46C30">
        <w:t>7. Муниципальный служащий вправе обжаловать дисциплинарное взыскание в письменной форме в уполномоченный государственный орган, комиссию по рассмотрению индивидуальных трудовых споров или в суд.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8. Взыскания, предусмотренные статьей 27.1 Федерального закона «О муниципальной службе в Российской Федерации» № 25-ФЗ от 02.03.2007 года применяются не позднее одного месяца со дня поступления информации о совершении муниципальным служащим коррупционного правонарушения, не считая временной  нетрудоспособности муниципального служащего, пребывания его в отпуске, других случаев его отсутствия на работе по уважительным причинам, времени проведения служебной проверки, а также времени, необходимого на учет мнения представительного органа работников.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9. При применении взысканий, предусмотренных статьей 27 Федерального закона «О муниципальной службе в Российской Федерации» № 25-ФЗ от 02.03.2007 года, учитываются мотивированное мнение выборного профсоюзного органа, если муниципальный служащий является членом профсоюзной организации.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Для этого, в соответствии со статьей 373 Трудового кодекса РФ работодатель направляет в выборный профсоюзный орган проект распоряжения, а так же копии документов, являющихся основанием для применения взыскания. Выборный профсоюзный орган в течение семи рабочих дней со дня получения проекта распоряжения, с необходимыми приложениями рассматривает их и направляет работодателю свое мотивированное мнение в письменной форме.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10. В распоряжении о применении к муниципальному служащему взыскания в случае совершения им коррупционного правонарушения в качестве основания применения указывается часть 1 или 2 статьи 27.1 Федерального закона «О муниципальной службе в Российской Федерации» № 25-ФЗ от 02.03.2007 года.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11. Копия распоряжения о применении к муниципальному служащему взыскания с указанием оснований его применения вручается муниципальному служащему под расписку в течение трех дней со дня издания соответствующего акта.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В случае отказа муниципального служащего ознакомиться с указанным распоряжением составляется соответствующий акт.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12. За каждый дисциплинарный проступок может быть применено только одно дисциплинарное взыскание.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13. Если в течение одного года со дня применения взыскания муниципальный служащий не был подвергнут новому взысканию, предусмотренному пунктами 1 и 2 части 1 статьи 27 Федерального закона «О муниципальной службе в Российской Федерации» № 25-ФЗ от 02.03.2007 года, он считается не имеющим взыскания.</w:t>
      </w:r>
    </w:p>
    <w:p w:rsidR="00C46C30" w:rsidRDefault="00C46C30" w:rsidP="00666105">
      <w:pPr>
        <w:pStyle w:val="a3"/>
        <w:spacing w:before="0" w:beforeAutospacing="0" w:after="0" w:afterAutospacing="0"/>
        <w:jc w:val="both"/>
      </w:pPr>
      <w:r>
        <w:t>Представитель нанимателя вправе снять с муниципального служащего взыскание до истечения года со дня его применения по собственной инициативе, по письменному заявлению гражданского служащего или по ходатайству его непосредственного руководителя.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14. Решение о наложении взыскания может быть обжаловано муниципальным служащим государственную инспекцию труда, органы по рассмотрению индивидуальных трудовых споров или в суде.</w:t>
      </w:r>
    </w:p>
    <w:p w:rsidR="00666105" w:rsidRDefault="00666105" w:rsidP="00666105">
      <w:pPr>
        <w:pStyle w:val="a3"/>
        <w:spacing w:before="0" w:beforeAutospacing="0" w:after="0" w:afterAutospacing="0"/>
        <w:rPr>
          <w:b/>
          <w:bCs/>
        </w:rPr>
      </w:pPr>
    </w:p>
    <w:p w:rsidR="00C46C30" w:rsidRDefault="00C46C30" w:rsidP="00666105">
      <w:pPr>
        <w:pStyle w:val="a3"/>
        <w:spacing w:before="0" w:beforeAutospacing="0" w:after="0" w:afterAutospacing="0"/>
      </w:pPr>
      <w:r>
        <w:rPr>
          <w:b/>
          <w:bCs/>
        </w:rPr>
        <w:t>3. Порядок проведения служебной проверки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1. Служебная проверка проводится по решению представителя нанимателя или по письменному заявлению муниципального служащего.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2. При проведении служебной проверки должны быть полностью, объективно и всесторонне установлены: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1) факт совершения муниципальным служащим дисциплинарного проступка;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2) вина муниципального служащего;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3) причины и условия, способствовавшие совершению муниципальным служащим дисциплинарного проступка;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lastRenderedPageBreak/>
        <w:tab/>
      </w:r>
      <w:r w:rsidR="00C46C30">
        <w:t>4) характер и размер вреда, причиненного муниципальным служащим в результате дисциплинарного проступка;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5) обстоятельства, послужившие основанием для письменного заявления муниципального служащего о проведении служебной проверки.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3. Представитель нанимателя, назначивший служебную проверку, обязан контролировать своевременность и правильность ее проведения.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4. Проведение служебной проверки поручается отделу кадрового и правового обеспечения.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5. В проведении служебной проверки не может участвовать муниципальный служащий, прямо или косвенно заинтересованный в ее результатах. В этих случаях он обязан обратиться к представителю нанимателя, назначившему служебную проверку, с письменным заявлением об освобождении его от участия в проведении этой проверки. При несоблюдении указанного требования результаты служебной проверки считаются недействительными.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6. Служебная проверка должна быть завершена не позднее чем через один месяц со дня принятия решения о ее проведении. Результаты служебной проверки сообщаются представителю нанимателя, назначившему служебную проверку, в форме письменного заключения.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7. Муниципальный служащий, в отношении которого проводится служебная проверка, может быть временно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службы. Временное отстранение муниципального служащего от замещаемой должности муниципальной службы производится представителем нанимателя, назначившим служебную проверку.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8. Муниципальный служащий, в отношении которого проводится служебная проверка, имеет право: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1) давать устные или письменные объяснения, представлять заявления, ходатайства и иные документы;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2) обжаловать решения и действия (бездействие) муниципальных служащих, проводящих служебную проверку, представителю нанимателя, назначившему служебную проверку;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3) ознакомиться по окончании служебной проверки с письменным заключением и другими материалами по результатам служебной проверки, если это не противоречит требованиям неразглашения сведений, составляющих государственную и иную охраняемую федеральным законом тайну.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9. В письменном заключении по результатам служебной проверки указываются: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1) факты и обстоятельства, установленные по результатам служебной проверки;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2) предложение о применении к муниципальному служащему дисциплинарного взыскания или о неприменении к нему дисциплинарного взыскания.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10. Письменное заключение по результатам служебной проверки подписывается руководителем подразделения органа местного самоуправления по кадровым вопросам и другими участниками служебной проверки и приобщается к личному делу муниципального служащего, в отношении которого проводилась служебная проверка.</w:t>
      </w:r>
    </w:p>
    <w:p w:rsidR="00C46C30" w:rsidRDefault="00C46C30" w:rsidP="00666105">
      <w:pPr>
        <w:pStyle w:val="a3"/>
        <w:jc w:val="both"/>
      </w:pPr>
      <w:r>
        <w:rPr>
          <w:b/>
          <w:bCs/>
        </w:rPr>
        <w:t>4. Увольнение в связи с утратой доверия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1. Муниципальный служащий подлежит увольнению в связи с утратой доверия в случае: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1) непринятия муниципальным служащим мер по предотвращению и (или) урегулированию конфликта интересов, стороной которого он является;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2) непредставления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lastRenderedPageBreak/>
        <w:tab/>
      </w:r>
      <w:r w:rsidR="00C46C30">
        <w:t>3) участия муниципального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4) осуществления муниципальным служащим предпринимательской деятельности;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5) вхождения муниципального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C46C30" w:rsidRDefault="00666105" w:rsidP="00666105">
      <w:pPr>
        <w:pStyle w:val="a3"/>
        <w:spacing w:before="0" w:beforeAutospacing="0" w:after="0" w:afterAutospacing="0"/>
        <w:jc w:val="both"/>
      </w:pPr>
      <w:r>
        <w:tab/>
      </w:r>
      <w:r w:rsidR="00C46C30">
        <w:t>2. Представитель нанимателя,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муниципальный служащий.</w:t>
      </w:r>
    </w:p>
    <w:p w:rsidR="00C46C30" w:rsidRDefault="00C46C30" w:rsidP="00666105">
      <w:pPr>
        <w:spacing w:after="0"/>
        <w:jc w:val="both"/>
      </w:pPr>
    </w:p>
    <w:p w:rsidR="00767099" w:rsidRDefault="00767099" w:rsidP="006661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67099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A1E1D"/>
    <w:rsid w:val="001C5B8C"/>
    <w:rsid w:val="00211E23"/>
    <w:rsid w:val="00225C1A"/>
    <w:rsid w:val="00281FF0"/>
    <w:rsid w:val="0029269D"/>
    <w:rsid w:val="00314630"/>
    <w:rsid w:val="003B59E6"/>
    <w:rsid w:val="003F6FAB"/>
    <w:rsid w:val="00453BD5"/>
    <w:rsid w:val="004954E4"/>
    <w:rsid w:val="004967AF"/>
    <w:rsid w:val="005C5281"/>
    <w:rsid w:val="00666105"/>
    <w:rsid w:val="007334AF"/>
    <w:rsid w:val="007338A0"/>
    <w:rsid w:val="007368E9"/>
    <w:rsid w:val="00740668"/>
    <w:rsid w:val="00767099"/>
    <w:rsid w:val="007C1049"/>
    <w:rsid w:val="00860879"/>
    <w:rsid w:val="00894D84"/>
    <w:rsid w:val="008A5CED"/>
    <w:rsid w:val="008C78A3"/>
    <w:rsid w:val="00936D51"/>
    <w:rsid w:val="009A3C60"/>
    <w:rsid w:val="009B343B"/>
    <w:rsid w:val="009F02DA"/>
    <w:rsid w:val="00A530D2"/>
    <w:rsid w:val="00A749C7"/>
    <w:rsid w:val="00AD2FA0"/>
    <w:rsid w:val="00AE7874"/>
    <w:rsid w:val="00B15B67"/>
    <w:rsid w:val="00BA775A"/>
    <w:rsid w:val="00C46C30"/>
    <w:rsid w:val="00D34554"/>
    <w:rsid w:val="00DE6035"/>
    <w:rsid w:val="00DF3962"/>
    <w:rsid w:val="00E97F35"/>
    <w:rsid w:val="00F43892"/>
    <w:rsid w:val="00F65E50"/>
    <w:rsid w:val="00FB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basedOn w:val="a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9391A-532E-4977-AEF4-EB5A017B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2015-06-19T13:23:00Z</cp:lastPrinted>
  <dcterms:created xsi:type="dcterms:W3CDTF">2012-04-16T11:56:00Z</dcterms:created>
  <dcterms:modified xsi:type="dcterms:W3CDTF">2015-06-19T13:23:00Z</dcterms:modified>
</cp:coreProperties>
</file>