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0" w:type="dxa"/>
        <w:tblInd w:w="-459" w:type="dxa"/>
        <w:tblBorders>
          <w:top w:val="dotted" w:sz="4" w:space="0" w:color="auto"/>
          <w:left w:val="dotted" w:sz="4" w:space="0" w:color="auto"/>
          <w:bottom w:val="dotted" w:sz="4" w:space="0" w:color="auto"/>
          <w:right w:val="dotted" w:sz="4" w:space="0" w:color="auto"/>
        </w:tblBorders>
        <w:tblLayout w:type="fixed"/>
        <w:tblLook w:val="0000"/>
      </w:tblPr>
      <w:tblGrid>
        <w:gridCol w:w="9640"/>
      </w:tblGrid>
      <w:tr w:rsidR="00894D84" w:rsidRPr="00894D84" w:rsidTr="00EE1F36">
        <w:trPr>
          <w:trHeight w:val="2400"/>
        </w:trPr>
        <w:tc>
          <w:tcPr>
            <w:tcW w:w="9640" w:type="dxa"/>
            <w:tcBorders>
              <w:top w:val="nil"/>
              <w:left w:val="nil"/>
              <w:bottom w:val="thickThinMediumGap" w:sz="24" w:space="0" w:color="auto"/>
              <w:right w:val="nil"/>
            </w:tcBorders>
            <w:shd w:val="clear" w:color="auto" w:fill="auto"/>
          </w:tcPr>
          <w:p w:rsidR="00894D84" w:rsidRPr="00894D84" w:rsidRDefault="00894D84" w:rsidP="00894D84">
            <w:pPr>
              <w:spacing w:after="0" w:line="240" w:lineRule="auto"/>
              <w:jc w:val="center"/>
              <w:rPr>
                <w:rFonts w:ascii="Times New Roman" w:hAnsi="Times New Roman" w:cs="Times New Roman"/>
                <w:bCs/>
                <w:szCs w:val="20"/>
              </w:rPr>
            </w:pPr>
            <w:r w:rsidRPr="00894D84">
              <w:rPr>
                <w:rFonts w:ascii="Times New Roman" w:hAnsi="Times New Roman" w:cs="Times New Roman"/>
                <w:noProof/>
                <w:sz w:val="28"/>
                <w:szCs w:val="20"/>
              </w:rPr>
              <w:drawing>
                <wp:anchor distT="0" distB="0" distL="114300" distR="114300" simplePos="0" relativeHeight="251660288" behindDoc="0" locked="0" layoutInCell="0" allowOverlap="1">
                  <wp:simplePos x="0" y="0"/>
                  <wp:positionH relativeFrom="column">
                    <wp:posOffset>2177415</wp:posOffset>
                  </wp:positionH>
                  <wp:positionV relativeFrom="paragraph">
                    <wp:posOffset>243205</wp:posOffset>
                  </wp:positionV>
                  <wp:extent cx="953135" cy="1097280"/>
                  <wp:effectExtent l="1905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20000" contrast="38000"/>
                          </a:blip>
                          <a:srcRect/>
                          <a:stretch>
                            <a:fillRect/>
                          </a:stretch>
                        </pic:blipFill>
                        <pic:spPr bwMode="auto">
                          <a:xfrm>
                            <a:off x="0" y="0"/>
                            <a:ext cx="953135" cy="1097280"/>
                          </a:xfrm>
                          <a:prstGeom prst="rect">
                            <a:avLst/>
                          </a:prstGeom>
                          <a:noFill/>
                        </pic:spPr>
                      </pic:pic>
                    </a:graphicData>
                  </a:graphic>
                </wp:anchor>
              </w:drawing>
            </w:r>
          </w:p>
          <w:p w:rsidR="00894D84" w:rsidRPr="00894D84" w:rsidRDefault="00894D84" w:rsidP="00894D84">
            <w:pPr>
              <w:spacing w:after="0" w:line="240" w:lineRule="auto"/>
              <w:jc w:val="center"/>
              <w:rPr>
                <w:rFonts w:ascii="Times New Roman" w:hAnsi="Times New Roman" w:cs="Times New Roman"/>
                <w:b/>
                <w:szCs w:val="20"/>
              </w:rPr>
            </w:pPr>
            <w:r w:rsidRPr="00894D84">
              <w:rPr>
                <w:rFonts w:ascii="Times New Roman" w:hAnsi="Times New Roman" w:cs="Times New Roman"/>
                <w:b/>
              </w:rPr>
              <w:t>МЕСТНАЯ АДМИНИСТРАЦИЯ СЕЛЬСКОГО ПОСЕЛЕНИЯ БЕЛОКАМЕНСКОЕ ЗОЛЬСКОГО МУНИЦИПАЛЬНОГО РАЙОНА КАБАРДИНО-БАЛКАРСКОЙ РЕСПУБЛИКИ</w:t>
            </w:r>
          </w:p>
          <w:p w:rsidR="00894D84" w:rsidRPr="00894D84" w:rsidRDefault="00894D84" w:rsidP="00894D84">
            <w:pPr>
              <w:spacing w:after="0" w:line="240" w:lineRule="auto"/>
              <w:jc w:val="center"/>
              <w:rPr>
                <w:rFonts w:ascii="Times New Roman" w:hAnsi="Times New Roman" w:cs="Times New Roman"/>
                <w:bCs/>
                <w:szCs w:val="20"/>
              </w:rPr>
            </w:pPr>
          </w:p>
          <w:p w:rsidR="00894D84" w:rsidRPr="00894D84" w:rsidRDefault="00894D84" w:rsidP="00894D84">
            <w:pPr>
              <w:pStyle w:val="4"/>
            </w:pPr>
            <w:r w:rsidRPr="00894D84">
              <w:t>КЪЭБЭРДЭЙ – БАЛЪКЪЭР РЕСПУБЛИКЭМ И ДЗЭЛЫКЪУЭ КУЕЙМ ЩЫЩ БЕЛОКАМЕНСКЭ КЪУАЖЭМ И АДМИНИСТРАЦЭ</w:t>
            </w:r>
          </w:p>
          <w:p w:rsidR="00894D84" w:rsidRPr="00894D84" w:rsidRDefault="00894D84" w:rsidP="00894D84">
            <w:pPr>
              <w:spacing w:after="0" w:line="240" w:lineRule="auto"/>
              <w:jc w:val="center"/>
              <w:rPr>
                <w:rFonts w:ascii="Times New Roman" w:hAnsi="Times New Roman" w:cs="Times New Roman"/>
                <w:b/>
                <w:szCs w:val="20"/>
              </w:rPr>
            </w:pPr>
          </w:p>
          <w:p w:rsidR="00894D84" w:rsidRPr="00894D84" w:rsidRDefault="00894D84" w:rsidP="00894D84">
            <w:pPr>
              <w:spacing w:after="0" w:line="240" w:lineRule="auto"/>
              <w:jc w:val="center"/>
              <w:rPr>
                <w:rFonts w:ascii="Times New Roman" w:hAnsi="Times New Roman" w:cs="Times New Roman"/>
                <w:b/>
              </w:rPr>
            </w:pPr>
            <w:r w:rsidRPr="00894D84">
              <w:rPr>
                <w:rFonts w:ascii="Times New Roman" w:hAnsi="Times New Roman" w:cs="Times New Roman"/>
                <w:b/>
              </w:rPr>
              <w:t>КЪАБАРТЫ - МАЛКЪАР РЕСПУБЛИКАНЫ ЗОЛЬСК РАЙОНУ БЕЛОКАМЕНСК  ЭЛИНИ АДМИНИСТРАЦИЯ</w:t>
            </w:r>
          </w:p>
          <w:p w:rsidR="00894D84" w:rsidRPr="00894D84" w:rsidRDefault="00894D84" w:rsidP="00894D84">
            <w:pPr>
              <w:pStyle w:val="5"/>
              <w:rPr>
                <w:sz w:val="18"/>
              </w:rPr>
            </w:pPr>
          </w:p>
          <w:p w:rsidR="00894D84" w:rsidRPr="00894D84" w:rsidRDefault="00894D84" w:rsidP="00894D84">
            <w:pPr>
              <w:pStyle w:val="5"/>
              <w:ind w:left="-170"/>
              <w:rPr>
                <w:sz w:val="18"/>
              </w:rPr>
            </w:pPr>
            <w:r w:rsidRPr="00894D84">
              <w:rPr>
                <w:sz w:val="18"/>
              </w:rPr>
              <w:t xml:space="preserve">    361720  с.п. Белокаменское, ул. Центральная №1                                                                   </w:t>
            </w:r>
            <w:r w:rsidR="009F02DA">
              <w:rPr>
                <w:sz w:val="18"/>
              </w:rPr>
              <w:t xml:space="preserve">                </w:t>
            </w:r>
            <w:r w:rsidR="00431EA9">
              <w:rPr>
                <w:sz w:val="18"/>
              </w:rPr>
              <w:t xml:space="preserve">    </w:t>
            </w:r>
            <w:r w:rsidR="009F02DA">
              <w:rPr>
                <w:sz w:val="18"/>
              </w:rPr>
              <w:t xml:space="preserve"> </w:t>
            </w:r>
            <w:r w:rsidRPr="00894D84">
              <w:rPr>
                <w:sz w:val="18"/>
              </w:rPr>
              <w:t xml:space="preserve">тел. </w:t>
            </w:r>
            <w:r w:rsidR="00431EA9">
              <w:rPr>
                <w:sz w:val="18"/>
              </w:rPr>
              <w:t xml:space="preserve">/факс  </w:t>
            </w:r>
            <w:r w:rsidRPr="00894D84">
              <w:rPr>
                <w:sz w:val="18"/>
              </w:rPr>
              <w:t>75-7-51</w:t>
            </w:r>
          </w:p>
          <w:p w:rsidR="00894D84" w:rsidRPr="00894D84" w:rsidRDefault="00894D84" w:rsidP="00894D84">
            <w:pPr>
              <w:spacing w:after="0" w:line="240" w:lineRule="auto"/>
              <w:rPr>
                <w:rFonts w:ascii="Times New Roman" w:hAnsi="Times New Roman" w:cs="Times New Roman"/>
              </w:rPr>
            </w:pPr>
            <w:r w:rsidRPr="00894D84">
              <w:rPr>
                <w:rFonts w:ascii="Times New Roman" w:hAnsi="Times New Roman" w:cs="Times New Roman"/>
                <w:b/>
                <w:sz w:val="18"/>
                <w:szCs w:val="18"/>
              </w:rPr>
              <w:t xml:space="preserve">Электронный адрес: </w:t>
            </w:r>
            <w:r w:rsidRPr="00894D84">
              <w:rPr>
                <w:rFonts w:ascii="Times New Roman" w:hAnsi="Times New Roman" w:cs="Times New Roman"/>
                <w:b/>
                <w:sz w:val="18"/>
                <w:szCs w:val="18"/>
                <w:lang w:val="en-US"/>
              </w:rPr>
              <w:t>E</w:t>
            </w:r>
            <w:r w:rsidRPr="00894D84">
              <w:rPr>
                <w:rFonts w:ascii="Times New Roman" w:hAnsi="Times New Roman" w:cs="Times New Roman"/>
                <w:b/>
                <w:sz w:val="18"/>
                <w:szCs w:val="18"/>
              </w:rPr>
              <w:t xml:space="preserve"> </w:t>
            </w:r>
            <w:r w:rsidRPr="00894D84">
              <w:rPr>
                <w:rFonts w:ascii="Times New Roman" w:hAnsi="Times New Roman" w:cs="Times New Roman"/>
                <w:b/>
                <w:sz w:val="18"/>
                <w:szCs w:val="18"/>
                <w:lang w:val="en-US"/>
              </w:rPr>
              <w:t>mail</w:t>
            </w:r>
            <w:r w:rsidRPr="00894D84">
              <w:rPr>
                <w:rFonts w:ascii="Times New Roman" w:hAnsi="Times New Roman" w:cs="Times New Roman"/>
                <w:b/>
                <w:sz w:val="18"/>
                <w:szCs w:val="18"/>
              </w:rPr>
              <w:t xml:space="preserve">: </w:t>
            </w:r>
            <w:proofErr w:type="spellStart"/>
            <w:r w:rsidRPr="00894D84">
              <w:rPr>
                <w:rFonts w:ascii="Times New Roman" w:hAnsi="Times New Roman" w:cs="Times New Roman"/>
                <w:b/>
                <w:sz w:val="18"/>
                <w:szCs w:val="18"/>
                <w:lang w:val="en-US"/>
              </w:rPr>
              <w:t>Admbelka</w:t>
            </w:r>
            <w:proofErr w:type="spellEnd"/>
            <w:r w:rsidRPr="00894D84">
              <w:rPr>
                <w:rFonts w:ascii="Times New Roman" w:hAnsi="Times New Roman" w:cs="Times New Roman"/>
                <w:b/>
                <w:sz w:val="18"/>
                <w:szCs w:val="18"/>
              </w:rPr>
              <w:t>@</w:t>
            </w:r>
            <w:r w:rsidRPr="00894D84">
              <w:rPr>
                <w:rFonts w:ascii="Times New Roman" w:hAnsi="Times New Roman" w:cs="Times New Roman"/>
                <w:b/>
                <w:sz w:val="18"/>
                <w:szCs w:val="18"/>
                <w:lang w:val="en-US"/>
              </w:rPr>
              <w:t>rambler</w:t>
            </w:r>
            <w:r w:rsidRPr="00894D84">
              <w:rPr>
                <w:rFonts w:ascii="Times New Roman" w:hAnsi="Times New Roman" w:cs="Times New Roman"/>
                <w:b/>
                <w:sz w:val="18"/>
                <w:szCs w:val="18"/>
              </w:rPr>
              <w:t>.</w:t>
            </w:r>
            <w:proofErr w:type="spellStart"/>
            <w:r w:rsidRPr="00894D84">
              <w:rPr>
                <w:rFonts w:ascii="Times New Roman" w:hAnsi="Times New Roman" w:cs="Times New Roman"/>
                <w:b/>
                <w:sz w:val="18"/>
                <w:szCs w:val="18"/>
                <w:lang w:val="en-US"/>
              </w:rPr>
              <w:t>ru</w:t>
            </w:r>
            <w:proofErr w:type="spellEnd"/>
            <w:r w:rsidRPr="00894D84">
              <w:rPr>
                <w:rFonts w:ascii="Times New Roman" w:hAnsi="Times New Roman" w:cs="Times New Roman"/>
                <w:b/>
                <w:sz w:val="18"/>
                <w:szCs w:val="18"/>
              </w:rPr>
              <w:t xml:space="preserve">                                                                  </w:t>
            </w:r>
            <w:r w:rsidR="00431EA9">
              <w:rPr>
                <w:rFonts w:ascii="Times New Roman" w:hAnsi="Times New Roman" w:cs="Times New Roman"/>
                <w:b/>
                <w:sz w:val="18"/>
                <w:szCs w:val="18"/>
              </w:rPr>
              <w:t xml:space="preserve">                             тел. </w:t>
            </w:r>
            <w:r w:rsidRPr="00894D84">
              <w:rPr>
                <w:rFonts w:ascii="Times New Roman" w:hAnsi="Times New Roman" w:cs="Times New Roman"/>
                <w:b/>
                <w:sz w:val="18"/>
                <w:szCs w:val="18"/>
              </w:rPr>
              <w:t xml:space="preserve"> 75-7-31</w:t>
            </w:r>
          </w:p>
        </w:tc>
      </w:tr>
    </w:tbl>
    <w:p w:rsidR="00894D84" w:rsidRPr="00894D84" w:rsidRDefault="007E0F70" w:rsidP="00894D84">
      <w:pPr>
        <w:spacing w:after="0" w:line="240" w:lineRule="auto"/>
        <w:rPr>
          <w:rFonts w:ascii="Times New Roman" w:hAnsi="Times New Roman" w:cs="Times New Roman"/>
          <w:b/>
          <w:sz w:val="28"/>
          <w:szCs w:val="28"/>
        </w:rPr>
      </w:pPr>
      <w:r>
        <w:rPr>
          <w:rFonts w:ascii="Times New Roman" w:hAnsi="Times New Roman" w:cs="Times New Roman"/>
          <w:b/>
          <w:sz w:val="28"/>
          <w:szCs w:val="28"/>
        </w:rPr>
        <w:t>03.08</w:t>
      </w:r>
      <w:r w:rsidR="00DE6035">
        <w:rPr>
          <w:rFonts w:ascii="Times New Roman" w:hAnsi="Times New Roman" w:cs="Times New Roman"/>
          <w:b/>
          <w:sz w:val="28"/>
          <w:szCs w:val="28"/>
        </w:rPr>
        <w:t>.2015</w:t>
      </w:r>
      <w:r w:rsidR="009B343B">
        <w:rPr>
          <w:rFonts w:ascii="Times New Roman" w:hAnsi="Times New Roman" w:cs="Times New Roman"/>
          <w:b/>
          <w:sz w:val="28"/>
          <w:szCs w:val="28"/>
        </w:rPr>
        <w:t xml:space="preserve"> </w:t>
      </w:r>
      <w:r w:rsidR="00894D84" w:rsidRPr="00894D84">
        <w:rPr>
          <w:rFonts w:ascii="Times New Roman" w:hAnsi="Times New Roman" w:cs="Times New Roman"/>
          <w:b/>
          <w:sz w:val="28"/>
          <w:szCs w:val="28"/>
        </w:rPr>
        <w:t>года</w:t>
      </w:r>
    </w:p>
    <w:p w:rsidR="00894D84" w:rsidRPr="007338A0" w:rsidRDefault="00EE1F36"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ПОСТАНОВЛЕНИЕ № 65</w:t>
      </w:r>
    </w:p>
    <w:p w:rsidR="00894D84" w:rsidRPr="007338A0" w:rsidRDefault="00EE1F36"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УНАФЭ № 65</w:t>
      </w:r>
    </w:p>
    <w:p w:rsidR="00781603" w:rsidRPr="00190982" w:rsidRDefault="00EE1F36" w:rsidP="0019098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БЕГИМ № 65</w:t>
      </w:r>
    </w:p>
    <w:p w:rsidR="00EE1F36" w:rsidRPr="00EE1F36" w:rsidRDefault="00EE1F36" w:rsidP="00EE1F36">
      <w:pPr>
        <w:widowControl w:val="0"/>
        <w:autoSpaceDE w:val="0"/>
        <w:autoSpaceDN w:val="0"/>
        <w:adjustRightInd w:val="0"/>
        <w:spacing w:after="0" w:line="240" w:lineRule="auto"/>
        <w:ind w:right="3118"/>
        <w:jc w:val="both"/>
        <w:rPr>
          <w:rFonts w:ascii="Times New Roman" w:hAnsi="Times New Roman"/>
          <w:sz w:val="24"/>
          <w:szCs w:val="24"/>
        </w:rPr>
      </w:pPr>
      <w:r>
        <w:rPr>
          <w:rFonts w:ascii="Times New Roman" w:hAnsi="Times New Roman"/>
          <w:sz w:val="28"/>
          <w:szCs w:val="28"/>
        </w:rPr>
        <w:t xml:space="preserve">    </w:t>
      </w:r>
      <w:r w:rsidRPr="00EE1F36">
        <w:rPr>
          <w:rFonts w:ascii="Times New Roman" w:hAnsi="Times New Roman"/>
          <w:sz w:val="24"/>
          <w:szCs w:val="24"/>
        </w:rPr>
        <w:t xml:space="preserve">Об утверждении  административного регламента по предоставлению муниципальной услуги «Оформление документов на заключение, изменение или прекращение договоров социального найма (договоров найма) жилых помещений муниципального жилищного фонда на территории </w:t>
      </w:r>
      <w:r>
        <w:rPr>
          <w:rFonts w:ascii="Times New Roman" w:hAnsi="Times New Roman"/>
          <w:sz w:val="24"/>
          <w:szCs w:val="24"/>
        </w:rPr>
        <w:t>сельского поселения Белокаменское</w:t>
      </w:r>
      <w:r w:rsidRPr="00EE1F36">
        <w:rPr>
          <w:rFonts w:ascii="Times New Roman" w:hAnsi="Times New Roman"/>
          <w:sz w:val="24"/>
          <w:szCs w:val="24"/>
        </w:rPr>
        <w:t>».</w:t>
      </w:r>
    </w:p>
    <w:p w:rsidR="00EE1F36" w:rsidRPr="00EE1F36" w:rsidRDefault="00EE1F36" w:rsidP="00EE1F36">
      <w:pPr>
        <w:tabs>
          <w:tab w:val="left" w:pos="0"/>
        </w:tabs>
        <w:spacing w:after="0"/>
        <w:rPr>
          <w:rFonts w:ascii="Times New Roman" w:hAnsi="Times New Roman"/>
          <w:sz w:val="24"/>
          <w:szCs w:val="24"/>
        </w:rPr>
      </w:pPr>
    </w:p>
    <w:p w:rsidR="00EE1F36" w:rsidRDefault="00EE1F36" w:rsidP="00EE1F36">
      <w:pPr>
        <w:spacing w:after="0" w:line="240" w:lineRule="auto"/>
        <w:jc w:val="both"/>
        <w:rPr>
          <w:rFonts w:ascii="Times New Roman" w:hAnsi="Times New Roman"/>
          <w:sz w:val="24"/>
          <w:szCs w:val="24"/>
        </w:rPr>
      </w:pPr>
      <w:r w:rsidRPr="00EE1F36">
        <w:rPr>
          <w:rFonts w:ascii="Times New Roman" w:hAnsi="Times New Roman"/>
          <w:sz w:val="24"/>
          <w:szCs w:val="24"/>
        </w:rPr>
        <w:tab/>
      </w:r>
      <w:bookmarkStart w:id="0" w:name="OLE_LINK5"/>
      <w:bookmarkStart w:id="1" w:name="OLE_LINK6"/>
      <w:r w:rsidRPr="00EE1F36">
        <w:rPr>
          <w:rFonts w:ascii="Times New Roman" w:hAnsi="Times New Roman"/>
          <w:sz w:val="24"/>
          <w:szCs w:val="24"/>
        </w:rPr>
        <w:t xml:space="preserve">В соответствии с </w:t>
      </w:r>
      <w:r w:rsidRPr="00EE1F36">
        <w:rPr>
          <w:rFonts w:ascii="Times New Roman" w:eastAsia="Times New Roman" w:hAnsi="Times New Roman"/>
          <w:sz w:val="24"/>
          <w:szCs w:val="24"/>
        </w:rPr>
        <w:t xml:space="preserve">Конституцией Российской Федерации; Гражданским кодексом Российской Федерации; Федеральным законом  от 6.10.2003          № 131-ФЗ «Об общих принципах организации местного самоуправления в Российской Федерации»; </w:t>
      </w:r>
      <w:r w:rsidRPr="00EE1F36">
        <w:rPr>
          <w:rFonts w:ascii="Times New Roman" w:hAnsi="Times New Roman"/>
          <w:sz w:val="24"/>
          <w:szCs w:val="24"/>
        </w:rPr>
        <w:t xml:space="preserve">Федеральным законом от 27.07.2010 года № 210-ФЗ «Об организации предоставления государственных и муниципальных услуг»,   руководствуясь Уставом </w:t>
      </w:r>
      <w:bookmarkEnd w:id="0"/>
      <w:bookmarkEnd w:id="1"/>
      <w:r>
        <w:rPr>
          <w:rFonts w:ascii="Times New Roman" w:hAnsi="Times New Roman"/>
          <w:sz w:val="24"/>
          <w:szCs w:val="24"/>
        </w:rPr>
        <w:t xml:space="preserve">сельского поселения Белокаменское   </w:t>
      </w:r>
    </w:p>
    <w:p w:rsidR="00EE1F36" w:rsidRDefault="00EE1F36" w:rsidP="00EE1F36">
      <w:pPr>
        <w:spacing w:after="0" w:line="240" w:lineRule="auto"/>
        <w:jc w:val="center"/>
        <w:rPr>
          <w:rFonts w:ascii="Times New Roman" w:hAnsi="Times New Roman"/>
          <w:sz w:val="24"/>
          <w:szCs w:val="24"/>
        </w:rPr>
      </w:pPr>
    </w:p>
    <w:p w:rsidR="00EE1F36" w:rsidRPr="00EE1F36" w:rsidRDefault="00EE1F36" w:rsidP="00EE1F36">
      <w:pPr>
        <w:spacing w:after="0" w:line="240" w:lineRule="auto"/>
        <w:jc w:val="center"/>
        <w:rPr>
          <w:rFonts w:ascii="Times New Roman" w:hAnsi="Times New Roman"/>
          <w:b/>
          <w:sz w:val="24"/>
          <w:szCs w:val="24"/>
        </w:rPr>
      </w:pPr>
      <w:r w:rsidRPr="00EE1F36">
        <w:rPr>
          <w:rFonts w:ascii="Times New Roman" w:hAnsi="Times New Roman"/>
          <w:b/>
          <w:sz w:val="24"/>
          <w:szCs w:val="24"/>
        </w:rPr>
        <w:t>П О С Т А Н О В Л Я Ю:</w:t>
      </w:r>
    </w:p>
    <w:p w:rsidR="00EE1F36" w:rsidRPr="00EE1F36" w:rsidRDefault="00EE1F36" w:rsidP="00EE1F36">
      <w:pPr>
        <w:spacing w:after="0" w:line="240" w:lineRule="auto"/>
        <w:jc w:val="both"/>
        <w:rPr>
          <w:rFonts w:ascii="Times New Roman" w:hAnsi="Times New Roman"/>
          <w:sz w:val="24"/>
          <w:szCs w:val="24"/>
        </w:rPr>
      </w:pP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1.Утвердить  прилагаемый  административный регламент местной администрации  </w:t>
      </w:r>
      <w:r>
        <w:rPr>
          <w:rFonts w:ascii="Times New Roman" w:hAnsi="Times New Roman"/>
          <w:sz w:val="24"/>
          <w:szCs w:val="24"/>
        </w:rPr>
        <w:t>сельского поселения Белокаменское</w:t>
      </w:r>
      <w:r w:rsidRPr="00EE1F36">
        <w:rPr>
          <w:rFonts w:ascii="Times New Roman" w:hAnsi="Times New Roman"/>
          <w:sz w:val="24"/>
          <w:szCs w:val="24"/>
        </w:rPr>
        <w:t xml:space="preserve"> по предоставлению муниципальной  услуги  «Оформление документов на заключение, изменение или прекращение договоров социального найма (договоров найма) жилых помещений муниципального жилищного фонда на территории </w:t>
      </w:r>
      <w:r>
        <w:rPr>
          <w:rFonts w:ascii="Times New Roman" w:hAnsi="Times New Roman"/>
          <w:sz w:val="24"/>
          <w:szCs w:val="24"/>
        </w:rPr>
        <w:t>сельского поселения Белокаменское</w:t>
      </w:r>
      <w:r w:rsidRPr="00EE1F36">
        <w:rPr>
          <w:rFonts w:ascii="Times New Roman" w:hAnsi="Times New Roman"/>
          <w:sz w:val="24"/>
          <w:szCs w:val="24"/>
        </w:rPr>
        <w:t>».</w:t>
      </w:r>
    </w:p>
    <w:p w:rsidR="00EE1F36" w:rsidRPr="00EE1F36" w:rsidRDefault="00EE1F36" w:rsidP="00EE1F36">
      <w:pPr>
        <w:tabs>
          <w:tab w:val="left" w:pos="9356"/>
        </w:tabs>
        <w:spacing w:after="0" w:line="240" w:lineRule="auto"/>
        <w:ind w:left="-142" w:right="-1"/>
        <w:jc w:val="both"/>
        <w:rPr>
          <w:rFonts w:ascii="Times New Roman" w:hAnsi="Times New Roman"/>
          <w:sz w:val="24"/>
          <w:szCs w:val="24"/>
        </w:rPr>
      </w:pPr>
    </w:p>
    <w:p w:rsidR="00EE1F36" w:rsidRPr="00EE1F36" w:rsidRDefault="00EE1F36" w:rsidP="00EE1F36">
      <w:pPr>
        <w:spacing w:after="0" w:line="240" w:lineRule="auto"/>
        <w:ind w:left="-142"/>
        <w:jc w:val="both"/>
        <w:rPr>
          <w:rFonts w:ascii="Times New Roman" w:hAnsi="Times New Roman"/>
          <w:bCs/>
          <w:sz w:val="24"/>
          <w:szCs w:val="24"/>
        </w:rPr>
      </w:pPr>
      <w:r w:rsidRPr="00EE1F36">
        <w:rPr>
          <w:rFonts w:ascii="Times New Roman" w:hAnsi="Times New Roman"/>
          <w:sz w:val="24"/>
          <w:szCs w:val="24"/>
        </w:rPr>
        <w:t xml:space="preserve">2. </w:t>
      </w:r>
      <w:r w:rsidRPr="00EE1F36">
        <w:rPr>
          <w:rFonts w:ascii="Times New Roman" w:hAnsi="Times New Roman"/>
          <w:bCs/>
          <w:sz w:val="24"/>
          <w:szCs w:val="24"/>
        </w:rPr>
        <w:t xml:space="preserve">Обнародовать настоящее постановление в соответствии с Порядком  опубликования (обнародования) муниципальных правовых актов органов  местного самоуправления </w:t>
      </w:r>
      <w:r>
        <w:rPr>
          <w:rFonts w:ascii="Times New Roman" w:hAnsi="Times New Roman"/>
          <w:sz w:val="24"/>
          <w:szCs w:val="24"/>
        </w:rPr>
        <w:t>сельского поселения Белокаменское</w:t>
      </w:r>
      <w:r w:rsidRPr="00EE1F36">
        <w:rPr>
          <w:rFonts w:ascii="Times New Roman" w:hAnsi="Times New Roman"/>
          <w:bCs/>
          <w:sz w:val="24"/>
          <w:szCs w:val="24"/>
        </w:rPr>
        <w:t xml:space="preserve"> Зольского муниципального района КБР.</w:t>
      </w:r>
    </w:p>
    <w:p w:rsidR="00EE1F36" w:rsidRPr="00EE1F36" w:rsidRDefault="00EE1F36" w:rsidP="00EE1F36">
      <w:pPr>
        <w:spacing w:after="0" w:line="240" w:lineRule="auto"/>
        <w:ind w:left="-142"/>
        <w:jc w:val="both"/>
        <w:rPr>
          <w:rFonts w:ascii="Times New Roman" w:hAnsi="Times New Roman"/>
          <w:spacing w:val="-26"/>
          <w:sz w:val="24"/>
          <w:szCs w:val="24"/>
        </w:rPr>
      </w:pPr>
    </w:p>
    <w:p w:rsidR="00EE1F36" w:rsidRDefault="00EE1F36" w:rsidP="00EE1F36">
      <w:pPr>
        <w:pStyle w:val="1"/>
        <w:tabs>
          <w:tab w:val="left" w:pos="3020"/>
        </w:tabs>
        <w:spacing w:before="0" w:line="240" w:lineRule="auto"/>
        <w:ind w:left="-142"/>
        <w:jc w:val="both"/>
        <w:rPr>
          <w:rFonts w:ascii="Times New Roman" w:hAnsi="Times New Roman" w:cs="Times New Roman"/>
          <w:b w:val="0"/>
          <w:color w:val="000000" w:themeColor="text1"/>
          <w:sz w:val="24"/>
          <w:szCs w:val="24"/>
        </w:rPr>
      </w:pPr>
      <w:r w:rsidRPr="00EE1F36">
        <w:rPr>
          <w:b w:val="0"/>
          <w:color w:val="000000" w:themeColor="text1"/>
          <w:sz w:val="24"/>
          <w:szCs w:val="24"/>
        </w:rPr>
        <w:t xml:space="preserve">3. </w:t>
      </w:r>
      <w:r w:rsidRPr="00EE1F36">
        <w:rPr>
          <w:rFonts w:ascii="Times New Roman" w:hAnsi="Times New Roman" w:cs="Times New Roman"/>
          <w:b w:val="0"/>
          <w:color w:val="000000" w:themeColor="text1"/>
          <w:sz w:val="24"/>
          <w:szCs w:val="24"/>
        </w:rPr>
        <w:t xml:space="preserve">Контроль за исполнением настоящего постановления возложить на </w:t>
      </w:r>
      <w:r>
        <w:rPr>
          <w:rFonts w:ascii="Times New Roman" w:hAnsi="Times New Roman" w:cs="Times New Roman"/>
          <w:b w:val="0"/>
          <w:color w:val="000000" w:themeColor="text1"/>
          <w:sz w:val="24"/>
          <w:szCs w:val="24"/>
        </w:rPr>
        <w:t xml:space="preserve">специалиста </w:t>
      </w:r>
    </w:p>
    <w:p w:rsidR="00EE1F36" w:rsidRPr="00EE1F36" w:rsidRDefault="00EE1F36" w:rsidP="00EE1F36">
      <w:pPr>
        <w:pStyle w:val="1"/>
        <w:tabs>
          <w:tab w:val="left" w:pos="3020"/>
        </w:tabs>
        <w:spacing w:before="0" w:line="240" w:lineRule="auto"/>
        <w:ind w:left="-142"/>
        <w:jc w:val="both"/>
        <w:rPr>
          <w:rFonts w:ascii="Times New Roman" w:hAnsi="Times New Roman"/>
          <w:color w:val="000000" w:themeColor="text1"/>
          <w:sz w:val="24"/>
          <w:szCs w:val="24"/>
        </w:rPr>
      </w:pPr>
      <w:r>
        <w:rPr>
          <w:rFonts w:ascii="Times New Roman" w:hAnsi="Times New Roman" w:cs="Times New Roman"/>
          <w:b w:val="0"/>
          <w:color w:val="000000" w:themeColor="text1"/>
          <w:sz w:val="24"/>
          <w:szCs w:val="24"/>
          <w:lang w:val="en-US"/>
        </w:rPr>
        <w:t>I</w:t>
      </w:r>
      <w:r w:rsidRPr="00EE1F36">
        <w:rPr>
          <w:rFonts w:ascii="Times New Roman" w:hAnsi="Times New Roman" w:cs="Times New Roman"/>
          <w:b w:val="0"/>
          <w:color w:val="000000" w:themeColor="text1"/>
          <w:sz w:val="24"/>
          <w:szCs w:val="24"/>
        </w:rPr>
        <w:t xml:space="preserve"> </w:t>
      </w:r>
      <w:r>
        <w:rPr>
          <w:rFonts w:ascii="Times New Roman" w:hAnsi="Times New Roman" w:cs="Times New Roman"/>
          <w:b w:val="0"/>
          <w:color w:val="000000" w:themeColor="text1"/>
          <w:sz w:val="24"/>
          <w:szCs w:val="24"/>
        </w:rPr>
        <w:t>категории местной администрации с.п. Белокаменское Кокову Ф.А.</w:t>
      </w:r>
    </w:p>
    <w:p w:rsidR="00EE1F36" w:rsidRPr="00EE1F36" w:rsidRDefault="00EE1F36" w:rsidP="00EE1F36">
      <w:pPr>
        <w:shd w:val="clear" w:color="auto" w:fill="FFFFFF"/>
        <w:tabs>
          <w:tab w:val="left" w:pos="8880"/>
        </w:tabs>
        <w:spacing w:after="0" w:line="240" w:lineRule="auto"/>
        <w:ind w:left="6547" w:right="-142"/>
        <w:rPr>
          <w:rFonts w:ascii="Times New Roman" w:hAnsi="Times New Roman"/>
          <w:b/>
          <w:bCs/>
          <w:color w:val="000000"/>
          <w:spacing w:val="-8"/>
          <w:sz w:val="24"/>
          <w:szCs w:val="24"/>
        </w:rPr>
      </w:pPr>
    </w:p>
    <w:p w:rsidR="00EE1F36" w:rsidRPr="00EE1F36" w:rsidRDefault="00EE1F36" w:rsidP="00EE1F36">
      <w:pPr>
        <w:spacing w:after="0" w:line="240" w:lineRule="auto"/>
        <w:ind w:right="-1"/>
        <w:jc w:val="both"/>
        <w:rPr>
          <w:rFonts w:ascii="Times New Roman" w:hAnsi="Times New Roman"/>
          <w:sz w:val="24"/>
          <w:szCs w:val="24"/>
        </w:rPr>
      </w:pPr>
      <w:r w:rsidRPr="00EE1F36">
        <w:rPr>
          <w:rFonts w:ascii="Times New Roman" w:hAnsi="Times New Roman"/>
          <w:sz w:val="24"/>
          <w:szCs w:val="24"/>
        </w:rPr>
        <w:t xml:space="preserve">Глава местной администрации </w:t>
      </w:r>
    </w:p>
    <w:p w:rsidR="00EE1F36" w:rsidRPr="00EE1F36" w:rsidRDefault="00EE1F36" w:rsidP="00EE1F36">
      <w:pPr>
        <w:spacing w:after="0" w:line="240" w:lineRule="auto"/>
        <w:ind w:right="-1"/>
        <w:jc w:val="both"/>
        <w:rPr>
          <w:rFonts w:ascii="Times New Roman" w:hAnsi="Times New Roman"/>
          <w:sz w:val="24"/>
          <w:szCs w:val="24"/>
        </w:rPr>
      </w:pPr>
      <w:r>
        <w:rPr>
          <w:rFonts w:ascii="Times New Roman" w:hAnsi="Times New Roman"/>
          <w:sz w:val="24"/>
          <w:szCs w:val="24"/>
        </w:rPr>
        <w:t>с.п.Белокаменское:</w:t>
      </w:r>
      <w:r w:rsidRPr="00EE1F36">
        <w:rPr>
          <w:rFonts w:ascii="Times New Roman" w:hAnsi="Times New Roman"/>
          <w:sz w:val="24"/>
          <w:szCs w:val="24"/>
        </w:rPr>
        <w:t xml:space="preserve">                                                           </w:t>
      </w:r>
      <w:r>
        <w:rPr>
          <w:rFonts w:ascii="Times New Roman" w:hAnsi="Times New Roman"/>
          <w:sz w:val="24"/>
          <w:szCs w:val="24"/>
        </w:rPr>
        <w:t xml:space="preserve">                    Х.К. Абидов</w:t>
      </w:r>
    </w:p>
    <w:p w:rsidR="00EE1F36" w:rsidRDefault="00EE1F36" w:rsidP="00EE1F36">
      <w:pPr>
        <w:spacing w:after="0" w:line="240" w:lineRule="auto"/>
        <w:rPr>
          <w:rFonts w:ascii="Times New Roman" w:hAnsi="Times New Roman"/>
          <w:sz w:val="24"/>
          <w:szCs w:val="24"/>
        </w:rPr>
      </w:pPr>
      <w:r>
        <w:rPr>
          <w:rFonts w:ascii="Times New Roman" w:hAnsi="Times New Roman"/>
          <w:b/>
          <w:sz w:val="24"/>
          <w:szCs w:val="24"/>
        </w:rPr>
        <w:lastRenderedPageBreak/>
        <w:t xml:space="preserve">                                                                                                        </w:t>
      </w:r>
      <w:r>
        <w:rPr>
          <w:rFonts w:ascii="Times New Roman" w:hAnsi="Times New Roman"/>
          <w:sz w:val="24"/>
          <w:szCs w:val="24"/>
        </w:rPr>
        <w:t>УТВЕРЖДЕН</w:t>
      </w:r>
      <w:r>
        <w:rPr>
          <w:rFonts w:ascii="Times New Roman" w:hAnsi="Times New Roman"/>
          <w:sz w:val="24"/>
          <w:szCs w:val="24"/>
        </w:rPr>
        <w:br/>
        <w:t xml:space="preserve">                                                                               постановлением местной администрации</w:t>
      </w:r>
      <w:r>
        <w:rPr>
          <w:rFonts w:ascii="Times New Roman" w:hAnsi="Times New Roman"/>
          <w:sz w:val="24"/>
          <w:szCs w:val="24"/>
        </w:rPr>
        <w:br/>
        <w:t xml:space="preserve">                                                                                     сельского поселения Белокаменское</w:t>
      </w:r>
      <w:r>
        <w:rPr>
          <w:rFonts w:ascii="Times New Roman" w:hAnsi="Times New Roman"/>
          <w:sz w:val="24"/>
          <w:szCs w:val="24"/>
        </w:rPr>
        <w:br/>
        <w:t xml:space="preserve">                                                                                               от 03.08.2015 года   № 65</w:t>
      </w:r>
    </w:p>
    <w:p w:rsidR="00EE1F36" w:rsidRDefault="00EE1F36" w:rsidP="00EE1F36">
      <w:pPr>
        <w:spacing w:after="0" w:line="240" w:lineRule="auto"/>
        <w:rPr>
          <w:rFonts w:ascii="Times New Roman" w:hAnsi="Times New Roman"/>
          <w:sz w:val="24"/>
          <w:szCs w:val="24"/>
        </w:rPr>
      </w:pPr>
    </w:p>
    <w:p w:rsidR="00EE1F36" w:rsidRDefault="00EE1F36" w:rsidP="00EE1F36">
      <w:pPr>
        <w:spacing w:after="0" w:line="240" w:lineRule="auto"/>
        <w:rPr>
          <w:rFonts w:ascii="Times New Roman" w:hAnsi="Times New Roman"/>
          <w:sz w:val="24"/>
          <w:szCs w:val="24"/>
        </w:rPr>
      </w:pPr>
    </w:p>
    <w:p w:rsidR="00EE1F36" w:rsidRPr="00EE1F36" w:rsidRDefault="00EE1F36" w:rsidP="00EE1F36">
      <w:pPr>
        <w:widowControl w:val="0"/>
        <w:autoSpaceDE w:val="0"/>
        <w:autoSpaceDN w:val="0"/>
        <w:adjustRightInd w:val="0"/>
        <w:spacing w:after="0" w:line="240" w:lineRule="auto"/>
        <w:jc w:val="center"/>
        <w:rPr>
          <w:rFonts w:ascii="Times New Roman" w:hAnsi="Times New Roman"/>
          <w:b/>
          <w:bCs/>
          <w:sz w:val="24"/>
          <w:szCs w:val="24"/>
        </w:rPr>
      </w:pPr>
      <w:r w:rsidRPr="00EE1F36">
        <w:rPr>
          <w:rFonts w:ascii="Times New Roman" w:hAnsi="Times New Roman"/>
          <w:b/>
          <w:bCs/>
          <w:sz w:val="24"/>
          <w:szCs w:val="24"/>
        </w:rPr>
        <w:t>АДМИНИСТРАТИВНЫЙ РЕГЛАМЕНТ</w:t>
      </w:r>
    </w:p>
    <w:p w:rsidR="00EE1F36" w:rsidRPr="00EE1F36" w:rsidRDefault="00EE1F36" w:rsidP="00EE1F36">
      <w:pPr>
        <w:widowControl w:val="0"/>
        <w:autoSpaceDE w:val="0"/>
        <w:autoSpaceDN w:val="0"/>
        <w:adjustRightInd w:val="0"/>
        <w:spacing w:after="0" w:line="240" w:lineRule="auto"/>
        <w:jc w:val="center"/>
        <w:rPr>
          <w:rFonts w:ascii="Times New Roman" w:hAnsi="Times New Roman"/>
          <w:b/>
          <w:bCs/>
          <w:sz w:val="24"/>
          <w:szCs w:val="24"/>
        </w:rPr>
      </w:pPr>
      <w:r w:rsidRPr="00EE1F36">
        <w:rPr>
          <w:rFonts w:ascii="Times New Roman" w:hAnsi="Times New Roman"/>
          <w:b/>
          <w:bCs/>
          <w:sz w:val="24"/>
          <w:szCs w:val="24"/>
        </w:rPr>
        <w:t>ПРЕДОСТАВЛЕНИЯ МУНИЦИПАЛЬНОЙ УСЛУГИ</w:t>
      </w:r>
    </w:p>
    <w:p w:rsidR="00EE1F36" w:rsidRPr="00EE1F36" w:rsidRDefault="00EE1F36" w:rsidP="00EE1F36">
      <w:pPr>
        <w:widowControl w:val="0"/>
        <w:autoSpaceDE w:val="0"/>
        <w:autoSpaceDN w:val="0"/>
        <w:adjustRightInd w:val="0"/>
        <w:spacing w:after="0" w:line="240" w:lineRule="auto"/>
        <w:jc w:val="center"/>
        <w:rPr>
          <w:rFonts w:ascii="Times New Roman" w:hAnsi="Times New Roman"/>
          <w:b/>
          <w:bCs/>
          <w:sz w:val="24"/>
          <w:szCs w:val="24"/>
        </w:rPr>
      </w:pPr>
      <w:r w:rsidRPr="00EE1F36">
        <w:rPr>
          <w:rFonts w:ascii="Times New Roman" w:hAnsi="Times New Roman"/>
          <w:b/>
          <w:bCs/>
          <w:sz w:val="24"/>
          <w:szCs w:val="24"/>
        </w:rPr>
        <w:t>"ОФОРМЛЕНИЕ ДОКУМЕНТОВ НА ЗАКЛЮЧЕНИЕ, ИЗМЕНЕНИЕ</w:t>
      </w:r>
    </w:p>
    <w:p w:rsidR="00EE1F36" w:rsidRPr="00EE1F36" w:rsidRDefault="00EE1F36" w:rsidP="00EE1F36">
      <w:pPr>
        <w:widowControl w:val="0"/>
        <w:autoSpaceDE w:val="0"/>
        <w:autoSpaceDN w:val="0"/>
        <w:adjustRightInd w:val="0"/>
        <w:spacing w:after="0" w:line="240" w:lineRule="auto"/>
        <w:jc w:val="center"/>
        <w:rPr>
          <w:rFonts w:ascii="Times New Roman" w:hAnsi="Times New Roman"/>
          <w:b/>
          <w:bCs/>
          <w:sz w:val="24"/>
          <w:szCs w:val="24"/>
        </w:rPr>
      </w:pPr>
      <w:r w:rsidRPr="00EE1F36">
        <w:rPr>
          <w:rFonts w:ascii="Times New Roman" w:hAnsi="Times New Roman"/>
          <w:b/>
          <w:bCs/>
          <w:sz w:val="24"/>
          <w:szCs w:val="24"/>
        </w:rPr>
        <w:t>ИЛИ ПРЕКРАЩЕНИЕ ДОГОВОРОВ СОЦИАЛЬНОГО НАЙМА</w:t>
      </w:r>
    </w:p>
    <w:p w:rsidR="00EE1F36" w:rsidRPr="00EE1F36" w:rsidRDefault="00EE1F36" w:rsidP="00EE1F36">
      <w:pPr>
        <w:widowControl w:val="0"/>
        <w:autoSpaceDE w:val="0"/>
        <w:autoSpaceDN w:val="0"/>
        <w:adjustRightInd w:val="0"/>
        <w:spacing w:after="0" w:line="240" w:lineRule="auto"/>
        <w:jc w:val="center"/>
        <w:rPr>
          <w:rFonts w:ascii="Times New Roman" w:hAnsi="Times New Roman"/>
          <w:b/>
          <w:bCs/>
          <w:sz w:val="24"/>
          <w:szCs w:val="24"/>
        </w:rPr>
      </w:pPr>
      <w:r w:rsidRPr="00EE1F36">
        <w:rPr>
          <w:rFonts w:ascii="Times New Roman" w:hAnsi="Times New Roman"/>
          <w:b/>
          <w:bCs/>
          <w:sz w:val="24"/>
          <w:szCs w:val="24"/>
        </w:rPr>
        <w:t>(ДОГОВОРОВ НАЙМА) ЖИЛЫХ ПОМЕЩЕНИЙ</w:t>
      </w:r>
    </w:p>
    <w:p w:rsidR="00EE1F36" w:rsidRPr="00EE1F36" w:rsidRDefault="00EE1F36" w:rsidP="00EE1F36">
      <w:pPr>
        <w:widowControl w:val="0"/>
        <w:autoSpaceDE w:val="0"/>
        <w:autoSpaceDN w:val="0"/>
        <w:adjustRightInd w:val="0"/>
        <w:spacing w:after="0" w:line="240" w:lineRule="auto"/>
        <w:jc w:val="center"/>
        <w:rPr>
          <w:rFonts w:ascii="Times New Roman" w:hAnsi="Times New Roman"/>
          <w:b/>
          <w:bCs/>
          <w:sz w:val="24"/>
          <w:szCs w:val="24"/>
        </w:rPr>
      </w:pPr>
      <w:r w:rsidRPr="00EE1F36">
        <w:rPr>
          <w:rFonts w:ascii="Times New Roman" w:hAnsi="Times New Roman"/>
          <w:b/>
          <w:bCs/>
          <w:sz w:val="24"/>
          <w:szCs w:val="24"/>
        </w:rPr>
        <w:t>МУНИЦИПАЛЬНОГО ЖИЛИЩНОГО ФОНДА"</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p>
    <w:p w:rsidR="00EE1F36" w:rsidRPr="00EE1F36" w:rsidRDefault="00EE1F36" w:rsidP="00EE1F36">
      <w:pPr>
        <w:widowControl w:val="0"/>
        <w:autoSpaceDE w:val="0"/>
        <w:autoSpaceDN w:val="0"/>
        <w:adjustRightInd w:val="0"/>
        <w:spacing w:after="0" w:line="240" w:lineRule="auto"/>
        <w:jc w:val="center"/>
        <w:outlineLvl w:val="1"/>
        <w:rPr>
          <w:rFonts w:ascii="Times New Roman" w:hAnsi="Times New Roman"/>
          <w:sz w:val="24"/>
          <w:szCs w:val="24"/>
        </w:rPr>
      </w:pPr>
      <w:bookmarkStart w:id="2" w:name="Par40"/>
      <w:bookmarkEnd w:id="2"/>
      <w:r w:rsidRPr="00EE1F36">
        <w:rPr>
          <w:rFonts w:ascii="Times New Roman" w:hAnsi="Times New Roman"/>
          <w:sz w:val="24"/>
          <w:szCs w:val="24"/>
        </w:rPr>
        <w:t>1. Общие положения</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1.1. Настоящий Административный регламент по предоставлению муниципальной услуги "Оформление документов на заключение, изменение или прекращение договоров социального найма (договоров найма) жилых помещений муниципального жилищного фонда на территории </w:t>
      </w:r>
      <w:r>
        <w:rPr>
          <w:rFonts w:ascii="Times New Roman" w:hAnsi="Times New Roman"/>
          <w:sz w:val="24"/>
          <w:szCs w:val="24"/>
        </w:rPr>
        <w:t>сельского поселения Белокаменское</w:t>
      </w:r>
      <w:r w:rsidRPr="00EE1F36">
        <w:rPr>
          <w:rFonts w:ascii="Times New Roman" w:hAnsi="Times New Roman"/>
          <w:sz w:val="24"/>
          <w:szCs w:val="24"/>
        </w:rPr>
        <w:t xml:space="preserve"> " (далее - Административный регламент) разработан в целях повышения качества предоставления и доступности муниципальной услуги, определения сроков, последовательности административных процедур при предоставлении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1.2. Муниципальная услуга "Оформление документов на заключение, изменение или прекращение договоров социального найма (договоров найма) жилых помещений муниципального жилищного фонда на территории городского поселения Залукокоаже " (далее по тексту - муниципальная услуга) предоставляется гражданам Российской Федерации, постоянно проживающим (с постоянной регистрацией) на территории </w:t>
      </w:r>
      <w:r>
        <w:rPr>
          <w:rFonts w:ascii="Times New Roman" w:hAnsi="Times New Roman"/>
          <w:sz w:val="24"/>
          <w:szCs w:val="24"/>
        </w:rPr>
        <w:t>сельского поселения Белокаменское</w:t>
      </w:r>
      <w:r w:rsidRPr="00EE1F36">
        <w:rPr>
          <w:rFonts w:ascii="Times New Roman" w:hAnsi="Times New Roman"/>
          <w:sz w:val="24"/>
          <w:szCs w:val="24"/>
        </w:rPr>
        <w:t>, в жилых помещениях на условиях договоров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1.3. Заявления о заключении, изменении или прекращении договоров социального найма (договоров найма) жилых помещений подаются гражданами лично либо в электронной форме на официальный сайт местной администрации </w:t>
      </w:r>
      <w:r>
        <w:rPr>
          <w:rFonts w:ascii="Times New Roman" w:hAnsi="Times New Roman"/>
          <w:sz w:val="24"/>
          <w:szCs w:val="24"/>
        </w:rPr>
        <w:t>сельского поселения Белокаменское</w:t>
      </w:r>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В случае невозможности личной явки при подаче и получении документов, интересы гражданина, нуждающегося в заключении, изменении или прекращении договоров социального найма (договоров найма) жилых помещений, может представлять иное лицо при предъявлении паспорта или иного документа, удостоверяющего личность гражданина согласно полномочиям нотариально заверенной доверенности. Интересы недееспособных граждан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1.4 Порядок информирования о правилах предоставления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1.4.1 заявитель либо его представитель обращается в местную администрации  </w:t>
      </w:r>
      <w:r>
        <w:rPr>
          <w:rFonts w:ascii="Times New Roman" w:hAnsi="Times New Roman"/>
          <w:sz w:val="24"/>
          <w:szCs w:val="24"/>
        </w:rPr>
        <w:t>сельского поселения Белокаменское</w:t>
      </w:r>
      <w:r w:rsidRPr="00EE1F36">
        <w:rPr>
          <w:rFonts w:ascii="Times New Roman" w:hAnsi="Times New Roman"/>
          <w:sz w:val="24"/>
          <w:szCs w:val="24"/>
        </w:rPr>
        <w:t xml:space="preserve">  по адресу: 361700, Кабардино-Балкарская Республика, </w:t>
      </w:r>
      <w:r>
        <w:rPr>
          <w:rFonts w:ascii="Times New Roman" w:hAnsi="Times New Roman"/>
          <w:sz w:val="24"/>
          <w:szCs w:val="24"/>
        </w:rPr>
        <w:t>с.п.Белокаменское, ул. Центральная, д. 1</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r w:rsidRPr="00EE1F36">
        <w:rPr>
          <w:rFonts w:ascii="Times New Roman" w:hAnsi="Times New Roman"/>
          <w:sz w:val="24"/>
          <w:szCs w:val="24"/>
        </w:rPr>
        <w:t>График работы:</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r w:rsidRPr="00EE1F36">
        <w:rPr>
          <w:rFonts w:ascii="Times New Roman" w:hAnsi="Times New Roman"/>
          <w:sz w:val="24"/>
          <w:szCs w:val="24"/>
        </w:rPr>
        <w:t>понедельник - пятница с 9.00 до 18.00;</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r w:rsidRPr="00EE1F36">
        <w:rPr>
          <w:rFonts w:ascii="Times New Roman" w:hAnsi="Times New Roman"/>
          <w:sz w:val="24"/>
          <w:szCs w:val="24"/>
        </w:rPr>
        <w:t>обеденный перерыв с 13.00 до 14.00;</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r w:rsidRPr="00EE1F36">
        <w:rPr>
          <w:rFonts w:ascii="Times New Roman" w:hAnsi="Times New Roman"/>
          <w:sz w:val="24"/>
          <w:szCs w:val="24"/>
        </w:rPr>
        <w:t>выходные дни - суббота, воскресенье.</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Телефоны для справок: 75-7-51, 75-7-31</w:t>
      </w:r>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r w:rsidRPr="00EE1F36">
        <w:rPr>
          <w:rFonts w:ascii="Times New Roman" w:hAnsi="Times New Roman"/>
          <w:sz w:val="24"/>
          <w:szCs w:val="24"/>
        </w:rPr>
        <w:t xml:space="preserve">Адрес официального сайта:    </w:t>
      </w:r>
      <w:r w:rsidRPr="00EE1F36">
        <w:rPr>
          <w:rFonts w:ascii="Times New Roman" w:hAnsi="Times New Roman"/>
          <w:sz w:val="24"/>
          <w:szCs w:val="24"/>
          <w:lang w:val="en-US"/>
        </w:rPr>
        <w:t>www</w:t>
      </w:r>
      <w:r w:rsidRPr="00EE1F36">
        <w:rPr>
          <w:rFonts w:ascii="Times New Roman" w:hAnsi="Times New Roman"/>
          <w:sz w:val="24"/>
          <w:szCs w:val="24"/>
        </w:rPr>
        <w:t>.</w:t>
      </w:r>
      <w:proofErr w:type="spellStart"/>
      <w:r>
        <w:rPr>
          <w:rFonts w:ascii="Times New Roman" w:hAnsi="Times New Roman"/>
          <w:color w:val="000000"/>
          <w:spacing w:val="-2"/>
          <w:sz w:val="24"/>
          <w:szCs w:val="24"/>
          <w:lang w:val="en-US"/>
        </w:rPr>
        <w:t>adm</w:t>
      </w:r>
      <w:proofErr w:type="spellEnd"/>
      <w:r w:rsidRPr="00EE1F36">
        <w:rPr>
          <w:rFonts w:ascii="Times New Roman" w:hAnsi="Times New Roman"/>
          <w:color w:val="000000"/>
          <w:spacing w:val="-2"/>
          <w:sz w:val="24"/>
          <w:szCs w:val="24"/>
        </w:rPr>
        <w:t>-</w:t>
      </w:r>
      <w:proofErr w:type="spellStart"/>
      <w:r>
        <w:rPr>
          <w:rFonts w:ascii="Times New Roman" w:hAnsi="Times New Roman"/>
          <w:color w:val="000000"/>
          <w:spacing w:val="-2"/>
          <w:sz w:val="24"/>
          <w:szCs w:val="24"/>
          <w:lang w:val="en-US"/>
        </w:rPr>
        <w:t>belokamenka</w:t>
      </w:r>
      <w:proofErr w:type="spellEnd"/>
      <w:r w:rsidRPr="00EE1F36">
        <w:rPr>
          <w:rFonts w:ascii="Times New Roman" w:hAnsi="Times New Roman"/>
          <w:sz w:val="24"/>
          <w:szCs w:val="24"/>
        </w:rPr>
        <w:t>.</w:t>
      </w:r>
      <w:proofErr w:type="spellStart"/>
      <w:r w:rsidRPr="00EE1F36">
        <w:rPr>
          <w:rFonts w:ascii="Times New Roman" w:hAnsi="Times New Roman"/>
          <w:sz w:val="24"/>
          <w:szCs w:val="24"/>
          <w:lang w:val="en-US"/>
        </w:rPr>
        <w:t>ru</w:t>
      </w:r>
      <w:proofErr w:type="spellEnd"/>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r w:rsidRPr="00EE1F36">
        <w:rPr>
          <w:rFonts w:ascii="Times New Roman" w:hAnsi="Times New Roman"/>
          <w:sz w:val="24"/>
          <w:szCs w:val="24"/>
        </w:rPr>
        <w:t>Адрес электронной почты:</w:t>
      </w:r>
      <w:r w:rsidRPr="00EE1F36">
        <w:rPr>
          <w:rFonts w:ascii="Times New Roman" w:hAnsi="Times New Roman"/>
          <w:color w:val="000000"/>
          <w:spacing w:val="-2"/>
          <w:sz w:val="24"/>
          <w:szCs w:val="24"/>
        </w:rPr>
        <w:t xml:space="preserve"> </w:t>
      </w:r>
      <w:proofErr w:type="spellStart"/>
      <w:r>
        <w:rPr>
          <w:rFonts w:ascii="Times New Roman" w:hAnsi="Times New Roman"/>
          <w:color w:val="000000"/>
          <w:spacing w:val="-2"/>
          <w:sz w:val="24"/>
          <w:szCs w:val="24"/>
          <w:lang w:val="en-US"/>
        </w:rPr>
        <w:t>admbelka</w:t>
      </w:r>
      <w:proofErr w:type="spellEnd"/>
      <w:r w:rsidRPr="00EE1F36">
        <w:rPr>
          <w:rFonts w:ascii="Times New Roman" w:hAnsi="Times New Roman"/>
          <w:color w:val="000000"/>
          <w:spacing w:val="-2"/>
          <w:sz w:val="24"/>
          <w:szCs w:val="24"/>
        </w:rPr>
        <w:t xml:space="preserve"> </w:t>
      </w:r>
      <w:r>
        <w:rPr>
          <w:rFonts w:ascii="Times New Roman" w:hAnsi="Times New Roman"/>
          <w:sz w:val="24"/>
          <w:szCs w:val="24"/>
        </w:rPr>
        <w:t xml:space="preserve">@ </w:t>
      </w:r>
      <w:r>
        <w:rPr>
          <w:rFonts w:ascii="Times New Roman" w:hAnsi="Times New Roman"/>
          <w:sz w:val="24"/>
          <w:szCs w:val="24"/>
          <w:lang w:val="en-US"/>
        </w:rPr>
        <w:t>rambler</w:t>
      </w:r>
      <w:r w:rsidRPr="00EE1F36">
        <w:rPr>
          <w:rFonts w:ascii="Times New Roman" w:hAnsi="Times New Roman"/>
          <w:sz w:val="24"/>
          <w:szCs w:val="24"/>
        </w:rPr>
        <w:t>.</w:t>
      </w:r>
      <w:proofErr w:type="spellStart"/>
      <w:r w:rsidRPr="00EE1F36">
        <w:rPr>
          <w:rFonts w:ascii="Times New Roman" w:hAnsi="Times New Roman"/>
          <w:sz w:val="24"/>
          <w:szCs w:val="24"/>
        </w:rPr>
        <w:t>ru</w:t>
      </w:r>
      <w:proofErr w:type="spellEnd"/>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1.4.2 заявитель либо его представитель может также обратиться в государственное бюджетное учреждение "Многофункциональный центр по предоставлению государственных и муниципальных услуг" (далее - ГБУ "МФЦ") по адресу: Кабардино-Балкарская Республика, г.п. Залукокоаже ул. Котова 22,  каб№5;6;</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lastRenderedPageBreak/>
        <w:t>График работы ГБУ "МФЦ":</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понедельник - суббота с 9.00 до 20.00, без перерыва;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выходной - воскресенье.</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Телефоны для справок ГБУ "МФЦ": 8 800 100-32-82</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Адрес официального сайта ГБУ «МФЦ» - </w:t>
      </w:r>
      <w:proofErr w:type="spellStart"/>
      <w:r w:rsidRPr="00EE1F36">
        <w:rPr>
          <w:rFonts w:ascii="Times New Roman" w:hAnsi="Times New Roman"/>
          <w:sz w:val="24"/>
          <w:szCs w:val="24"/>
        </w:rPr>
        <w:t>мфцкбр.рф</w:t>
      </w:r>
      <w:proofErr w:type="spellEnd"/>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Адрес электронной почты- </w:t>
      </w:r>
      <w:proofErr w:type="spellStart"/>
      <w:r w:rsidRPr="00EE1F36">
        <w:rPr>
          <w:rFonts w:ascii="Times New Roman" w:hAnsi="Times New Roman"/>
          <w:sz w:val="24"/>
          <w:szCs w:val="24"/>
          <w:lang w:val="en-US"/>
        </w:rPr>
        <w:t>mfc</w:t>
      </w:r>
      <w:proofErr w:type="spellEnd"/>
      <w:r w:rsidRPr="00EE1F36">
        <w:rPr>
          <w:rFonts w:ascii="Times New Roman" w:hAnsi="Times New Roman"/>
          <w:sz w:val="24"/>
          <w:szCs w:val="24"/>
        </w:rPr>
        <w:t>@</w:t>
      </w:r>
      <w:proofErr w:type="spellStart"/>
      <w:r w:rsidRPr="00EE1F36">
        <w:rPr>
          <w:rFonts w:ascii="Times New Roman" w:hAnsi="Times New Roman"/>
          <w:sz w:val="24"/>
          <w:szCs w:val="24"/>
          <w:lang w:val="en-US"/>
        </w:rPr>
        <w:t>uslugikbr</w:t>
      </w:r>
      <w:proofErr w:type="spellEnd"/>
      <w:r w:rsidRPr="00EE1F36">
        <w:rPr>
          <w:rFonts w:ascii="Times New Roman" w:hAnsi="Times New Roman"/>
          <w:sz w:val="24"/>
          <w:szCs w:val="24"/>
        </w:rPr>
        <w:t>.</w:t>
      </w:r>
      <w:proofErr w:type="spellStart"/>
      <w:r w:rsidRPr="00EE1F36">
        <w:rPr>
          <w:rFonts w:ascii="Times New Roman" w:hAnsi="Times New Roman"/>
          <w:sz w:val="24"/>
          <w:szCs w:val="24"/>
          <w:lang w:val="en-US"/>
        </w:rPr>
        <w:t>ru</w:t>
      </w:r>
      <w:proofErr w:type="spellEnd"/>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1.4.3 по телефону, при личном обращении либо письменном обращении должностные лица обязаны предоставить исчерпывающую информацию по вопросам организации рассмотрения заявлений граждан, связанных с реализацией их законных прав и свобод.</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При ответах на телефонные звонки сотрудники, ответственные за предоставление муниципальной услуги, подробно и в вежливой форме информируют заявителей по вопросам предоставления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При невозможности сотрудника, принявшего телефонное обращение, самостоятельно ответить на поставленные вопросы, телефонное обращение переадресовывается (переводится) другому должностному лицу или же заявителю сообщается телефонный номер, по которому можно получить необходимую информацию;</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1.4.4 на информационном стенде местной администрации  </w:t>
      </w:r>
      <w:r>
        <w:rPr>
          <w:rFonts w:ascii="Times New Roman" w:hAnsi="Times New Roman"/>
          <w:sz w:val="24"/>
          <w:szCs w:val="24"/>
        </w:rPr>
        <w:t>сельского поселения Белокаменское</w:t>
      </w:r>
      <w:r w:rsidRPr="00EE1F36">
        <w:rPr>
          <w:rFonts w:ascii="Times New Roman" w:hAnsi="Times New Roman"/>
          <w:sz w:val="24"/>
          <w:szCs w:val="24"/>
        </w:rPr>
        <w:t xml:space="preserve"> указаны график приема граждан, перечень документов, необходимых для получения муниципальной услуги, и образец заполнения заявления о предоставлении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На официальном сайте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и на портале государственных услуг Кабардино-Балкарской Республики в сети "Интернет" размещается вся необходимая для получения муниципальной услуги информация</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p>
    <w:p w:rsidR="00EE1F36" w:rsidRPr="00EE1F36" w:rsidRDefault="00EE1F36" w:rsidP="00EE1F36">
      <w:pPr>
        <w:widowControl w:val="0"/>
        <w:autoSpaceDE w:val="0"/>
        <w:autoSpaceDN w:val="0"/>
        <w:adjustRightInd w:val="0"/>
        <w:spacing w:after="0" w:line="240" w:lineRule="auto"/>
        <w:jc w:val="center"/>
        <w:outlineLvl w:val="1"/>
        <w:rPr>
          <w:rFonts w:ascii="Times New Roman" w:hAnsi="Times New Roman"/>
          <w:sz w:val="24"/>
          <w:szCs w:val="24"/>
        </w:rPr>
      </w:pPr>
      <w:bookmarkStart w:id="3" w:name="Par68"/>
      <w:bookmarkEnd w:id="3"/>
      <w:r w:rsidRPr="00EE1F36">
        <w:rPr>
          <w:rFonts w:ascii="Times New Roman" w:hAnsi="Times New Roman"/>
          <w:sz w:val="24"/>
          <w:szCs w:val="24"/>
        </w:rPr>
        <w:t>2. Стандарт предоставления муниципальной услуги</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2.1. Наименование муниципальной услуги: "Оформление документов на заключение, изменение или прекращение договоров социального найма (договоров найма) жилых помещений муниципального жилищного фонда на территории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2.2 Муниципальная услуга предоставляется местной администрацией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а также ГБУ "МФЦ".</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Для предварительного рассмотрения вопросов по заключению, изменению или прекращению договоров социального найма (договоров найма) жилых помещений производится жилищной  комиссией при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xml:space="preserve">  (далее - Комиссия).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2.3. Должностные лица, ответственные за предоставление муниципальной услуги, не вправе требовать от заявителя: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представления документов и информации или осуществления действий, представление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представления документов и информации, которые находятся в распоряжении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документов и информации, выдаваемых в результате предоставления государственных и муниципальных услуг, которые являются необходимыми и обязательными для предоставления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2.4. Конечным результатом предоставления муниципальной услуги является: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заключение, изменение или прекращение договоров социального найма (договоров найма) на жилые помещения муниципального жилищного фонда;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отказ в заключении, изменении или прекращении договоров социального найма (договоров найма) жилых помещений</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2.5. Общий срок предоставления муниципальной услуги - тридцать дней со дня </w:t>
      </w:r>
      <w:r w:rsidRPr="00EE1F36">
        <w:rPr>
          <w:rFonts w:ascii="Times New Roman" w:hAnsi="Times New Roman"/>
          <w:sz w:val="24"/>
          <w:szCs w:val="24"/>
        </w:rPr>
        <w:lastRenderedPageBreak/>
        <w:t>представления необходимых документов в .</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2.6. Перечень нормативных правовых актов Российской Федерации, Кабардино-Балкарской Республики, регулирующих отношения, возникающие в связи с предоставлением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w:t>
      </w:r>
      <w:hyperlink r:id="rId7" w:history="1">
        <w:r w:rsidRPr="00EE1F36">
          <w:rPr>
            <w:rStyle w:val="a6"/>
            <w:rFonts w:ascii="Times New Roman" w:hAnsi="Times New Roman"/>
            <w:sz w:val="24"/>
            <w:szCs w:val="24"/>
          </w:rPr>
          <w:t>Конституция</w:t>
        </w:r>
      </w:hyperlink>
      <w:r w:rsidRPr="00EE1F36">
        <w:rPr>
          <w:rFonts w:ascii="Times New Roman" w:hAnsi="Times New Roman"/>
          <w:sz w:val="24"/>
          <w:szCs w:val="24"/>
        </w:rPr>
        <w:t xml:space="preserve"> Российской Федерации от 12.12.1993;</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Жилищный </w:t>
      </w:r>
      <w:hyperlink r:id="rId8" w:history="1">
        <w:r w:rsidRPr="00EE1F36">
          <w:rPr>
            <w:rStyle w:val="a6"/>
            <w:rFonts w:ascii="Times New Roman" w:hAnsi="Times New Roman"/>
            <w:sz w:val="24"/>
            <w:szCs w:val="24"/>
          </w:rPr>
          <w:t>кодекс</w:t>
        </w:r>
      </w:hyperlink>
      <w:r w:rsidRPr="00EE1F36">
        <w:rPr>
          <w:rFonts w:ascii="Times New Roman" w:hAnsi="Times New Roman"/>
          <w:sz w:val="24"/>
          <w:szCs w:val="24"/>
        </w:rPr>
        <w:t xml:space="preserve"> Российской Федерации от 29 декабря 2004 года N 188-ФЗ;</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Федеральный </w:t>
      </w:r>
      <w:hyperlink r:id="rId9" w:history="1">
        <w:r w:rsidRPr="00EE1F36">
          <w:rPr>
            <w:rStyle w:val="a6"/>
            <w:rFonts w:ascii="Times New Roman" w:hAnsi="Times New Roman"/>
            <w:sz w:val="24"/>
            <w:szCs w:val="24"/>
          </w:rPr>
          <w:t>закон</w:t>
        </w:r>
      </w:hyperlink>
      <w:r w:rsidRPr="00EE1F36">
        <w:rPr>
          <w:rFonts w:ascii="Times New Roman" w:hAnsi="Times New Roman"/>
          <w:sz w:val="24"/>
          <w:szCs w:val="24"/>
        </w:rPr>
        <w:t xml:space="preserve"> от 6 октября 2003 года N 131-ФЗ "Об общих принципах организации местного самоуправления в Российской Федерации";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Федеральный </w:t>
      </w:r>
      <w:hyperlink r:id="rId10" w:history="1">
        <w:r w:rsidRPr="00EE1F36">
          <w:rPr>
            <w:rStyle w:val="a6"/>
            <w:rFonts w:ascii="Times New Roman" w:hAnsi="Times New Roman"/>
            <w:sz w:val="24"/>
            <w:szCs w:val="24"/>
          </w:rPr>
          <w:t>закон</w:t>
        </w:r>
      </w:hyperlink>
      <w:r w:rsidRPr="00EE1F36">
        <w:rPr>
          <w:rFonts w:ascii="Times New Roman" w:hAnsi="Times New Roman"/>
          <w:sz w:val="24"/>
          <w:szCs w:val="24"/>
        </w:rPr>
        <w:t xml:space="preserve"> от 27 июля 2010 года N 210-ФЗ "Об организации предоставления государственных и муниципальных услуг";</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w:t>
      </w:r>
      <w:hyperlink r:id="rId11" w:history="1">
        <w:r w:rsidRPr="00EE1F36">
          <w:rPr>
            <w:rStyle w:val="a6"/>
            <w:rFonts w:ascii="Times New Roman" w:hAnsi="Times New Roman"/>
            <w:sz w:val="24"/>
            <w:szCs w:val="24"/>
          </w:rPr>
          <w:t>Закон</w:t>
        </w:r>
      </w:hyperlink>
      <w:r w:rsidRPr="00EE1F36">
        <w:rPr>
          <w:rFonts w:ascii="Times New Roman" w:hAnsi="Times New Roman"/>
          <w:sz w:val="24"/>
          <w:szCs w:val="24"/>
        </w:rPr>
        <w:t xml:space="preserve"> Кабардино-Балкарской Республики от 28 июля 2006 года N 55-РЗ "О регулировании жилищных отношений в Кабардино-Балкарской Республике", предоставляемых в электронном виде учреждениями субъектов Российской Федерации и муниципальными учреждениями.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bookmarkStart w:id="4" w:name="Par87"/>
      <w:bookmarkEnd w:id="4"/>
      <w:r w:rsidRPr="00EE1F36">
        <w:rPr>
          <w:rFonts w:ascii="Times New Roman" w:hAnsi="Times New Roman"/>
          <w:sz w:val="24"/>
          <w:szCs w:val="24"/>
        </w:rPr>
        <w:t>2.7. Документы, необходимые для предоставления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2.7.1 договор социального найма заключается в следующих случаях:</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принятие муниципального правового акта главы территориального органа о предоставлении жилого помещения по договору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проживание на условиях социального найма в жилом помещении муниципального жилищного фонда на основании ордера, иного документа, на основании которого сложились отношения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исключение жилого помещения из специализированного жилого фонда;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требование граждан, проживающих в одной квартире, пользующихся в ней жилыми помещениями на основании отдельных договоров социального найма и объединившихся в одну семью, заключения с кем-либо из них одного договора социального найма всех занимаемых ими жилых помещений;</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обмен жилыми помещениями;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2.7.2 изменение договора социального найма (договора найма) жилого помещения (далее - договор социального найма жилого помещения) в следующих случаях:</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требование дееспособного члена семьи нанимателя с согласия остальных членов семьи и </w:t>
      </w:r>
      <w:proofErr w:type="spellStart"/>
      <w:r w:rsidRPr="00EE1F36">
        <w:rPr>
          <w:rFonts w:ascii="Times New Roman" w:hAnsi="Times New Roman"/>
          <w:sz w:val="24"/>
          <w:szCs w:val="24"/>
        </w:rPr>
        <w:t>наймодателя</w:t>
      </w:r>
      <w:proofErr w:type="spellEnd"/>
      <w:r w:rsidRPr="00EE1F36">
        <w:rPr>
          <w:rFonts w:ascii="Times New Roman" w:hAnsi="Times New Roman"/>
          <w:sz w:val="24"/>
          <w:szCs w:val="24"/>
        </w:rPr>
        <w:t xml:space="preserve"> признания себя нанимателем по ранее заключенному договору социального найма вместо первоначального нанимателя;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требование дееспособного члена семьи нанимателя с согласия остальных членов семьи признания себя нанимателем по ранее заключенному договору социального найма вместо первоначального нанимателя в случае смерти нанимателя;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вселение нанимателем в занимаемое жилое помещение по договору социального найма других граждан в качестве членов своей семьи и граждан в качестве проживающих совместно с ним членов своей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исключение из него члена(</w:t>
      </w:r>
      <w:proofErr w:type="spellStart"/>
      <w:r w:rsidRPr="00EE1F36">
        <w:rPr>
          <w:rFonts w:ascii="Times New Roman" w:hAnsi="Times New Roman"/>
          <w:sz w:val="24"/>
          <w:szCs w:val="24"/>
        </w:rPr>
        <w:t>ов</w:t>
      </w:r>
      <w:proofErr w:type="spellEnd"/>
      <w:r w:rsidRPr="00EE1F36">
        <w:rPr>
          <w:rFonts w:ascii="Times New Roman" w:hAnsi="Times New Roman"/>
          <w:sz w:val="24"/>
          <w:szCs w:val="24"/>
        </w:rPr>
        <w:t>) семьи нанимателя;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изменение фамилии, имени, отчества нанимателя и (или) членов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изменение технических характеристик жилого помещения (перепланировка, изменение площади, количества комнат и т.п., в том числе при присоединении смежных жилых помещений);</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изменение наименования населенного пункта, улицы, площади, иных территорий проживания граждан в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нумерации дома,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2.7.3 договор социального найма (договор найма) жилого помещения может быть расторгнут в следующих случаях:</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в любое время по соглашению сторон;</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по требованию нанимателя жилого помещения с согласия в письменной форме проживающих совместно с ним членов его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в случае выезда нанимателя и членов его семьи в другое место жительства;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2.7.4 перечень документов, необходимых для получения муниципальной услуги по заключению договора социального найма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lastRenderedPageBreak/>
        <w:t xml:space="preserve">2.7.4.1 с целью заключения договора социального найма жилого помещения заявитель подает заявление о заключении договора социального найма жилого помещения по </w:t>
      </w:r>
      <w:hyperlink r:id="rId12" w:anchor="Par479" w:history="1">
        <w:r w:rsidRPr="00EE1F36">
          <w:rPr>
            <w:rStyle w:val="a6"/>
            <w:rFonts w:ascii="Times New Roman" w:hAnsi="Times New Roman"/>
            <w:sz w:val="24"/>
            <w:szCs w:val="24"/>
          </w:rPr>
          <w:t>форме</w:t>
        </w:r>
      </w:hyperlink>
      <w:r w:rsidRPr="00EE1F36">
        <w:rPr>
          <w:rFonts w:ascii="Times New Roman" w:hAnsi="Times New Roman"/>
          <w:sz w:val="24"/>
          <w:szCs w:val="24"/>
        </w:rPr>
        <w:t xml:space="preserve"> согласно приложению № 1 к настоящему Административному регламенту, подписанное всеми дееспособными членами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В заявлении указываются следующие сведения: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а) фамилия, имя, отчество, паспортные данные заявителя либо его представителя по доверенности (для представителя по доверенности - дата и реестровый номер доверенности, фамилия, имя, отчество гражданина, в интересах которого представитель обращается);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б) место регистрации и место фактического проживания заявителя (адрес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в) состав семьи, включая заявителя, с указанием фамилий, имен, отчеств членов семьи заявителя, возраста, родственных отношений по отношению к заявителю;</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г) основания, подтверждающие право пользования жилым помещением;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EE1F36">
        <w:rPr>
          <w:rFonts w:ascii="Times New Roman" w:hAnsi="Times New Roman"/>
          <w:sz w:val="24"/>
          <w:szCs w:val="24"/>
        </w:rPr>
        <w:t>д</w:t>
      </w:r>
      <w:proofErr w:type="spellEnd"/>
      <w:r w:rsidRPr="00EE1F36">
        <w:rPr>
          <w:rFonts w:ascii="Times New Roman" w:hAnsi="Times New Roman"/>
          <w:sz w:val="24"/>
          <w:szCs w:val="24"/>
        </w:rPr>
        <w:t>) просьба о заключении договора социального найма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е) способ доставки уведомления о предоставлении муниципальной услуги (почтовой связью, дополнительно на адрес электронной почты, получение лично);</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2.7.4.2 принятие муниципального правового акта главы территориального органа о предоставлении жилого помещения по договору социального найма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документы, удостоверяющие личности граждан, подлежащих включению в договор социального найма (паспорта всех совершеннолетних членов семьи, для несовершеннолетних лиц - свидетельства о рождении);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договор пожертвования (если имел место) на жилое помещение;</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акт приема-передачи освобождаемого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справки об отсутствии задолженности платы за жилое помещение и коммунальные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2.7.4.3 проживание на условиях социального найма в жилом помещении муниципального жилищного фонда на основании ордера, иного документа, на основании которого возникли отношения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 В случае изменения фамилии, имени, отчества дополнительно предоставляются свидетельство о браке или о его расторжении, свидетельство о перемене имени, фамилии, отчества. Паспорта всех совершеннолетних членов семьи, для несовершеннолетних - свидетельство о рождении;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документы, подтверждающие состав семьи (свидетельство о рождении, свидетельство о заключении брака, решение об усыновлении (удочерении), судебное решение о признании членом семьи, справка о составе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копия финансового лицевого счета;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или выписка из домовой (похозяйственной) книги;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документы, подтверждающие право пользования жилым помещением, занимаемым заявителем и членами его семьи (договор, ордер, решение о предоставлении жилого помещения, судебное решение);</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в случае смерти нанимателя или кого-либо из членов его семьи, которым предоставлялось жилое помещение, - свидетельство о смерти;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подтверждающий наличие трудовых отношений с бывшим собственником общежития (трудовая книжка, справка с места работы и т.п.);</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уполномоченного органа о наличии либо отсутствии зарегистрированного права собственности на объекты недвижимого имущества на всех членов семьи, включая заявителя;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lastRenderedPageBreak/>
        <w:t>2.7.4.4 исключение жилого помещения из специализированного жилого фонда.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 В случае изменения фамилии, имени, отчества дополнительно предоставляются свидетельство о браке или о его расторжении, свидетельство о перемене имени, фамилии, отчества. Паспорта всех совершеннолетних членов семьи, для несовершеннолетних - свидетельство о рождении;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документы, подтверждающие состав семьи (свидетельство о рождении, свидетельство о заключении брака, решение об усыновлении (удочерении), судебное решение о признании членом семьи, справка о составе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копия финансового лицевого счета;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или выписка из домовой (похозяйственной) книги;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справки об отсутствии задолженности платы за жилое помещение и коммунальные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документы, подтверждающие право пользования жилым помещением, занимаемым заявителем и членами его семьи (договор, ордер, решение о предоставлении жилого помещения, судебное решение);</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заключенный ранее договор специализированного найма (подлинник);</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в случае смерти нанимателя или кого-либо из членов его семьи, которым предоставлялось жилое помещение, - свидетельство о смерти;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подтверждающий право на выселение из специализированного жилого помещения с предоставлением жилого помещения по договору социального найма (трудовая книжка, справка с места работы, справка об инвалидности, ходатайство организации и т.п.);</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уполномоченного органа о наличии либо отсутствии зарегистрированного права собственности на объекты недвижимого имущества на всех членов семьи, включая заявителя;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2.7.4.5 требование граждан, проживающих в одной квартире, пользующихся в ней жилыми помещениями на основании отдельных договоров социального найма жилых помещений и объединившихся в одну семью, заключения с кем-либо из них одного договора социального найма жилого помещения всех занимаемых ими жилых помещений.</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 В случае изменения фамилии, имени, отчества дополнительно предоставляются свидетельство о браке или о его расторжении, свидетельство о перемене имени, фамилии, отчества. Паспорта всех совершеннолетних членов семьи, для несовершеннолетних - свидетельство о рождении;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документы, подтверждающие состав семьи (свидетельство о рождении, свидетельство о заключении брака, решение об усыновлении (удочерении), судебное решение о признании членом семьи, справка о составе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копия финансового лицевого счета;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или выписки из домовой (похозяйственной) книги;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справки об отсутствии задолженности платы за жилые помещения и коммунальные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заключенные ранее договоры специализированного найма (подлинники) или документы, подтверждающие право пользования жилыми помещениями, занимаемыми заявителем и членами его семьи (договор, ордер, решение о предоставлении жилого помещения, судебное решение);</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письменное согласие всех совершеннолетних членов семьи, в том числе временно отсутствующих, на заключение договора социального найма с заявителем;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lastRenderedPageBreak/>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2.7.4.6 обмен жилыми помещениями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муниципальный правовой акт об обмене жилыми помещениями, занимаемыми по договорам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документы, удостоверяющие личности граждан, подлежащих включению в договор социального найма (паспорта всех совершеннолетних членов семьи, для несовершеннолетних - свидетельства о рождении);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договор обмена жилыми помещениями между нанимателями;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акт приема-передачи освобождаемого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справки об отсутствии задолженности платы за жилое помещение и коммунальные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Все документы предоставляются в копиях с одновременным предоставлением оригиналов. По своему желанию заявитель дополнительно может представить иные документы, которые, по его мнению, имеют значение для заключения договора;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2.7.5 перечень документов, необходимых для получения муниципальной услуги по изменению договора социального найма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2.7.5.1 с целью изменения договора социального найма жилого помещения заявитель подает заявление об изменении договора социального найма жилого помещения по </w:t>
      </w:r>
      <w:hyperlink r:id="rId13" w:anchor="Par479" w:history="1">
        <w:r w:rsidRPr="00EE1F36">
          <w:rPr>
            <w:rStyle w:val="a6"/>
            <w:rFonts w:ascii="Times New Roman" w:hAnsi="Times New Roman"/>
            <w:sz w:val="24"/>
            <w:szCs w:val="24"/>
          </w:rPr>
          <w:t>форме</w:t>
        </w:r>
      </w:hyperlink>
      <w:r w:rsidRPr="00EE1F36">
        <w:rPr>
          <w:rFonts w:ascii="Times New Roman" w:hAnsi="Times New Roman"/>
          <w:sz w:val="24"/>
          <w:szCs w:val="24"/>
        </w:rPr>
        <w:t xml:space="preserve"> согласно приложению № 1 к настоящему Административному регламенту, подписанное всеми дееспособными членами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В заявлении указываются следующие сведения: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а) фамилия, имя, отчество, паспортные данные заявителя либо его представителя по доверенности (для представителя по доверенности - дата и реестровый номер доверенности, фамилия, имя, отчество гражданина, в интересах которого представитель обращается);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б) место регистрации и место фактического проживания заявителя (адрес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в) состав семьи, включая заявителя, с указанием фамилий, имен, отчеств членов семьи заявителя, возраста, родственных отношений по отношению к заявителю;</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г) просьба об изменении договора социального найма жилого помещения с указанием оснований;</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EE1F36">
        <w:rPr>
          <w:rFonts w:ascii="Times New Roman" w:hAnsi="Times New Roman"/>
          <w:sz w:val="24"/>
          <w:szCs w:val="24"/>
        </w:rPr>
        <w:t>д</w:t>
      </w:r>
      <w:proofErr w:type="spellEnd"/>
      <w:r w:rsidRPr="00EE1F36">
        <w:rPr>
          <w:rFonts w:ascii="Times New Roman" w:hAnsi="Times New Roman"/>
          <w:sz w:val="24"/>
          <w:szCs w:val="24"/>
        </w:rPr>
        <w:t>) способ доставки уведомления о предоставлении муниципальной услуги (почтовой связью, дополнительно на адрес электронной почты, получение лично);</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2.7.5.2 требование дееспособного члена семьи нанимателя с согласия остальных членов семьи и </w:t>
      </w:r>
      <w:proofErr w:type="spellStart"/>
      <w:r w:rsidRPr="00EE1F36">
        <w:rPr>
          <w:rFonts w:ascii="Times New Roman" w:hAnsi="Times New Roman"/>
          <w:sz w:val="24"/>
          <w:szCs w:val="24"/>
        </w:rPr>
        <w:t>наймодателя</w:t>
      </w:r>
      <w:proofErr w:type="spellEnd"/>
      <w:r w:rsidRPr="00EE1F36">
        <w:rPr>
          <w:rFonts w:ascii="Times New Roman" w:hAnsi="Times New Roman"/>
          <w:sz w:val="24"/>
          <w:szCs w:val="24"/>
        </w:rPr>
        <w:t xml:space="preserve"> признания себя нанимателем по ранее заключенному договору социального найма вместо первоначального нанимателя.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 В случае изменения фамилии, имени, отчества дополнительно предоставляются свидетельство о браке или о его расторжении, свидетельство о перемене имени, фамилии, отчества;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копия финансового лицевого счета;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или выписка из домовой (похозяйственной) книги;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договор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подтверждающий факт установления опеки или попечительства (для лиц, над которыми установлена опека или попечительство) и письменное согласие опекуна (попечителя);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письменное согласие всех совершеннолетних членов семьи, в том числе временно отсутствующих, на заключение договора социального найма с заявителем;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lastRenderedPageBreak/>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2.7.5.3 требование дееспособного члена семьи нанимателя с согласия остальных членов семьи признания себя нанимателем по ранее заключенному договору социального найма вместо первоначального нанимателя в случае смерти нанимателя.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 В случае изменения фамилии, имени, отчества дополнительно предоставляются свидетельство о браке или о его расторжении, свидетельство о перемене имени, фамилии, отчества;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финансовый лицевой счет;</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или выписка из домовой (похозяйственной) книги;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договор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свидетельство о смерти нанимателя;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подтверждающий факт установления опеки и попечительства (для лиц, над которыми установлена опека и попечительство) и письменное согласие опекуна (попечителя);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письменное согласие всех совершеннолетних членов семьи, в том числе временно отсутствующих, на заключение договора социального найма с заявителем;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2.7.5.4 вселение нанимателем в занимаемое жилое помещение по договору социального найма граждан в качестве проживающих совместно с ним членов своей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 В случае изменения фамилии, имени, отчества дополнительно предоставляются свидетельство о браке или о его расторжении, свидетельство о перемене имени, фамилии, отчества;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копия финансового лицевого счета;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или выписка из домовой (похозяйственной) книги;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договор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свидетельство о рождении, свидетельство о браке, заявление на вселение и паспорт вселяемого гражданина;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подтверждающий факт установления опеки или попечительства (для лиц, над которыми установлена опека или попечительство) и письменное согласие опекуна (попечителя);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письменное согласие всех совершеннолетних членов семьи, в том числе временно отсутствующих, на вселение нового члена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На вселение к родителям их несовершеннолетних детей согласие остальных членов семьи нанимателя и согласие </w:t>
      </w:r>
      <w:proofErr w:type="spellStart"/>
      <w:r w:rsidRPr="00EE1F36">
        <w:rPr>
          <w:rFonts w:ascii="Times New Roman" w:hAnsi="Times New Roman"/>
          <w:sz w:val="24"/>
          <w:szCs w:val="24"/>
        </w:rPr>
        <w:t>наймодателя</w:t>
      </w:r>
      <w:proofErr w:type="spellEnd"/>
      <w:r w:rsidRPr="00EE1F36">
        <w:rPr>
          <w:rFonts w:ascii="Times New Roman" w:hAnsi="Times New Roman"/>
          <w:sz w:val="24"/>
          <w:szCs w:val="24"/>
        </w:rPr>
        <w:t xml:space="preserve"> не требуется;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2.7.5.5 исключение из договора найма члена(</w:t>
      </w:r>
      <w:proofErr w:type="spellStart"/>
      <w:r w:rsidRPr="00EE1F36">
        <w:rPr>
          <w:rFonts w:ascii="Times New Roman" w:hAnsi="Times New Roman"/>
          <w:sz w:val="24"/>
          <w:szCs w:val="24"/>
        </w:rPr>
        <w:t>ов</w:t>
      </w:r>
      <w:proofErr w:type="spellEnd"/>
      <w:r w:rsidRPr="00EE1F36">
        <w:rPr>
          <w:rFonts w:ascii="Times New Roman" w:hAnsi="Times New Roman"/>
          <w:sz w:val="24"/>
          <w:szCs w:val="24"/>
        </w:rPr>
        <w:t>) семьи нанимателя.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 В случае изменения фамилии, имени, отчества дополнительно предоставляются свидетельство о браке или о его расторжении, свидетельство о перемене имени, фамилии, отчества;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копия финансового лицевого счета;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или выписка из домовой (похозяйственной) книги;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договор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документ, подтверждающий снятие с регистрационного учета по указанному жилому </w:t>
      </w:r>
      <w:r w:rsidRPr="00EE1F36">
        <w:rPr>
          <w:rFonts w:ascii="Times New Roman" w:hAnsi="Times New Roman"/>
          <w:sz w:val="24"/>
          <w:szCs w:val="24"/>
        </w:rPr>
        <w:lastRenderedPageBreak/>
        <w:t>помещению члена(</w:t>
      </w:r>
      <w:proofErr w:type="spellStart"/>
      <w:r w:rsidRPr="00EE1F36">
        <w:rPr>
          <w:rFonts w:ascii="Times New Roman" w:hAnsi="Times New Roman"/>
          <w:sz w:val="24"/>
          <w:szCs w:val="24"/>
        </w:rPr>
        <w:t>ов</w:t>
      </w:r>
      <w:proofErr w:type="spellEnd"/>
      <w:r w:rsidRPr="00EE1F36">
        <w:rPr>
          <w:rFonts w:ascii="Times New Roman" w:hAnsi="Times New Roman"/>
          <w:sz w:val="24"/>
          <w:szCs w:val="24"/>
        </w:rPr>
        <w:t>) семьи нанимателя;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решение суда о выселении (если имело место);</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выписка из домовой (похозяйственной) книги на жилое помещение, где зарегистрированы снятые с регистрационного учета члены семьи нанимателя либо наниматель;</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2.7.5.6 изменение фамилии, имени, отчества нанимателя и (или) членов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копия финансового лицевого счета;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или выписка из домовой (похозяйственной) книги на занимаемое жилое помещение;</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договор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документы, подтверждающие изменение фамилии, имени, отчества нанимателя и (или) членов семьи нанимателя;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2.7.5.7 изменение технических характеристик жилого помещения (перепланировка, изменение площади, количества комнат и т.п., в том числе при присоединении смежных помещений).</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копия финансового лицевого счета;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или выписка из домовой (похозяйственной) книги на занимаемое жилое помещение;</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договор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доверенность (если обращение осуществляется через доверенное лицо);</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документы, подтверждающие изменение технических характеристик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в случае перепланировки: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технический паспорт жилого помещения, подтверждающий изменение технических характеристик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в случае капитального ремонта дома: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подтверждающий проведение капитального ремонта (нормативно-правовой акт, договор подряда, акт ввода);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технический паспорт жилого помещения, подтверждающий изменение технических характеристик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в случае присоединения (изъятия)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решение уполномоченного органа о предоставлении дополнительного помещения или изъятии помещения (части помещения) - решение прежнего собственника, решение суда (за исключением судебных решений по спорам, стороной в которых являлся территориальный орган);</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технический паспорт жилого помещения, подтверждающий изменение технических характеристик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справки об отсутствии задолженности платы за жилое помещение и коммунальные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2.7.5.8 изменение наименования населенного пункта, улицы, площади, иных территорий проживания граждан в городском округе, нумерации дома,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lastRenderedPageBreak/>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копия финансового лицевого счета;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или выписка из домовой (похозяйственной) книги на занимаемое жилое помещение;</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договор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2.7.5.9 изменение договора найма жилых помещений в общежитиях путем расторжения договора найма с нанимателем на одно предоставленное жилое помещение, с оставлением без изменения ранее заключенного договора найма на второе предоставленное жилое помещение, и заключение отдельного договора найма с совершеннолетним, дееспособным членом семьи нанимателя на первое жилое помещение, в случае если объектом данного договора найма выступают два изолированных жилых помещения в общежитии, которые при распределении предоставлялись нанимателю под единым лицевым счетом и ордером.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 В случае изменения фамилии, имени, отчества дополнительно предоставляются свидетельство о браке или о его расторжении, свидетельство о перемене имени, фамилии, отчества;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копия финансового лицевого счета;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или выписка из домовой (похозяйственной) книги;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договор найма (либо иное решение о предоставлении в пользование нанимателю жилых помещений);</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акт обследования жилых помещений;</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письменное согласие всех совершеннолетних членов семьи, в том числе временно отсутствующих, на заключение договора социального найма с заявителем и совершеннолетним, дееспособным членом его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2.7.6 перечень документов, необходимых для получения муниципальной услуги по расторжению договора социального найма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2.7.6.1 с целью расторжения договора социального найма жилого помещения заявитель подает заявление о расторжении договора социального найма жилого помещения по </w:t>
      </w:r>
      <w:hyperlink r:id="rId14" w:anchor="Par479" w:history="1">
        <w:r w:rsidRPr="00EE1F36">
          <w:rPr>
            <w:rStyle w:val="a6"/>
            <w:rFonts w:ascii="Times New Roman" w:hAnsi="Times New Roman"/>
            <w:sz w:val="24"/>
            <w:szCs w:val="24"/>
          </w:rPr>
          <w:t>форме</w:t>
        </w:r>
      </w:hyperlink>
      <w:r w:rsidRPr="00EE1F36">
        <w:rPr>
          <w:rFonts w:ascii="Times New Roman" w:hAnsi="Times New Roman"/>
          <w:sz w:val="24"/>
          <w:szCs w:val="24"/>
        </w:rPr>
        <w:t xml:space="preserve"> согласно приложению № 1 к настоящему Административному регламенту, подписанное всеми дееспособными членами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В заявлении указываются следующие сведения: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а) фамилия, имя, отчество, паспортные данные заявителя либо его представителя по доверенности (для представителя по доверенности - дата и реестровый номер доверенности, фамилия, имя, отчество гражданина, в интересах которого представитель обращается);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б) место регистрации и место фактического проживания заявителя (адрес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в) состав семьи, включая заявителя, с указанием фамилий, имен, отчеств членов семьи заявителя, возраста, родственных отношений по отношению к заявителю;</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г) просьба о расторжении договора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EE1F36">
        <w:rPr>
          <w:rFonts w:ascii="Times New Roman" w:hAnsi="Times New Roman"/>
          <w:sz w:val="24"/>
          <w:szCs w:val="24"/>
        </w:rPr>
        <w:t>д</w:t>
      </w:r>
      <w:proofErr w:type="spellEnd"/>
      <w:r w:rsidRPr="00EE1F36">
        <w:rPr>
          <w:rFonts w:ascii="Times New Roman" w:hAnsi="Times New Roman"/>
          <w:sz w:val="24"/>
          <w:szCs w:val="24"/>
        </w:rPr>
        <w:t>) основание расторжения договора социального найма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е) способ доставки уведомления о предоставлении муниципальной услуги (почтовой связью, дополнительно на адрес электронной почты, получение лично);</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2.7.6.2 по соглашению сторон:</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lastRenderedPageBreak/>
        <w:t>- документ, удостоверяющий личность получателя муниципальной услуги (паспорт). В случае изменения фамилии, имени, отчества дополнительно предоставляются свидетельство о браке или о его расторжении, свидетельство о перемене имени, фамилии, отчества;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копия финансового лицевого счета с отметкой о выбытии и закрытии лицевого счета;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справки об отсутствии задолженности платы за жилое помещение и коммунальные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договор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выписка из домовой (похозяйственной) книги на жилое помещение, где зарегистрированы снятые с регистрационного учета члены семьи нанимателя либо наниматель;</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2.7.6.3 требование нанимателя жилого помещения с согласия в письменной форме проживающих совместно с ним членов его семьи.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 В случае изменения фамилии, имени, отчества дополнительно предоставляются свидетельство о браке или о его расторжении, свидетельство о перемене имени, фамилии, отчества;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письменное согласие всех проживающих совместно с нанимателем членов семьи на расторжение договора социального найма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подтверждающий факт установления опеки и попечительства (для лиц, над которыми установлены опека и попечительство) и письменное согласие опекуна (попечителя);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финансовый лицевой счет с отметкой о выбытии и закрытии лицевого счета;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справки об отсутствии задолженности платы за жилое помещение и коммунальные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договор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выписка из домовой (похозяйственной) книги на жилое помещение, где зарегистрированы снятые с регистрационного учета члены семьи нанимателя либо наниматель;</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2.7.6.4 выезд нанимателя и членов его семьи в другое место жительства.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заявлению прилагаются следующие документы: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удостоверяющий личность получателя муниципальной услуги (паспорт). В случае изменения фамилии, имени, отчества дополнительно предоставляются свидетельство о браке или о его расторжении, свидетельство о перемене имени, фамилии, отчества;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письменное согласие всех совершеннолетних членов семьи, в том числе временно отсутствующих, на расторжение договора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 подтверждающий факт установления опеки или попечительства (для лиц, над которыми установлены опека и попечительство) и письменное согласие опекуна (попечителя);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копия финансового лицевого счета с отметкой о выбытии и закрытии лицевого счета;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справки об отсутствии задолженности платы за жилое помещение и коммунальные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договор социального найма;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документы, подтверждающие право нанимателя и членов семьи нанимателя на другое жилое помещение;</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справка с места жительства о зарегистрированных лицах и лицах, снятых с регистрационного учета, но сохранивших право пользования жилым помещением, выдаваемая соответствующей жилищно-эксплуатационной организацией, выписка из домовой (похозяйственной) книги на жилое помещение, где зарегистрированы снятые с </w:t>
      </w:r>
      <w:r w:rsidRPr="00EE1F36">
        <w:rPr>
          <w:rFonts w:ascii="Times New Roman" w:hAnsi="Times New Roman"/>
          <w:sz w:val="24"/>
          <w:szCs w:val="24"/>
        </w:rPr>
        <w:lastRenderedPageBreak/>
        <w:t>регистрационного учета члены семьи нанимателя либо наниматель;</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нотариально заверенная доверенность (в случае подачи заявления и прилагаемых документов представителем).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2.8. Требования к заявлениям и документам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Заявления подписываются в присутствии специалиста отдела по учету и распределению жилой площади заявителем лично либо его представителем с приложением оригинала либо заверенной копии доверенности, удостоверяющей полномочия представителя, при предъявлении документа, удостоверяющего его личность.</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Документы представляются в копиях с одновременным предоставлением оригиналов. Копии документов после проверки их соответствия оригиналу заверяются специалистом отдела по учету и распределению жилой площади территориального органа, принимающим документы. Заверение копий производится немедленно, после чего подлинники документов возвращаются заявителю. Допускается представление заявителем нотариально заверенных копий документов.</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Тексты документов, представляемых для оказания муниципальной услуги, должны быть написаны разборчиво на русском языке.</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По своему желанию заявитель дополнительно может представить иные документы, которые, по его мнению, имеют значение для заключения, изменения, расторжения договора.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В случае если для предоставления муниципальной услуги требуется согласие органа опеки и попечительства, дополнительно должны представляться документы, подтверждающие наличие такого согласия.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2.9. Территориальный орган не вправе требовать от заявителя: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КБР и муниципальными правовыми актами находятся в распоряжении органа, предоставляющего муниципальную услугу, иных органов местного самоуправления, государственных органов, участвующих в предоставлении муниципальной услуги, за исключением документов, указанных в </w:t>
      </w:r>
      <w:hyperlink r:id="rId15" w:history="1">
        <w:r w:rsidRPr="00EE1F36">
          <w:rPr>
            <w:rStyle w:val="a6"/>
            <w:rFonts w:ascii="Times New Roman" w:hAnsi="Times New Roman"/>
            <w:sz w:val="24"/>
            <w:szCs w:val="24"/>
          </w:rPr>
          <w:t>части 6 статьи 7</w:t>
        </w:r>
      </w:hyperlink>
      <w:r w:rsidRPr="00EE1F36">
        <w:rPr>
          <w:rFonts w:ascii="Times New Roman" w:hAnsi="Times New Roman"/>
          <w:sz w:val="24"/>
          <w:szCs w:val="24"/>
        </w:rPr>
        <w:t xml:space="preserve"> Федерального закона от 27.07.2010 N 210-ФЗ "Об организации предоставления государственных и муниципальных услуг".</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Подача заявителем заявления о предоставлении муниципальной услуги в территориальный орган приравнивается к согласию такого заявителя с обработкой его персональных данных в территориальном органе в целях и объеме, необходимых для предоставления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2.10. Исчерпывающий перечень оснований для отказа в приеме документов, необходимых для предоставления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а) текст заявления не поддается прочтению (в случае личного обращения заявителя);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б) заявление о предоставлении муниципальной услуги не соответствует требованиям, установленным соответствующим нормативным правовым актом (в случае личного обращения заявителя);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в) к заявлению не приложены документы, необходимые для предоставления муниципальной услуги указанные в соответствующем подпункте пункта 2 настоящего Административного регламента (в случае личного обращения заявителя);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г) нарушение заявителем требования, предусмотренного абзацем 3 подпункта 2.7 пункта 2 настоящего Административного регламента;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EE1F36">
        <w:rPr>
          <w:rFonts w:ascii="Times New Roman" w:hAnsi="Times New Roman"/>
          <w:sz w:val="24"/>
          <w:szCs w:val="24"/>
        </w:rPr>
        <w:t>д</w:t>
      </w:r>
      <w:proofErr w:type="spellEnd"/>
      <w:r w:rsidRPr="00EE1F36">
        <w:rPr>
          <w:rFonts w:ascii="Times New Roman" w:hAnsi="Times New Roman"/>
          <w:sz w:val="24"/>
          <w:szCs w:val="24"/>
        </w:rPr>
        <w:t>) с заявлением о предоставлении муниципальной услуги обратилось лицо, не соответствующее требованиям пункта 2 настоящего Административного регламента.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2.11. Основания для отказа в предоставлении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 заявлением о предоставлении муниципальной услуги обратилось лицо, не соответствующее требованиям пункта 2 настоящего Административного регламента;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в случае если текст обращения не поддается прочтению. При этом заявителю направляется информация о том, что ответ на обращение не будет дан по указанным причинам, </w:t>
      </w:r>
      <w:r w:rsidRPr="00EE1F36">
        <w:rPr>
          <w:rFonts w:ascii="Times New Roman" w:hAnsi="Times New Roman"/>
          <w:sz w:val="24"/>
          <w:szCs w:val="24"/>
        </w:rPr>
        <w:lastRenderedPageBreak/>
        <w:t>если его фамилия и почтовый адрес поддаются прочтению;</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в случае если заявление содержит нецензурные или оскорбительные выражения, угрозы жизни, здоровью и имуществу должностного лица, а также членов его семьи, территориальный орган принимает решение об оставлении заявления и прилагаемых документов без ответа по сути поставленных вопросов и сообщает заявителю о недопустимости злоупотребления правом;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в случае если в заявлении содержится вопрос, на который заявителю многократно давались ответы по существу в связи с ранее направляемыми обращениями, и при этом в обращении не приводятся новые доводы или обстоятельства, территориальный орган принимает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территориальный орган;</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несоответствие заявления и прилагаемых документов требованиям, установленным соответствующим подпунктом пункта 2 настоящего Административного регламента;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 заявлению не приложены документы, необходимые для предоставления муниципальной услуги, указанные в соответствующем подпункте пункта 2 настоящего Административного регламента;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несоответствие предоставляемых заявителем документов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нарушения не могут быть устранены органами и организациями, участвующими в процессе предоставления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2.11.1 основания для отказа в заключении, изменении, расторжении договора социального найма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установление факта предоставления заявителем недостоверных сведений по результатам запросов в органы и организации, в распоряжении которых находятся документы, необходимые для предоставления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наличие в представленных документах разночтений, которые не позволяют однозначно определить фактические обстоятельства;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в реестре муниципальной собственности отсутствует жилое помещение, которое является предметом договора;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предоставление документов и подача заявления на жилое помещение, которое на момент обращения фактически отсутствует (разрушено);</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жилое помещение отнесено к разряду специализированного жилищного фонда;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отсутствие у заявителей права на получение муниципальной услуги в соответствии с действующим законодательством;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подача заявителем заявления в письменной форме посредством личного обращения, почтовой связи или электронной почты об отказе в предоставлении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2.12. Муниципальная услуга предоставляется бесплатно.</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2.13. Максимальное время ожидания при подаче документов и получении результата предоставления муниципальной услуги заявителем лично:</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время ожидания в очереди для подачи заявления о предоставлении муниципальной услуги и получении результата предоставления муниципальной услуги не должно превышать 15 минут.</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2.14. Требования к местам предоставления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помещение для работы с заявителями должно быть оборудовано в соответствии с требованиями санитарных норм и правилами пожарной безопасности;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кабинеты   должны быть оборудованы информационными табличками (вывесками) с указанием номера кабинета;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помещение для предоставления муниципальной услуги должно быть оснащено стульями, столами, телефонной связью, компьютером с возможностью печати;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для ожидания заинтересованных лиц отводится специальное место, оборудованное стульями.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2.15. Показатели доступности и качества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2.15.1 показателями оценки доступности муниципальной услуги являются: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lastRenderedPageBreak/>
        <w:t>- транспортная доступность к месту предоставления муниципальной услуги (5 минут ходьбы от остановочного пункта);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обеспечение беспрепятственного доступа граждан с ограниченными возможностями передвижения к помещениям, в которых предоставляется услуга;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размещение информации о порядке предоставления муниципальной услуги на официальном сайте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а также на портале государственных услуг Кабардино-Балкарской Республики;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2.15.2 показателями оценки качества муниципальной услуги являются: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количество взаимодействий с должностным лицом, ответственным за предоставление муниципальной услуги, - 3 (1 - обращение за предоставлением муниципальной услуги, 1 - представление необходимого пакета документов, 1 - получение конечного результата);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соблюдение должностным лицом, ответственным за предоставление услуги, сроков предоставления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соблюдение сроков ожидания в очереди при предоставлении муниципальной услуги (при подаче заявления на предоставление муниципальной услуги - менее 15 минут; при получении конечного результата - менее 15 минут);</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отсутствие поданных в установленном порядке жалоб со стороны заявителей на качество предоставления муниципальной услуги, действия (бездействие) должностного лица, ответственного за предоставление муниципальной услуги, при предоставлении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2.16. Организация предоставления муниципальной услуги в электронной форме утверждена </w:t>
      </w:r>
      <w:hyperlink r:id="rId16" w:history="1">
        <w:r w:rsidRPr="00EE1F36">
          <w:rPr>
            <w:rStyle w:val="a6"/>
            <w:rFonts w:ascii="Times New Roman" w:hAnsi="Times New Roman"/>
            <w:sz w:val="24"/>
            <w:szCs w:val="24"/>
          </w:rPr>
          <w:t>Распоряжением</w:t>
        </w:r>
      </w:hyperlink>
      <w:r w:rsidRPr="00EE1F36">
        <w:rPr>
          <w:rFonts w:ascii="Times New Roman" w:hAnsi="Times New Roman"/>
          <w:sz w:val="24"/>
          <w:szCs w:val="24"/>
        </w:rPr>
        <w:t xml:space="preserve"> Правительства Кабардино-Балкарской Республики от 29 апреля 2010 года N 158-рп "О мерах по обеспечению перехода на предоставление государственных и муниципальных услуг (функций) в электронном виде".</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На портале муниципальных услуг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xml:space="preserve"> размещается следующая информация: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перечень документов, необходимых для предоставления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перечень оснований для отказа в предоставлении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сроки оказания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сведения о размере оплаты предоставления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На портале размещаются формы заявлений на предоставление муниципальной услуги, и обеспечивается доступ к ним для копирования и заполнения в электронном виде.</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p>
    <w:p w:rsidR="00EE1F36" w:rsidRPr="00EE1F36" w:rsidRDefault="00EE1F36" w:rsidP="00EE1F36">
      <w:pPr>
        <w:widowControl w:val="0"/>
        <w:autoSpaceDE w:val="0"/>
        <w:autoSpaceDN w:val="0"/>
        <w:adjustRightInd w:val="0"/>
        <w:spacing w:after="0" w:line="240" w:lineRule="auto"/>
        <w:jc w:val="center"/>
        <w:outlineLvl w:val="1"/>
        <w:rPr>
          <w:rFonts w:ascii="Times New Roman" w:hAnsi="Times New Roman"/>
          <w:sz w:val="24"/>
          <w:szCs w:val="24"/>
        </w:rPr>
      </w:pPr>
      <w:bookmarkStart w:id="5" w:name="Par379"/>
      <w:bookmarkEnd w:id="5"/>
      <w:r w:rsidRPr="00EE1F36">
        <w:rPr>
          <w:rFonts w:ascii="Times New Roman" w:hAnsi="Times New Roman"/>
          <w:sz w:val="24"/>
          <w:szCs w:val="24"/>
        </w:rPr>
        <w:t>3. Административные процедуры</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3.1 Последовательность административных действий (процедур):</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3.1.1 предоставление муниципальной услуги представлено </w:t>
      </w:r>
      <w:hyperlink r:id="rId17" w:anchor="Par537" w:history="1">
        <w:r w:rsidRPr="00EE1F36">
          <w:rPr>
            <w:rStyle w:val="a6"/>
            <w:rFonts w:ascii="Times New Roman" w:hAnsi="Times New Roman"/>
            <w:sz w:val="24"/>
            <w:szCs w:val="24"/>
          </w:rPr>
          <w:t>блок-схемой</w:t>
        </w:r>
      </w:hyperlink>
      <w:r w:rsidRPr="00EE1F36">
        <w:rPr>
          <w:rFonts w:ascii="Times New Roman" w:hAnsi="Times New Roman"/>
          <w:sz w:val="24"/>
          <w:szCs w:val="24"/>
        </w:rPr>
        <w:t xml:space="preserve"> (приложение №3) и включает в себя следующие административные процедуры: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прием и регистрация заявления о предоставлении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формирование пакета документов получателя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рассмотрение документов жилищной комиссией местной администрации </w:t>
      </w:r>
      <w:r w:rsidRPr="00EE1F36">
        <w:rPr>
          <w:rFonts w:ascii="Times New Roman" w:hAnsi="Times New Roman"/>
          <w:bCs/>
          <w:sz w:val="24"/>
          <w:szCs w:val="24"/>
        </w:rPr>
        <w:t>городского поселения Залукокоаже</w:t>
      </w:r>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подготовка проекта постановления местной администрации</w:t>
      </w:r>
      <w:r w:rsidRPr="00EE1F36">
        <w:rPr>
          <w:rFonts w:ascii="Times New Roman" w:hAnsi="Times New Roman"/>
          <w:bCs/>
          <w:sz w:val="24"/>
          <w:szCs w:val="24"/>
        </w:rPr>
        <w:t xml:space="preserve"> городского поселения Залукокоаже</w:t>
      </w:r>
      <w:r w:rsidRPr="00EE1F36">
        <w:rPr>
          <w:rFonts w:ascii="Times New Roman" w:hAnsi="Times New Roman"/>
          <w:sz w:val="24"/>
          <w:szCs w:val="24"/>
        </w:rPr>
        <w:t xml:space="preserve"> о заключении или изменении договоров социального найма (договоров найма) жилых помещений либо об отказе в заключении, изменении или прекращении договоров социального найма (договоров найма) жилых помещений на граждан;</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согласование проекта постановления местной администрации </w:t>
      </w:r>
      <w:r w:rsidRPr="00EE1F36">
        <w:rPr>
          <w:rFonts w:ascii="Times New Roman" w:hAnsi="Times New Roman"/>
          <w:bCs/>
          <w:sz w:val="24"/>
          <w:szCs w:val="24"/>
        </w:rPr>
        <w:t>городского поселения Залукокоаже</w:t>
      </w:r>
      <w:r w:rsidRPr="00EE1F36">
        <w:rPr>
          <w:rFonts w:ascii="Times New Roman" w:hAnsi="Times New Roman"/>
          <w:sz w:val="24"/>
          <w:szCs w:val="24"/>
        </w:rPr>
        <w:t xml:space="preserve"> о заключении или изменении договоров социального найма (договоров найма) жилых помещений;</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принятие постановления местной администрацией </w:t>
      </w:r>
      <w:r w:rsidRPr="00EE1F36">
        <w:rPr>
          <w:rFonts w:ascii="Times New Roman" w:hAnsi="Times New Roman"/>
          <w:bCs/>
          <w:sz w:val="24"/>
          <w:szCs w:val="24"/>
        </w:rPr>
        <w:t>городского поселения Залукокоаже</w:t>
      </w:r>
      <w:r w:rsidRPr="00EE1F36">
        <w:rPr>
          <w:rFonts w:ascii="Times New Roman" w:hAnsi="Times New Roman"/>
          <w:sz w:val="24"/>
          <w:szCs w:val="24"/>
        </w:rPr>
        <w:t xml:space="preserve"> о заключении или изменении договоров социального найма (договоров найма) жилых помещений;</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подготовка выписки из постановления местной администрации</w:t>
      </w:r>
      <w:r w:rsidRPr="00EE1F36">
        <w:rPr>
          <w:rFonts w:ascii="Times New Roman" w:hAnsi="Times New Roman"/>
          <w:bCs/>
          <w:sz w:val="24"/>
          <w:szCs w:val="24"/>
        </w:rPr>
        <w:t xml:space="preserve"> городского поселения Залукокоаже</w:t>
      </w:r>
      <w:r w:rsidRPr="00EE1F36">
        <w:rPr>
          <w:rFonts w:ascii="Times New Roman" w:hAnsi="Times New Roman"/>
          <w:sz w:val="24"/>
          <w:szCs w:val="24"/>
        </w:rPr>
        <w:t xml:space="preserve"> о переоформлении на гражданина договора социального найма (договора найма) </w:t>
      </w:r>
      <w:r w:rsidRPr="00EE1F36">
        <w:rPr>
          <w:rFonts w:ascii="Times New Roman" w:hAnsi="Times New Roman"/>
          <w:sz w:val="24"/>
          <w:szCs w:val="24"/>
        </w:rPr>
        <w:lastRenderedPageBreak/>
        <w:t>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 выдача заявителю выписки из постановления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xml:space="preserve"> о заключении или изменении договора социального найма (договора найма)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3.2. Основанием для начала административной процедуры приема и регистрации заявления о предоставлении муниципальной услуги является личное обращение гражданина с заявлением о предоставлении муниципальной услуги в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а также посредством почтовой связи или в электронной форме.</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Заявление регистрируется и передается специалисту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для рассмотрения.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рассмотрению не принимается заявление в случае отсутствия полного пакета необходимых документов, указанных в настоящем Административном регламенте.</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Специалист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 xml:space="preserve">в соответствии с перечнем, установленным </w:t>
      </w:r>
      <w:hyperlink r:id="rId18" w:anchor="Par87" w:history="1">
        <w:r w:rsidRPr="00EE1F36">
          <w:rPr>
            <w:rStyle w:val="a6"/>
            <w:rFonts w:ascii="Times New Roman" w:hAnsi="Times New Roman"/>
            <w:sz w:val="24"/>
            <w:szCs w:val="24"/>
          </w:rPr>
          <w:t>пунктом 2.7</w:t>
        </w:r>
      </w:hyperlink>
      <w:r w:rsidRPr="00EE1F36">
        <w:rPr>
          <w:rFonts w:ascii="Times New Roman" w:hAnsi="Times New Roman"/>
          <w:sz w:val="24"/>
          <w:szCs w:val="24"/>
        </w:rPr>
        <w:t xml:space="preserve"> настоящего Административного регламента, устанавливает предмет обращения, наличие всех необходимых документов исходя из соответствующего перечня документов, правильность заполнения документов, проверяет в случае необходимости полномочия представителя.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Специалист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сличает предоставленные экземпляры оригиналов и копий документов (в том числе нотариально удостоверенные) друг с другом. Если предоставленные копии документов нотариально не заверены, специалист сличает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 инициалов.</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При неправильном заполнении заявления,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специалист местной администрации </w:t>
      </w:r>
      <w:r w:rsidRPr="00EE1F36">
        <w:rPr>
          <w:rFonts w:ascii="Times New Roman" w:hAnsi="Times New Roman"/>
          <w:bCs/>
          <w:sz w:val="24"/>
          <w:szCs w:val="24"/>
        </w:rPr>
        <w:t>городского поселения Залукокоаже</w:t>
      </w:r>
      <w:r w:rsidRPr="00EE1F36">
        <w:rPr>
          <w:rFonts w:ascii="Times New Roman" w:hAnsi="Times New Roman"/>
          <w:sz w:val="24"/>
          <w:szCs w:val="24"/>
        </w:rPr>
        <w:t xml:space="preserve"> уведомляет заявителя о наличии препятствий для рассмотрения вопроса о переоформлении на него договора социального найма жилого помещения, объясняет заявителю содержание выявленных недостатков в представленных документах и возвращает документы заявителю.</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Специалист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обязан разъяснить причины, в связи с которыми возникли препятствия в приеме документов, и обозначить меры по устранению названных причин.</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Если причины, препятствующие приему документов, могут быть устранены в ходе приема, они устраняются незамедлительно.</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В случае невозможности незамедлительного устранения препятствий специалист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по согласованию с заявителем назначает время следующего приема.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При представлении документов в полном объеме специалист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осуществляет регистрацию заявления и представленных документов.</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Специалист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оформляет расписку о приеме документов в двух экземплярах. В расписке указываются: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дата представления документов;</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перечень документов;</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порядковый номер записи;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фамилия, инициалы и номер телефона специалиста, принявшего документы, а также его подпись.</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Специалист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передает заявителю экземпляр расписки о приеме документов, а второй экземпляр расписки помещает к представленным заявителем документам для формирования пакета документов.</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Максимальный срок административного действия - 15 минут.</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3.3. Административная процедура "Формирование пакета документов"</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Специалист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xml:space="preserve">, принявший </w:t>
      </w:r>
      <w:r w:rsidRPr="00EE1F36">
        <w:rPr>
          <w:rFonts w:ascii="Times New Roman" w:hAnsi="Times New Roman"/>
          <w:sz w:val="24"/>
          <w:szCs w:val="24"/>
        </w:rPr>
        <w:lastRenderedPageBreak/>
        <w:t xml:space="preserve">документы, формирует в соответствии с порядком документов, указанным в расписке, пакет документов, для его дальнейшей передачи на рассмотрение жилищной комиссии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3.4. Административная процедура "Принятие решения о предоставлении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Специалист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 xml:space="preserve">в течение 10 рабочих дней со дня заседания жилищной комиссии готовит проект постановления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о заключении или изменении договора социального найма (договора найма) жилого помещения.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Проект постановления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 xml:space="preserve">согласовывается с  главой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в срок не более 10 рабочих дней.</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Специалист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в течение одного рабочего дня готовит выписку из постановления на получателя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3.5. Административная процедура "Выдача выписки из постановления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Специалист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xml:space="preserve">, осуществляющий прием документов, для выдачи выписки из постановления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xml:space="preserve"> осуществляет контакт по телефону с получателем муниципальной услуги, рекомендует в течение трех рабочих дней, в удобное для заявителя время, получить выписку из постановления. Отметка о приглашении вносится в журнал предварительной записи граждан.</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Специалист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xml:space="preserve"> контролирует сроки выдачи выписки из постановления и в случае неявки получателя муниципальной услуги в установленное время до истечения двухнедельного срока после издания постановления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xml:space="preserve"> осуществляет повторный контакт с заявителем, назначает новую дату выдачи документа. Отметка о повторном приглашении вносится в журнал предварительной записи граждан.</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Выдача выписки из постановления местной администрации </w:t>
      </w:r>
      <w:r w:rsidRPr="00EE1F36">
        <w:rPr>
          <w:rFonts w:ascii="Times New Roman" w:hAnsi="Times New Roman"/>
          <w:bCs/>
          <w:sz w:val="24"/>
          <w:szCs w:val="24"/>
        </w:rPr>
        <w:t>городского поселения Залукокоаже</w:t>
      </w:r>
      <w:r w:rsidRPr="00EE1F36">
        <w:rPr>
          <w:rFonts w:ascii="Times New Roman" w:hAnsi="Times New Roman"/>
          <w:sz w:val="24"/>
          <w:szCs w:val="24"/>
        </w:rPr>
        <w:t xml:space="preserve">  производится под роспись в журнале единой формы.</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p>
    <w:p w:rsidR="00EE1F36" w:rsidRPr="00EE1F36" w:rsidRDefault="00EE1F36" w:rsidP="00EE1F36">
      <w:pPr>
        <w:widowControl w:val="0"/>
        <w:autoSpaceDE w:val="0"/>
        <w:autoSpaceDN w:val="0"/>
        <w:adjustRightInd w:val="0"/>
        <w:spacing w:after="0" w:line="240" w:lineRule="auto"/>
        <w:jc w:val="center"/>
        <w:outlineLvl w:val="1"/>
        <w:rPr>
          <w:rFonts w:ascii="Times New Roman" w:hAnsi="Times New Roman"/>
          <w:sz w:val="24"/>
          <w:szCs w:val="24"/>
        </w:rPr>
      </w:pPr>
      <w:bookmarkStart w:id="6" w:name="Par420"/>
      <w:bookmarkEnd w:id="6"/>
      <w:r w:rsidRPr="00EE1F36">
        <w:rPr>
          <w:rFonts w:ascii="Times New Roman" w:hAnsi="Times New Roman"/>
          <w:sz w:val="24"/>
          <w:szCs w:val="24"/>
        </w:rPr>
        <w:t>4. Порядок и формы контроля</w:t>
      </w:r>
    </w:p>
    <w:p w:rsidR="00EE1F36" w:rsidRPr="00EE1F36" w:rsidRDefault="00EE1F36" w:rsidP="00EE1F36">
      <w:pPr>
        <w:widowControl w:val="0"/>
        <w:autoSpaceDE w:val="0"/>
        <w:autoSpaceDN w:val="0"/>
        <w:adjustRightInd w:val="0"/>
        <w:spacing w:after="0" w:line="240" w:lineRule="auto"/>
        <w:jc w:val="center"/>
        <w:rPr>
          <w:rFonts w:ascii="Times New Roman" w:hAnsi="Times New Roman"/>
          <w:sz w:val="24"/>
          <w:szCs w:val="24"/>
        </w:rPr>
      </w:pPr>
      <w:r w:rsidRPr="00EE1F36">
        <w:rPr>
          <w:rFonts w:ascii="Times New Roman" w:hAnsi="Times New Roman"/>
          <w:sz w:val="24"/>
          <w:szCs w:val="24"/>
        </w:rPr>
        <w:t>за предоставлением муниципальной услуги</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4.1. Текущий контроль за соблюдением последовательности действий, определенных настоящим Административным регламентом по предоставлению муниципальной услуги, и принятием решений ответственными специалистами осуществляется заместителем главы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4.2. Контроль за соблюдением последовательности действий, определенных административными процедурами предоставления муниципальной услуги, и принятием решений специалистами  осуществляется должностным лицом, ответственным за оказание услуги, на каждом этапе предоставления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4.3. Обязанности, а также персональная ответственность специалиста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участвующего в предоставлении муниципальной услуги, закрепляется в его должностных инструкциях в соответствии с требованиями действующего законодательства.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4.4. Текущий контроль осуществляется путем проведения проверок соблюдения и исполнения специалистом местной администрации </w:t>
      </w:r>
      <w:r w:rsidR="00201D6E">
        <w:rPr>
          <w:rFonts w:ascii="Times New Roman" w:hAnsi="Times New Roman"/>
          <w:sz w:val="24"/>
          <w:szCs w:val="24"/>
        </w:rPr>
        <w:t>сельского поселения Белокаменское</w:t>
      </w:r>
      <w:r w:rsidR="00201D6E" w:rsidRPr="00EE1F36">
        <w:rPr>
          <w:rFonts w:ascii="Times New Roman" w:hAnsi="Times New Roman"/>
          <w:sz w:val="24"/>
          <w:szCs w:val="24"/>
        </w:rPr>
        <w:t xml:space="preserve"> </w:t>
      </w:r>
      <w:r w:rsidRPr="00EE1F36">
        <w:rPr>
          <w:rFonts w:ascii="Times New Roman" w:hAnsi="Times New Roman"/>
          <w:sz w:val="24"/>
          <w:szCs w:val="24"/>
        </w:rPr>
        <w:t xml:space="preserve">положений настоящего Административного регламента, иных нормативных правовых актов Российской Федерации, Кабардино-Балкарской Республики,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4.5. Проверки могут быть плановые и внеплановые. Проверка может осуществляться на основании жалоб заявителей. По результатам проверок должностное лицо, осуществляющее текущий контроль, дает указание по устранению выявленных нарушений и контролирует их </w:t>
      </w:r>
      <w:r w:rsidRPr="00EE1F36">
        <w:rPr>
          <w:rFonts w:ascii="Times New Roman" w:hAnsi="Times New Roman"/>
          <w:sz w:val="24"/>
          <w:szCs w:val="24"/>
        </w:rPr>
        <w:lastRenderedPageBreak/>
        <w:t>исполнение. Виновные в нарушениях прав заявителей привлекаются к ответственности в соответствии с законодательством РФ.</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4.7. Обращения и заявления, не позволяющие установить лицо, обратившееся в местную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 а также обращения и заявления, не содержащие сведения о фактах, указанных в настоящем Административном регламенте, не могут служить основанием для проведения внеплановой проверки.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4.8. Внеплановая проверка проводится в порядке и форме, установленным действующим законодательством.</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p>
    <w:p w:rsidR="00EE1F36" w:rsidRPr="00EE1F36" w:rsidRDefault="00EE1F36" w:rsidP="00EE1F36">
      <w:pPr>
        <w:widowControl w:val="0"/>
        <w:autoSpaceDE w:val="0"/>
        <w:autoSpaceDN w:val="0"/>
        <w:adjustRightInd w:val="0"/>
        <w:spacing w:after="0" w:line="240" w:lineRule="auto"/>
        <w:jc w:val="center"/>
        <w:outlineLvl w:val="1"/>
        <w:rPr>
          <w:rFonts w:ascii="Times New Roman" w:hAnsi="Times New Roman"/>
          <w:sz w:val="24"/>
          <w:szCs w:val="24"/>
        </w:rPr>
      </w:pPr>
      <w:bookmarkStart w:id="7" w:name="Par432"/>
      <w:bookmarkEnd w:id="7"/>
      <w:r w:rsidRPr="00EE1F36">
        <w:rPr>
          <w:rFonts w:ascii="Times New Roman" w:hAnsi="Times New Roman"/>
          <w:sz w:val="24"/>
          <w:szCs w:val="24"/>
        </w:rPr>
        <w:t>5. Досудебный (внесудебный) порядок обжалования действий</w:t>
      </w:r>
    </w:p>
    <w:p w:rsidR="00EE1F36" w:rsidRPr="00EE1F36" w:rsidRDefault="00EE1F36" w:rsidP="00EE1F36">
      <w:pPr>
        <w:widowControl w:val="0"/>
        <w:autoSpaceDE w:val="0"/>
        <w:autoSpaceDN w:val="0"/>
        <w:adjustRightInd w:val="0"/>
        <w:spacing w:after="0" w:line="240" w:lineRule="auto"/>
        <w:jc w:val="center"/>
        <w:rPr>
          <w:rFonts w:ascii="Times New Roman" w:hAnsi="Times New Roman"/>
          <w:sz w:val="24"/>
          <w:szCs w:val="24"/>
        </w:rPr>
      </w:pPr>
      <w:r w:rsidRPr="00EE1F36">
        <w:rPr>
          <w:rFonts w:ascii="Times New Roman" w:hAnsi="Times New Roman"/>
          <w:sz w:val="24"/>
          <w:szCs w:val="24"/>
        </w:rPr>
        <w:t>(бездействия) и решений, осуществляемых (принятых) в ходе</w:t>
      </w:r>
    </w:p>
    <w:p w:rsidR="00EE1F36" w:rsidRPr="00EE1F36" w:rsidRDefault="00EE1F36" w:rsidP="00EE1F36">
      <w:pPr>
        <w:widowControl w:val="0"/>
        <w:autoSpaceDE w:val="0"/>
        <w:autoSpaceDN w:val="0"/>
        <w:adjustRightInd w:val="0"/>
        <w:spacing w:after="0" w:line="240" w:lineRule="auto"/>
        <w:jc w:val="center"/>
        <w:rPr>
          <w:rFonts w:ascii="Times New Roman" w:hAnsi="Times New Roman"/>
          <w:sz w:val="24"/>
          <w:szCs w:val="24"/>
        </w:rPr>
      </w:pPr>
      <w:r w:rsidRPr="00EE1F36">
        <w:rPr>
          <w:rFonts w:ascii="Times New Roman" w:hAnsi="Times New Roman"/>
          <w:sz w:val="24"/>
          <w:szCs w:val="24"/>
        </w:rPr>
        <w:t>предоставления муниципальной услуги</w:t>
      </w:r>
    </w:p>
    <w:p w:rsidR="00EE1F36" w:rsidRPr="00EE1F36" w:rsidRDefault="00EE1F36" w:rsidP="00EE1F36">
      <w:pPr>
        <w:widowControl w:val="0"/>
        <w:autoSpaceDE w:val="0"/>
        <w:autoSpaceDN w:val="0"/>
        <w:adjustRightInd w:val="0"/>
        <w:spacing w:after="0" w:line="240" w:lineRule="auto"/>
        <w:jc w:val="both"/>
        <w:rPr>
          <w:rFonts w:ascii="Times New Roman" w:hAnsi="Times New Roman"/>
          <w:sz w:val="24"/>
          <w:szCs w:val="24"/>
        </w:rPr>
      </w:pP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5.1. Заявители имеют право на обжалование решений, принятых в ходе предоставления муниципальной услуги, действий или бездействия специалистов и должностных лиц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5.2. В досудебном порядке заявители могут обжаловать действия (бездействие) и решения должностных лиц, ответственных за предоставление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xml:space="preserve">5.3. Заявители имеют право обратиться с жалобой лично (устно) или направить письменное предложение, заявление или жалобу (далее - обращение), в том числе на электронную почту местной администрации </w:t>
      </w:r>
      <w:r w:rsidR="00201D6E">
        <w:rPr>
          <w:rFonts w:ascii="Times New Roman" w:hAnsi="Times New Roman"/>
          <w:sz w:val="24"/>
          <w:szCs w:val="24"/>
        </w:rPr>
        <w:t>сельского поселения Белокаменское</w:t>
      </w:r>
      <w:r w:rsidRPr="00EE1F36">
        <w:rPr>
          <w:rFonts w:ascii="Times New Roman" w:hAnsi="Times New Roman"/>
          <w:sz w:val="24"/>
          <w:szCs w:val="24"/>
        </w:rPr>
        <w:t>.</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5.4. Основанием для начала процедуры досудебного обжалования является регистрация жалобы.</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5.5. При обращении заявителей с жалобой срок рассмотрения обращения не должен превышать 15 рабочих дней с момента регистрации, а в случае обжалования отказа в приеме документов у заявителя или в исполнении допущенных опечаток и ошибок или в случае обжалования нарушения установленного срока таких исправлений, срок рассмотрения - 5 рабочих дней со дня ее регистрации.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5.6. Обращение получателя муниципальной услуги в письменной форме должно содержать следующую информацию:</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должность,  фамилию, имя, отчество соответствующего должностного лица;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фамилия, имя, отчество (последнее - при наличии) заявителя, почтовый адрес, по которому должен быть направлен ответ либо уведомление о переадресации обращения;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суть предложения, заявления или обжалуемого решения, действия (бездействия).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5.7. Дополнительно в обращении могут указываться причины несогласия с обжалуемым решением, действием (бездействием), обстоятельства, на основании которых получатель муниципальной услуги считает, что нарушены его права, свободы и законные интересы, созданы препятствия к их реализации либо незаконно возложена какая-либо обязанность, требования (об отмене решения, о признании незаконным действия (бездействия), а также иные сведения.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К обращению могут быть приложены копии документов, подтверждающих изложенные в обращении обстоятельства. В таком случае в обращении приводится перечень прилагаемых к нему документов.</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Если документы, имеющие существенное значение для рассмотрения обращения, отсутствуют или не приложены к обращению, решение принимается без учета доводов, в подтверждение которых документы не представлены. Обращение подписывается подавшим его получателем муниципальной услуги.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5.8. По результатам рассмотрения обращения должностным лицом принимается решение об удовлетворении требований заявителя либо об отказе в его удовлетворении. Письменный ответ, содержащий результаты рассмотрения письменного обращения, направляется заявителю.</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lastRenderedPageBreak/>
        <w:t>5.9. Обращение получателя муниципальной услуги не рассматривается в следующих случаях:</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не указаны фамилия заявителя и почтовый адрес, по которому должен быть направлен ответ;</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текст письменного обращения не поддается прочтению. В случае если прочтению поддаются фамилия и почтовый адрес заявителя, ему сообщается о данной причине отказа в рассмотрении;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если в обращении обжалуется судебное решение. Такое обращение возвращается заявителю с разъяснением порядка обжалования данного судебного решения;</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5.10.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5.11. 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5.12. Сообщение о невозможности рассмотрения обращения направляется заявителю в десятидневный срок со дня его регистрации.</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5.13. В досудебном порядке заявители также могут обратиться с жалобой, предложением в иные органы исполнительной власти Российской Федерации или Кабардино-Балкарской Республики, а также в органы прокурорского надзора.</w:t>
      </w:r>
    </w:p>
    <w:p w:rsidR="00EE1F36" w:rsidRPr="00EE1F36" w:rsidRDefault="00EE1F36" w:rsidP="00EE1F36">
      <w:pPr>
        <w:widowControl w:val="0"/>
        <w:autoSpaceDE w:val="0"/>
        <w:autoSpaceDN w:val="0"/>
        <w:adjustRightInd w:val="0"/>
        <w:spacing w:after="0" w:line="240" w:lineRule="auto"/>
        <w:ind w:firstLine="540"/>
        <w:jc w:val="both"/>
        <w:rPr>
          <w:rFonts w:ascii="Times New Roman" w:hAnsi="Times New Roman"/>
          <w:sz w:val="24"/>
          <w:szCs w:val="24"/>
        </w:rPr>
      </w:pPr>
      <w:r w:rsidRPr="00EE1F36">
        <w:rPr>
          <w:rFonts w:ascii="Times New Roman" w:hAnsi="Times New Roman"/>
          <w:sz w:val="24"/>
          <w:szCs w:val="24"/>
        </w:rPr>
        <w:t>5.14.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w:t>
      </w:r>
    </w:p>
    <w:p w:rsidR="00EE1F36" w:rsidRDefault="00EE1F36" w:rsidP="00EE1F36">
      <w:pPr>
        <w:widowControl w:val="0"/>
        <w:autoSpaceDE w:val="0"/>
        <w:autoSpaceDN w:val="0"/>
        <w:adjustRightInd w:val="0"/>
        <w:spacing w:after="0" w:line="240" w:lineRule="auto"/>
        <w:jc w:val="both"/>
        <w:rPr>
          <w:rFonts w:ascii="Calibri" w:hAnsi="Calibri" w:cs="Calibri"/>
        </w:rPr>
      </w:pPr>
    </w:p>
    <w:p w:rsidR="00EE1F36" w:rsidRDefault="00EE1F36" w:rsidP="00EE1F36">
      <w:pPr>
        <w:widowControl w:val="0"/>
        <w:autoSpaceDE w:val="0"/>
        <w:autoSpaceDN w:val="0"/>
        <w:adjustRightInd w:val="0"/>
        <w:spacing w:after="0" w:line="240" w:lineRule="auto"/>
        <w:jc w:val="both"/>
        <w:rPr>
          <w:rFonts w:cs="Calibri"/>
        </w:rPr>
      </w:pPr>
    </w:p>
    <w:p w:rsidR="00EE1F36" w:rsidRDefault="00EE1F36"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201D6E" w:rsidRDefault="00201D6E" w:rsidP="00EE1F36">
      <w:pPr>
        <w:widowControl w:val="0"/>
        <w:autoSpaceDE w:val="0"/>
        <w:autoSpaceDN w:val="0"/>
        <w:adjustRightInd w:val="0"/>
        <w:spacing w:after="0" w:line="240" w:lineRule="auto"/>
        <w:jc w:val="both"/>
        <w:rPr>
          <w:rFonts w:cs="Calibri"/>
        </w:rPr>
      </w:pPr>
    </w:p>
    <w:p w:rsidR="00EE1F36" w:rsidRDefault="00EE1F36" w:rsidP="00201D6E">
      <w:pPr>
        <w:widowControl w:val="0"/>
        <w:autoSpaceDE w:val="0"/>
        <w:autoSpaceDN w:val="0"/>
        <w:adjustRightInd w:val="0"/>
        <w:spacing w:after="0" w:line="240" w:lineRule="auto"/>
        <w:ind w:left="5103"/>
        <w:jc w:val="right"/>
        <w:outlineLvl w:val="1"/>
        <w:rPr>
          <w:rFonts w:ascii="Times New Roman" w:hAnsi="Times New Roman" w:cs="Times New Roman"/>
          <w:b/>
        </w:rPr>
      </w:pPr>
      <w:bookmarkStart w:id="8" w:name="Par464"/>
      <w:bookmarkEnd w:id="8"/>
      <w:r>
        <w:rPr>
          <w:rFonts w:ascii="Times New Roman" w:hAnsi="Times New Roman"/>
        </w:rPr>
        <w:t xml:space="preserve">              </w:t>
      </w:r>
      <w:r>
        <w:rPr>
          <w:rFonts w:ascii="Times New Roman" w:hAnsi="Times New Roman"/>
          <w:b/>
        </w:rPr>
        <w:t>Приложение № 1</w:t>
      </w:r>
    </w:p>
    <w:p w:rsidR="00EE1F36" w:rsidRDefault="00EE1F36"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К  Административному регламенту</w:t>
      </w:r>
    </w:p>
    <w:p w:rsidR="00EE1F36" w:rsidRDefault="00EE1F36"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предоставления муниципальной услуги</w:t>
      </w:r>
    </w:p>
    <w:p w:rsidR="00EE1F36" w:rsidRDefault="00EE1F36"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"Оформление документов на заключение,</w:t>
      </w:r>
    </w:p>
    <w:p w:rsidR="00EE1F36" w:rsidRDefault="00EE1F36"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изменение или прекращение договоров</w:t>
      </w:r>
    </w:p>
    <w:p w:rsidR="00EE1F36" w:rsidRDefault="00EE1F36"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социального найма (договоров найма)</w:t>
      </w:r>
    </w:p>
    <w:p w:rsidR="00EE1F36" w:rsidRDefault="00EE1F36"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жилых помещений муниципального</w:t>
      </w:r>
    </w:p>
    <w:p w:rsidR="00EE1F36" w:rsidRDefault="00EE1F36"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жилищного фонда"</w:t>
      </w:r>
    </w:p>
    <w:p w:rsidR="00EE1F36" w:rsidRDefault="00EE1F36" w:rsidP="00201D6E">
      <w:pPr>
        <w:widowControl w:val="0"/>
        <w:autoSpaceDE w:val="0"/>
        <w:autoSpaceDN w:val="0"/>
        <w:adjustRightInd w:val="0"/>
        <w:spacing w:after="0" w:line="240" w:lineRule="auto"/>
        <w:ind w:left="5103"/>
        <w:jc w:val="right"/>
        <w:rPr>
          <w:rFonts w:ascii="Times New Roman" w:hAnsi="Times New Roman"/>
        </w:rPr>
      </w:pPr>
    </w:p>
    <w:p w:rsidR="00201D6E" w:rsidRDefault="00EE1F36" w:rsidP="00201D6E">
      <w:pPr>
        <w:pStyle w:val="ConsPlusNonformat"/>
        <w:jc w:val="right"/>
        <w:rPr>
          <w:rFonts w:ascii="Times New Roman" w:hAnsi="Times New Roman"/>
          <w:sz w:val="24"/>
          <w:szCs w:val="24"/>
        </w:rPr>
      </w:pPr>
      <w:r>
        <w:rPr>
          <w:rFonts w:ascii="Times New Roman" w:hAnsi="Times New Roman" w:cs="Times New Roman"/>
          <w:sz w:val="22"/>
          <w:szCs w:val="22"/>
        </w:rPr>
        <w:t xml:space="preserve">                                                                                             Главе местной администрации </w:t>
      </w:r>
      <w:r w:rsidR="00201D6E">
        <w:rPr>
          <w:rFonts w:ascii="Times New Roman" w:hAnsi="Times New Roman"/>
          <w:sz w:val="24"/>
          <w:szCs w:val="24"/>
        </w:rPr>
        <w:t xml:space="preserve">сельского </w:t>
      </w:r>
    </w:p>
    <w:p w:rsidR="00EE1F36" w:rsidRDefault="00201D6E" w:rsidP="00201D6E">
      <w:pPr>
        <w:pStyle w:val="ConsPlusNonformat"/>
        <w:jc w:val="right"/>
        <w:rPr>
          <w:rFonts w:ascii="Times New Roman" w:hAnsi="Times New Roman" w:cs="Times New Roman"/>
          <w:bCs/>
          <w:sz w:val="22"/>
          <w:szCs w:val="22"/>
        </w:rPr>
      </w:pPr>
      <w:r>
        <w:rPr>
          <w:rFonts w:ascii="Times New Roman" w:hAnsi="Times New Roman"/>
          <w:sz w:val="24"/>
          <w:szCs w:val="24"/>
        </w:rPr>
        <w:t>поселения Белокаменское</w:t>
      </w:r>
    </w:p>
    <w:p w:rsidR="00EE1F36" w:rsidRDefault="00EE1F36" w:rsidP="00201D6E">
      <w:pPr>
        <w:pStyle w:val="ConsPlusNonformat"/>
        <w:jc w:val="right"/>
        <w:rPr>
          <w:rFonts w:ascii="Times New Roman" w:hAnsi="Times New Roman" w:cs="Times New Roman"/>
          <w:sz w:val="22"/>
          <w:szCs w:val="22"/>
        </w:rPr>
      </w:pPr>
      <w:r>
        <w:rPr>
          <w:rFonts w:ascii="Times New Roman" w:hAnsi="Times New Roman" w:cs="Times New Roman"/>
          <w:bCs/>
          <w:sz w:val="22"/>
          <w:szCs w:val="22"/>
        </w:rPr>
        <w:t xml:space="preserve">                                                                                               _____________________________________</w:t>
      </w:r>
    </w:p>
    <w:p w:rsidR="00EE1F36" w:rsidRDefault="00EE1F36" w:rsidP="00201D6E">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от ______________________,</w:t>
      </w:r>
    </w:p>
    <w:p w:rsidR="00EE1F36" w:rsidRDefault="00EE1F36" w:rsidP="00201D6E">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проживающего по ул. ______</w:t>
      </w:r>
    </w:p>
    <w:p w:rsidR="00EE1F36" w:rsidRDefault="00EE1F36" w:rsidP="00201D6E">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__________________________</w:t>
      </w:r>
    </w:p>
    <w:p w:rsidR="00EE1F36" w:rsidRDefault="00EE1F36" w:rsidP="00201D6E">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тел. _____________________</w:t>
      </w:r>
    </w:p>
    <w:p w:rsidR="00EE1F36" w:rsidRDefault="00EE1F36" w:rsidP="00EE1F36">
      <w:pPr>
        <w:pStyle w:val="ConsPlusNonformat"/>
        <w:rPr>
          <w:rFonts w:ascii="Times New Roman" w:hAnsi="Times New Roman" w:cs="Times New Roman"/>
          <w:sz w:val="22"/>
          <w:szCs w:val="22"/>
        </w:rPr>
      </w:pPr>
    </w:p>
    <w:p w:rsidR="00EE1F36" w:rsidRDefault="00EE1F36" w:rsidP="00EE1F36">
      <w:pPr>
        <w:pStyle w:val="ConsPlusNonformat"/>
        <w:rPr>
          <w:rFonts w:ascii="Times New Roman" w:hAnsi="Times New Roman" w:cs="Times New Roman"/>
          <w:sz w:val="22"/>
          <w:szCs w:val="22"/>
        </w:rPr>
      </w:pPr>
      <w:bookmarkStart w:id="9" w:name="Par479"/>
      <w:bookmarkEnd w:id="9"/>
      <w:r>
        <w:rPr>
          <w:rFonts w:ascii="Times New Roman" w:hAnsi="Times New Roman" w:cs="Times New Roman"/>
          <w:sz w:val="22"/>
          <w:szCs w:val="22"/>
        </w:rPr>
        <w:t xml:space="preserve">                                 ЗАЯВЛЕНИЕ</w:t>
      </w:r>
    </w:p>
    <w:p w:rsidR="00EE1F36" w:rsidRDefault="00EE1F36" w:rsidP="00EE1F36">
      <w:pPr>
        <w:pStyle w:val="ConsPlusNonformat"/>
        <w:rPr>
          <w:rFonts w:ascii="Times New Roman" w:hAnsi="Times New Roman" w:cs="Times New Roman"/>
          <w:sz w:val="22"/>
          <w:szCs w:val="22"/>
        </w:rPr>
      </w:pPr>
    </w:p>
    <w:p w:rsidR="00EE1F36" w:rsidRDefault="00EE1F36" w:rsidP="00EE1F36">
      <w:pPr>
        <w:pStyle w:val="ConsPlusNonformat"/>
        <w:rPr>
          <w:rFonts w:ascii="Times New Roman" w:hAnsi="Times New Roman" w:cs="Times New Roman"/>
          <w:sz w:val="22"/>
          <w:szCs w:val="22"/>
        </w:rPr>
      </w:pPr>
      <w:r>
        <w:rPr>
          <w:rFonts w:ascii="Times New Roman" w:hAnsi="Times New Roman" w:cs="Times New Roman"/>
          <w:sz w:val="22"/>
          <w:szCs w:val="22"/>
        </w:rPr>
        <w:t xml:space="preserve">    Прошу  Вас  заключить (изменить, расторгнуть) договор социального найма</w:t>
      </w:r>
    </w:p>
    <w:p w:rsidR="00EE1F36" w:rsidRDefault="00EE1F36" w:rsidP="00EE1F36">
      <w:pPr>
        <w:pStyle w:val="ConsPlusNonformat"/>
        <w:rPr>
          <w:rFonts w:ascii="Times New Roman" w:hAnsi="Times New Roman" w:cs="Times New Roman"/>
          <w:sz w:val="22"/>
          <w:szCs w:val="22"/>
        </w:rPr>
      </w:pPr>
      <w:r>
        <w:rPr>
          <w:rFonts w:ascii="Times New Roman" w:hAnsi="Times New Roman" w:cs="Times New Roman"/>
          <w:sz w:val="22"/>
          <w:szCs w:val="22"/>
        </w:rPr>
        <w:t>(договор  найма)  жилого  помещения  N ____ по ул. ________________ д. ____</w:t>
      </w:r>
    </w:p>
    <w:p w:rsidR="00EE1F36" w:rsidRDefault="00EE1F36" w:rsidP="00EE1F36">
      <w:pPr>
        <w:pStyle w:val="ConsPlusNonformat"/>
        <w:rPr>
          <w:rFonts w:ascii="Times New Roman" w:hAnsi="Times New Roman" w:cs="Times New Roman"/>
          <w:sz w:val="22"/>
          <w:szCs w:val="22"/>
        </w:rPr>
      </w:pPr>
      <w:r>
        <w:rPr>
          <w:rFonts w:ascii="Times New Roman" w:hAnsi="Times New Roman" w:cs="Times New Roman"/>
          <w:sz w:val="22"/>
          <w:szCs w:val="22"/>
        </w:rPr>
        <w:t>в связи ___________________________________________________________________</w:t>
      </w:r>
    </w:p>
    <w:p w:rsidR="00EE1F36" w:rsidRDefault="00EE1F36" w:rsidP="00EE1F36">
      <w:pPr>
        <w:pStyle w:val="ConsPlusNonformat"/>
        <w:rPr>
          <w:rFonts w:ascii="Times New Roman" w:hAnsi="Times New Roman" w:cs="Times New Roman"/>
          <w:sz w:val="22"/>
          <w:szCs w:val="22"/>
        </w:rPr>
      </w:pPr>
      <w:r>
        <w:rPr>
          <w:rFonts w:ascii="Times New Roman" w:hAnsi="Times New Roman" w:cs="Times New Roman"/>
          <w:sz w:val="22"/>
          <w:szCs w:val="22"/>
        </w:rPr>
        <w:t>Состав моей семьи _________ человек.</w:t>
      </w:r>
    </w:p>
    <w:p w:rsidR="00EE1F36" w:rsidRDefault="00EE1F36" w:rsidP="00EE1F36">
      <w:pPr>
        <w:pStyle w:val="ConsPlusNonformat"/>
        <w:rPr>
          <w:rFonts w:ascii="Times New Roman" w:hAnsi="Times New Roman" w:cs="Times New Roman"/>
          <w:sz w:val="22"/>
          <w:szCs w:val="22"/>
        </w:rPr>
      </w:pPr>
    </w:p>
    <w:p w:rsidR="00EE1F36" w:rsidRDefault="00EE1F36" w:rsidP="00EE1F36">
      <w:pPr>
        <w:pStyle w:val="ConsPlusNonformat"/>
        <w:rPr>
          <w:rFonts w:ascii="Times New Roman" w:hAnsi="Times New Roman" w:cs="Times New Roman"/>
          <w:sz w:val="22"/>
          <w:szCs w:val="22"/>
        </w:rPr>
      </w:pPr>
      <w:r>
        <w:rPr>
          <w:rFonts w:ascii="Times New Roman" w:hAnsi="Times New Roman" w:cs="Times New Roman"/>
          <w:sz w:val="22"/>
          <w:szCs w:val="22"/>
        </w:rPr>
        <w:t xml:space="preserve">    Подпись             дата</w:t>
      </w:r>
    </w:p>
    <w:p w:rsidR="00EE1F36" w:rsidRDefault="00EE1F36" w:rsidP="00EE1F36">
      <w:pPr>
        <w:widowControl w:val="0"/>
        <w:autoSpaceDE w:val="0"/>
        <w:autoSpaceDN w:val="0"/>
        <w:adjustRightInd w:val="0"/>
        <w:spacing w:after="0" w:line="240" w:lineRule="auto"/>
        <w:jc w:val="both"/>
        <w:rPr>
          <w:rFonts w:ascii="Times New Roman" w:hAnsi="Times New Roman" w:cs="Times New Roman"/>
        </w:rPr>
      </w:pPr>
    </w:p>
    <w:p w:rsidR="00EE1F36" w:rsidRDefault="00EE1F36" w:rsidP="00EE1F36">
      <w:pPr>
        <w:widowControl w:val="0"/>
        <w:autoSpaceDE w:val="0"/>
        <w:autoSpaceDN w:val="0"/>
        <w:adjustRightInd w:val="0"/>
        <w:spacing w:after="0" w:line="240" w:lineRule="auto"/>
        <w:jc w:val="both"/>
        <w:rPr>
          <w:rFonts w:ascii="Times New Roman" w:hAnsi="Times New Roman"/>
        </w:rPr>
      </w:pPr>
    </w:p>
    <w:p w:rsidR="00EE1F36" w:rsidRDefault="00EE1F36" w:rsidP="00EE1F36">
      <w:pPr>
        <w:widowControl w:val="0"/>
        <w:autoSpaceDE w:val="0"/>
        <w:autoSpaceDN w:val="0"/>
        <w:adjustRightInd w:val="0"/>
        <w:spacing w:after="0" w:line="240" w:lineRule="auto"/>
        <w:jc w:val="both"/>
        <w:rPr>
          <w:rFonts w:ascii="Times New Roman" w:hAnsi="Times New Roman"/>
        </w:rPr>
      </w:pPr>
    </w:p>
    <w:p w:rsidR="00EE1F36" w:rsidRDefault="00EE1F36" w:rsidP="00EE1F36">
      <w:pPr>
        <w:widowControl w:val="0"/>
        <w:autoSpaceDE w:val="0"/>
        <w:autoSpaceDN w:val="0"/>
        <w:adjustRightInd w:val="0"/>
        <w:spacing w:after="0" w:line="240" w:lineRule="auto"/>
        <w:jc w:val="both"/>
        <w:rPr>
          <w:rFonts w:ascii="Times New Roman" w:hAnsi="Times New Roman"/>
        </w:rPr>
      </w:pPr>
    </w:p>
    <w:p w:rsidR="00EE1F36" w:rsidRDefault="00EE1F36" w:rsidP="00EE1F36">
      <w:pPr>
        <w:widowControl w:val="0"/>
        <w:autoSpaceDE w:val="0"/>
        <w:autoSpaceDN w:val="0"/>
        <w:adjustRightInd w:val="0"/>
        <w:spacing w:after="0" w:line="240" w:lineRule="auto"/>
        <w:jc w:val="both"/>
        <w:rPr>
          <w:rFonts w:ascii="Times New Roman" w:hAnsi="Times New Roman"/>
        </w:rPr>
      </w:pPr>
    </w:p>
    <w:p w:rsidR="00201D6E" w:rsidRDefault="00EE1F36" w:rsidP="00EE1F36">
      <w:pPr>
        <w:widowControl w:val="0"/>
        <w:autoSpaceDE w:val="0"/>
        <w:autoSpaceDN w:val="0"/>
        <w:adjustRightInd w:val="0"/>
        <w:spacing w:after="0" w:line="240" w:lineRule="auto"/>
        <w:ind w:left="5103"/>
        <w:outlineLvl w:val="1"/>
        <w:rPr>
          <w:rFonts w:ascii="Times New Roman" w:hAnsi="Times New Roman"/>
          <w:b/>
        </w:rPr>
      </w:pPr>
      <w:bookmarkStart w:id="10" w:name="Par492"/>
      <w:bookmarkEnd w:id="10"/>
      <w:r>
        <w:rPr>
          <w:rFonts w:ascii="Times New Roman" w:hAnsi="Times New Roman"/>
        </w:rPr>
        <w:t xml:space="preserve">              </w:t>
      </w:r>
      <w:r>
        <w:rPr>
          <w:rFonts w:ascii="Times New Roman" w:hAnsi="Times New Roman"/>
          <w:b/>
        </w:rPr>
        <w:t xml:space="preserve"> </w:t>
      </w: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201D6E" w:rsidRDefault="00201D6E" w:rsidP="00EE1F36">
      <w:pPr>
        <w:widowControl w:val="0"/>
        <w:autoSpaceDE w:val="0"/>
        <w:autoSpaceDN w:val="0"/>
        <w:adjustRightInd w:val="0"/>
        <w:spacing w:after="0" w:line="240" w:lineRule="auto"/>
        <w:ind w:left="5103"/>
        <w:outlineLvl w:val="1"/>
        <w:rPr>
          <w:rFonts w:ascii="Times New Roman" w:hAnsi="Times New Roman"/>
          <w:b/>
        </w:rPr>
      </w:pPr>
    </w:p>
    <w:p w:rsidR="00EE1F36" w:rsidRDefault="00EE1F36" w:rsidP="00201D6E">
      <w:pPr>
        <w:widowControl w:val="0"/>
        <w:autoSpaceDE w:val="0"/>
        <w:autoSpaceDN w:val="0"/>
        <w:adjustRightInd w:val="0"/>
        <w:spacing w:after="0" w:line="240" w:lineRule="auto"/>
        <w:ind w:left="5103"/>
        <w:jc w:val="right"/>
        <w:outlineLvl w:val="1"/>
        <w:rPr>
          <w:rFonts w:ascii="Times New Roman" w:hAnsi="Times New Roman"/>
          <w:b/>
        </w:rPr>
      </w:pPr>
      <w:r>
        <w:rPr>
          <w:rFonts w:ascii="Times New Roman" w:hAnsi="Times New Roman"/>
          <w:b/>
        </w:rPr>
        <w:t xml:space="preserve"> Приложение № 2</w:t>
      </w:r>
    </w:p>
    <w:p w:rsidR="00201D6E" w:rsidRDefault="00201D6E"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К  Административному регламенту</w:t>
      </w:r>
    </w:p>
    <w:p w:rsidR="00201D6E" w:rsidRDefault="00201D6E"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предоставления муниципальной услуги</w:t>
      </w:r>
    </w:p>
    <w:p w:rsidR="00201D6E" w:rsidRDefault="00201D6E"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"Оформление документов на заключение,</w:t>
      </w:r>
    </w:p>
    <w:p w:rsidR="00201D6E" w:rsidRDefault="00201D6E"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изменение или прекращение договоров</w:t>
      </w:r>
    </w:p>
    <w:p w:rsidR="00201D6E" w:rsidRDefault="00201D6E"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социального найма (договоров найма)</w:t>
      </w:r>
    </w:p>
    <w:p w:rsidR="00201D6E" w:rsidRDefault="00201D6E"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жилых помещений муниципального</w:t>
      </w:r>
    </w:p>
    <w:p w:rsidR="00201D6E" w:rsidRDefault="00201D6E" w:rsidP="00201D6E">
      <w:pPr>
        <w:widowControl w:val="0"/>
        <w:autoSpaceDE w:val="0"/>
        <w:autoSpaceDN w:val="0"/>
        <w:adjustRightInd w:val="0"/>
        <w:spacing w:after="0" w:line="240" w:lineRule="auto"/>
        <w:ind w:left="5103"/>
        <w:jc w:val="right"/>
        <w:rPr>
          <w:rFonts w:ascii="Times New Roman" w:hAnsi="Times New Roman"/>
        </w:rPr>
      </w:pPr>
      <w:r>
        <w:rPr>
          <w:rFonts w:ascii="Times New Roman" w:hAnsi="Times New Roman"/>
        </w:rPr>
        <w:t>жилищного фонда"</w:t>
      </w:r>
    </w:p>
    <w:p w:rsidR="00201D6E" w:rsidRDefault="00201D6E" w:rsidP="00201D6E">
      <w:pPr>
        <w:widowControl w:val="0"/>
        <w:autoSpaceDE w:val="0"/>
        <w:autoSpaceDN w:val="0"/>
        <w:adjustRightInd w:val="0"/>
        <w:spacing w:after="0" w:line="240" w:lineRule="auto"/>
        <w:ind w:left="5103"/>
        <w:jc w:val="right"/>
        <w:rPr>
          <w:rFonts w:ascii="Times New Roman" w:hAnsi="Times New Roman"/>
        </w:rPr>
      </w:pPr>
    </w:p>
    <w:p w:rsidR="00201D6E" w:rsidRDefault="00201D6E" w:rsidP="00201D6E">
      <w:pPr>
        <w:pStyle w:val="ConsPlusNonformat"/>
        <w:jc w:val="right"/>
        <w:rPr>
          <w:rFonts w:ascii="Times New Roman" w:hAnsi="Times New Roman"/>
          <w:sz w:val="24"/>
          <w:szCs w:val="24"/>
        </w:rPr>
      </w:pPr>
      <w:r>
        <w:rPr>
          <w:rFonts w:ascii="Times New Roman" w:hAnsi="Times New Roman" w:cs="Times New Roman"/>
          <w:sz w:val="22"/>
          <w:szCs w:val="22"/>
        </w:rPr>
        <w:t xml:space="preserve">                                                                                             Главе местной администрации </w:t>
      </w:r>
      <w:r>
        <w:rPr>
          <w:rFonts w:ascii="Times New Roman" w:hAnsi="Times New Roman"/>
          <w:sz w:val="24"/>
          <w:szCs w:val="24"/>
        </w:rPr>
        <w:t xml:space="preserve">сельского </w:t>
      </w:r>
    </w:p>
    <w:p w:rsidR="00201D6E" w:rsidRDefault="00201D6E" w:rsidP="00201D6E">
      <w:pPr>
        <w:pStyle w:val="ConsPlusNonformat"/>
        <w:jc w:val="right"/>
        <w:rPr>
          <w:rFonts w:ascii="Times New Roman" w:hAnsi="Times New Roman" w:cs="Times New Roman"/>
          <w:bCs/>
          <w:sz w:val="22"/>
          <w:szCs w:val="22"/>
        </w:rPr>
      </w:pPr>
      <w:r>
        <w:rPr>
          <w:rFonts w:ascii="Times New Roman" w:hAnsi="Times New Roman"/>
          <w:sz w:val="24"/>
          <w:szCs w:val="24"/>
        </w:rPr>
        <w:t>поселения Белокаменское</w:t>
      </w:r>
    </w:p>
    <w:p w:rsidR="00201D6E" w:rsidRDefault="00201D6E" w:rsidP="00201D6E">
      <w:pPr>
        <w:pStyle w:val="ConsPlusNonformat"/>
        <w:jc w:val="right"/>
        <w:rPr>
          <w:rFonts w:ascii="Times New Roman" w:hAnsi="Times New Roman" w:cs="Times New Roman"/>
          <w:sz w:val="22"/>
          <w:szCs w:val="22"/>
        </w:rPr>
      </w:pPr>
      <w:r>
        <w:rPr>
          <w:rFonts w:ascii="Times New Roman" w:hAnsi="Times New Roman" w:cs="Times New Roman"/>
          <w:bCs/>
          <w:sz w:val="22"/>
          <w:szCs w:val="22"/>
        </w:rPr>
        <w:t xml:space="preserve">                                                                                               _____________________________________</w:t>
      </w:r>
    </w:p>
    <w:p w:rsidR="00201D6E" w:rsidRDefault="00201D6E" w:rsidP="00201D6E">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от ______________________,</w:t>
      </w:r>
    </w:p>
    <w:p w:rsidR="00201D6E" w:rsidRDefault="00201D6E" w:rsidP="00201D6E">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проживающего по ул. ______</w:t>
      </w:r>
    </w:p>
    <w:p w:rsidR="00201D6E" w:rsidRDefault="00201D6E" w:rsidP="00201D6E">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__________________________</w:t>
      </w:r>
    </w:p>
    <w:p w:rsidR="00201D6E" w:rsidRDefault="00201D6E" w:rsidP="00201D6E">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тел. _____________________</w:t>
      </w:r>
    </w:p>
    <w:p w:rsidR="00201D6E" w:rsidRDefault="00201D6E" w:rsidP="00201D6E">
      <w:pPr>
        <w:pStyle w:val="ConsPlusNonformat"/>
        <w:rPr>
          <w:rFonts w:ascii="Times New Roman" w:hAnsi="Times New Roman" w:cs="Times New Roman"/>
          <w:sz w:val="22"/>
          <w:szCs w:val="22"/>
        </w:rPr>
      </w:pPr>
    </w:p>
    <w:p w:rsidR="00EE1F36" w:rsidRDefault="00EE1F36" w:rsidP="00EE1F36">
      <w:pPr>
        <w:pStyle w:val="ConsPlusNonformat"/>
        <w:rPr>
          <w:rFonts w:ascii="Times New Roman" w:hAnsi="Times New Roman" w:cs="Times New Roman"/>
          <w:sz w:val="22"/>
          <w:szCs w:val="22"/>
        </w:rPr>
      </w:pPr>
      <w:r>
        <w:rPr>
          <w:rFonts w:ascii="Times New Roman" w:hAnsi="Times New Roman" w:cs="Times New Roman"/>
          <w:sz w:val="22"/>
          <w:szCs w:val="22"/>
        </w:rPr>
        <w:t xml:space="preserve">                                 ЗАЯВЛЕНИЕ</w:t>
      </w:r>
    </w:p>
    <w:p w:rsidR="00EE1F36" w:rsidRDefault="00EE1F36" w:rsidP="00EE1F36">
      <w:pPr>
        <w:pStyle w:val="ConsPlusNonformat"/>
        <w:rPr>
          <w:rFonts w:ascii="Times New Roman" w:hAnsi="Times New Roman" w:cs="Times New Roman"/>
          <w:sz w:val="22"/>
          <w:szCs w:val="22"/>
        </w:rPr>
      </w:pPr>
    </w:p>
    <w:p w:rsidR="00EE1F36" w:rsidRDefault="00EE1F36" w:rsidP="00EE1F36">
      <w:pPr>
        <w:pStyle w:val="ConsPlusNonformat"/>
        <w:rPr>
          <w:rFonts w:ascii="Times New Roman" w:hAnsi="Times New Roman" w:cs="Times New Roman"/>
          <w:sz w:val="22"/>
          <w:szCs w:val="22"/>
        </w:rPr>
      </w:pPr>
      <w:r>
        <w:rPr>
          <w:rFonts w:ascii="Times New Roman" w:hAnsi="Times New Roman" w:cs="Times New Roman"/>
          <w:sz w:val="22"/>
          <w:szCs w:val="22"/>
        </w:rPr>
        <w:t xml:space="preserve">    Не   возражаю   против  заключения  (изменения,  расторжения)  договора</w:t>
      </w:r>
    </w:p>
    <w:p w:rsidR="00EE1F36" w:rsidRDefault="00EE1F36" w:rsidP="00EE1F36">
      <w:pPr>
        <w:pStyle w:val="ConsPlusNonformat"/>
        <w:rPr>
          <w:rFonts w:ascii="Times New Roman" w:hAnsi="Times New Roman" w:cs="Times New Roman"/>
          <w:sz w:val="22"/>
          <w:szCs w:val="22"/>
        </w:rPr>
      </w:pPr>
      <w:r>
        <w:rPr>
          <w:rFonts w:ascii="Times New Roman" w:hAnsi="Times New Roman" w:cs="Times New Roman"/>
          <w:sz w:val="22"/>
          <w:szCs w:val="22"/>
        </w:rPr>
        <w:t>социального  найма  (договоров  найма)  жилого помещения N ________________</w:t>
      </w:r>
    </w:p>
    <w:p w:rsidR="00EE1F36" w:rsidRDefault="00EE1F36" w:rsidP="00EE1F36">
      <w:pPr>
        <w:pStyle w:val="ConsPlusNonformat"/>
        <w:rPr>
          <w:rFonts w:ascii="Times New Roman" w:hAnsi="Times New Roman" w:cs="Times New Roman"/>
          <w:sz w:val="22"/>
          <w:szCs w:val="22"/>
        </w:rPr>
      </w:pPr>
      <w:r>
        <w:rPr>
          <w:rFonts w:ascii="Times New Roman" w:hAnsi="Times New Roman" w:cs="Times New Roman"/>
          <w:sz w:val="22"/>
          <w:szCs w:val="22"/>
        </w:rPr>
        <w:t>по ул. _________________ д. _____________</w:t>
      </w:r>
    </w:p>
    <w:p w:rsidR="00EE1F36" w:rsidRDefault="00EE1F36" w:rsidP="00EE1F36">
      <w:pPr>
        <w:pStyle w:val="ConsPlusNonformat"/>
        <w:rPr>
          <w:rFonts w:ascii="Times New Roman" w:hAnsi="Times New Roman" w:cs="Times New Roman"/>
          <w:sz w:val="22"/>
          <w:szCs w:val="22"/>
        </w:rPr>
      </w:pPr>
      <w:r>
        <w:rPr>
          <w:rFonts w:ascii="Times New Roman" w:hAnsi="Times New Roman" w:cs="Times New Roman"/>
          <w:sz w:val="22"/>
          <w:szCs w:val="22"/>
        </w:rPr>
        <w:t xml:space="preserve">    на имя ______________________________</w:t>
      </w:r>
    </w:p>
    <w:p w:rsidR="00EE1F36" w:rsidRDefault="00EE1F36" w:rsidP="00EE1F36">
      <w:pPr>
        <w:pStyle w:val="ConsPlusNonformat"/>
        <w:rPr>
          <w:rFonts w:ascii="Times New Roman" w:hAnsi="Times New Roman" w:cs="Times New Roman"/>
          <w:sz w:val="22"/>
          <w:szCs w:val="22"/>
        </w:rPr>
      </w:pPr>
      <w:r>
        <w:rPr>
          <w:rFonts w:ascii="Times New Roman" w:hAnsi="Times New Roman" w:cs="Times New Roman"/>
          <w:sz w:val="22"/>
          <w:szCs w:val="22"/>
        </w:rPr>
        <w:t xml:space="preserve">    в связи с(со) _______________________</w:t>
      </w:r>
    </w:p>
    <w:p w:rsidR="00EE1F36" w:rsidRDefault="00EE1F36" w:rsidP="00EE1F36">
      <w:pPr>
        <w:pStyle w:val="ConsPlusNonformat"/>
        <w:rPr>
          <w:rFonts w:ascii="Times New Roman" w:hAnsi="Times New Roman" w:cs="Times New Roman"/>
          <w:sz w:val="22"/>
          <w:szCs w:val="22"/>
        </w:rPr>
      </w:pPr>
    </w:p>
    <w:p w:rsidR="00EE1F36" w:rsidRDefault="00EE1F36" w:rsidP="00EE1F36">
      <w:pPr>
        <w:pStyle w:val="ConsPlusNonformat"/>
        <w:rPr>
          <w:rFonts w:ascii="Times New Roman" w:hAnsi="Times New Roman" w:cs="Times New Roman"/>
          <w:sz w:val="22"/>
          <w:szCs w:val="22"/>
        </w:rPr>
      </w:pPr>
      <w:r>
        <w:rPr>
          <w:rFonts w:ascii="Times New Roman" w:hAnsi="Times New Roman" w:cs="Times New Roman"/>
          <w:sz w:val="22"/>
          <w:szCs w:val="22"/>
        </w:rPr>
        <w:t xml:space="preserve">    подпись                                      дата</w:t>
      </w:r>
    </w:p>
    <w:p w:rsidR="00EE1F36" w:rsidRDefault="00EE1F36" w:rsidP="00EE1F36">
      <w:pPr>
        <w:widowControl w:val="0"/>
        <w:autoSpaceDE w:val="0"/>
        <w:autoSpaceDN w:val="0"/>
        <w:adjustRightInd w:val="0"/>
        <w:spacing w:after="0" w:line="240" w:lineRule="auto"/>
        <w:jc w:val="both"/>
        <w:rPr>
          <w:rFonts w:ascii="Times New Roman" w:hAnsi="Times New Roman" w:cs="Times New Roman"/>
        </w:rPr>
      </w:pPr>
    </w:p>
    <w:p w:rsidR="00201D6E" w:rsidRDefault="00EE1F36" w:rsidP="00EE1F36">
      <w:pPr>
        <w:widowControl w:val="0"/>
        <w:autoSpaceDE w:val="0"/>
        <w:autoSpaceDN w:val="0"/>
        <w:adjustRightInd w:val="0"/>
        <w:spacing w:after="0" w:line="240" w:lineRule="auto"/>
        <w:outlineLvl w:val="1"/>
        <w:rPr>
          <w:rFonts w:ascii="Times New Roman" w:hAnsi="Times New Roman"/>
        </w:rPr>
      </w:pPr>
      <w:bookmarkStart w:id="11" w:name="Par524"/>
      <w:bookmarkEnd w:id="11"/>
      <w:r>
        <w:rPr>
          <w:rFonts w:ascii="Times New Roman" w:hAnsi="Times New Roman"/>
        </w:rPr>
        <w:t xml:space="preserve">                                                                                                        </w:t>
      </w: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EE1F36">
      <w:pPr>
        <w:widowControl w:val="0"/>
        <w:autoSpaceDE w:val="0"/>
        <w:autoSpaceDN w:val="0"/>
        <w:adjustRightInd w:val="0"/>
        <w:spacing w:after="0" w:line="240" w:lineRule="auto"/>
        <w:outlineLvl w:val="1"/>
        <w:rPr>
          <w:rFonts w:ascii="Times New Roman" w:hAnsi="Times New Roman"/>
        </w:rPr>
      </w:pPr>
    </w:p>
    <w:p w:rsidR="00201D6E" w:rsidRDefault="00201D6E" w:rsidP="00201D6E">
      <w:pPr>
        <w:widowControl w:val="0"/>
        <w:autoSpaceDE w:val="0"/>
        <w:autoSpaceDN w:val="0"/>
        <w:adjustRightInd w:val="0"/>
        <w:spacing w:after="0" w:line="240" w:lineRule="auto"/>
        <w:jc w:val="right"/>
        <w:outlineLvl w:val="1"/>
        <w:rPr>
          <w:rFonts w:ascii="Times New Roman" w:hAnsi="Times New Roman"/>
        </w:rPr>
      </w:pPr>
    </w:p>
    <w:p w:rsidR="00EE1F36" w:rsidRDefault="00201D6E" w:rsidP="00201D6E">
      <w:pPr>
        <w:widowControl w:val="0"/>
        <w:autoSpaceDE w:val="0"/>
        <w:autoSpaceDN w:val="0"/>
        <w:adjustRightInd w:val="0"/>
        <w:spacing w:after="0" w:line="240" w:lineRule="auto"/>
        <w:jc w:val="both"/>
        <w:outlineLvl w:val="1"/>
        <w:rPr>
          <w:rFonts w:ascii="Times New Roman" w:hAnsi="Times New Roman"/>
          <w:b/>
        </w:rPr>
      </w:pPr>
      <w:r>
        <w:rPr>
          <w:rFonts w:ascii="Times New Roman" w:hAnsi="Times New Roman"/>
        </w:rPr>
        <w:lastRenderedPageBreak/>
        <w:t xml:space="preserve">                                                                                                         </w:t>
      </w:r>
      <w:r w:rsidR="00EE1F36">
        <w:rPr>
          <w:rFonts w:ascii="Times New Roman" w:hAnsi="Times New Roman"/>
          <w:b/>
        </w:rPr>
        <w:t>Приложение №3</w:t>
      </w:r>
    </w:p>
    <w:p w:rsidR="00EE1F36" w:rsidRDefault="00EE1F36" w:rsidP="00EE1F36">
      <w:pPr>
        <w:widowControl w:val="0"/>
        <w:autoSpaceDE w:val="0"/>
        <w:autoSpaceDN w:val="0"/>
        <w:adjustRightInd w:val="0"/>
        <w:spacing w:after="0" w:line="240" w:lineRule="auto"/>
        <w:ind w:left="5103"/>
        <w:rPr>
          <w:rFonts w:ascii="Times New Roman" w:hAnsi="Times New Roman"/>
        </w:rPr>
      </w:pPr>
      <w:r>
        <w:rPr>
          <w:rFonts w:ascii="Times New Roman" w:hAnsi="Times New Roman"/>
        </w:rPr>
        <w:t>к  Административному регламенту</w:t>
      </w:r>
    </w:p>
    <w:p w:rsidR="00EE1F36" w:rsidRDefault="00EE1F36" w:rsidP="00EE1F36">
      <w:pPr>
        <w:widowControl w:val="0"/>
        <w:autoSpaceDE w:val="0"/>
        <w:autoSpaceDN w:val="0"/>
        <w:adjustRightInd w:val="0"/>
        <w:spacing w:after="0" w:line="240" w:lineRule="auto"/>
        <w:ind w:left="5103"/>
        <w:rPr>
          <w:rFonts w:ascii="Times New Roman" w:hAnsi="Times New Roman"/>
        </w:rPr>
      </w:pPr>
      <w:r>
        <w:rPr>
          <w:rFonts w:ascii="Times New Roman" w:hAnsi="Times New Roman"/>
        </w:rPr>
        <w:t>предоставления муниципальной услуги</w:t>
      </w:r>
    </w:p>
    <w:p w:rsidR="00EE1F36" w:rsidRDefault="00EE1F36" w:rsidP="00EE1F36">
      <w:pPr>
        <w:widowControl w:val="0"/>
        <w:autoSpaceDE w:val="0"/>
        <w:autoSpaceDN w:val="0"/>
        <w:adjustRightInd w:val="0"/>
        <w:spacing w:after="0" w:line="240" w:lineRule="auto"/>
        <w:ind w:left="5103"/>
        <w:rPr>
          <w:rFonts w:ascii="Times New Roman" w:hAnsi="Times New Roman"/>
        </w:rPr>
      </w:pPr>
      <w:r>
        <w:rPr>
          <w:rFonts w:ascii="Times New Roman" w:hAnsi="Times New Roman"/>
        </w:rPr>
        <w:t>"Оформление документов на заключение,</w:t>
      </w:r>
    </w:p>
    <w:p w:rsidR="00EE1F36" w:rsidRDefault="00EE1F36" w:rsidP="00EE1F36">
      <w:pPr>
        <w:widowControl w:val="0"/>
        <w:autoSpaceDE w:val="0"/>
        <w:autoSpaceDN w:val="0"/>
        <w:adjustRightInd w:val="0"/>
        <w:spacing w:after="0" w:line="240" w:lineRule="auto"/>
        <w:ind w:left="5103"/>
        <w:rPr>
          <w:rFonts w:ascii="Times New Roman" w:hAnsi="Times New Roman"/>
        </w:rPr>
      </w:pPr>
      <w:r>
        <w:rPr>
          <w:rFonts w:ascii="Times New Roman" w:hAnsi="Times New Roman"/>
        </w:rPr>
        <w:t>изменение или прекращение договоров</w:t>
      </w:r>
    </w:p>
    <w:p w:rsidR="00EE1F36" w:rsidRDefault="00EE1F36" w:rsidP="00EE1F36">
      <w:pPr>
        <w:widowControl w:val="0"/>
        <w:autoSpaceDE w:val="0"/>
        <w:autoSpaceDN w:val="0"/>
        <w:adjustRightInd w:val="0"/>
        <w:spacing w:after="0" w:line="240" w:lineRule="auto"/>
        <w:ind w:left="5103"/>
        <w:rPr>
          <w:rFonts w:ascii="Times New Roman" w:hAnsi="Times New Roman"/>
        </w:rPr>
      </w:pPr>
      <w:r>
        <w:rPr>
          <w:rFonts w:ascii="Times New Roman" w:hAnsi="Times New Roman"/>
        </w:rPr>
        <w:t>социального найма (договоров найма)</w:t>
      </w:r>
    </w:p>
    <w:p w:rsidR="00EE1F36" w:rsidRDefault="00EE1F36" w:rsidP="00EE1F36">
      <w:pPr>
        <w:widowControl w:val="0"/>
        <w:autoSpaceDE w:val="0"/>
        <w:autoSpaceDN w:val="0"/>
        <w:adjustRightInd w:val="0"/>
        <w:spacing w:after="0" w:line="240" w:lineRule="auto"/>
        <w:ind w:left="5103"/>
        <w:rPr>
          <w:rFonts w:ascii="Times New Roman" w:hAnsi="Times New Roman"/>
        </w:rPr>
      </w:pPr>
      <w:r>
        <w:rPr>
          <w:rFonts w:ascii="Times New Roman" w:hAnsi="Times New Roman"/>
        </w:rPr>
        <w:t>жилых помещений муниципального</w:t>
      </w:r>
    </w:p>
    <w:p w:rsidR="00EE1F36" w:rsidRDefault="00EE1F36" w:rsidP="00EE1F36">
      <w:pPr>
        <w:widowControl w:val="0"/>
        <w:autoSpaceDE w:val="0"/>
        <w:autoSpaceDN w:val="0"/>
        <w:adjustRightInd w:val="0"/>
        <w:spacing w:after="0" w:line="240" w:lineRule="auto"/>
        <w:ind w:left="5103"/>
        <w:rPr>
          <w:rFonts w:ascii="Times New Roman" w:hAnsi="Times New Roman"/>
        </w:rPr>
      </w:pPr>
      <w:r>
        <w:rPr>
          <w:rFonts w:ascii="Times New Roman" w:hAnsi="Times New Roman"/>
        </w:rPr>
        <w:t>жилищного фонда"</w:t>
      </w:r>
    </w:p>
    <w:p w:rsidR="00EE1F36" w:rsidRDefault="00EE1F36" w:rsidP="00EE1F36">
      <w:pPr>
        <w:widowControl w:val="0"/>
        <w:autoSpaceDE w:val="0"/>
        <w:autoSpaceDN w:val="0"/>
        <w:adjustRightInd w:val="0"/>
        <w:spacing w:after="0" w:line="240" w:lineRule="auto"/>
        <w:rPr>
          <w:rFonts w:ascii="Times New Roman" w:hAnsi="Times New Roman"/>
        </w:rPr>
      </w:pPr>
      <w:bookmarkStart w:id="12" w:name="Par537"/>
      <w:bookmarkEnd w:id="12"/>
    </w:p>
    <w:p w:rsidR="00EE1F36" w:rsidRDefault="00EE1F36" w:rsidP="00EE1F36">
      <w:pPr>
        <w:widowControl w:val="0"/>
        <w:autoSpaceDE w:val="0"/>
        <w:autoSpaceDN w:val="0"/>
        <w:adjustRightInd w:val="0"/>
        <w:spacing w:after="0" w:line="240" w:lineRule="auto"/>
        <w:jc w:val="center"/>
        <w:rPr>
          <w:rFonts w:ascii="Times New Roman" w:hAnsi="Times New Roman"/>
        </w:rPr>
      </w:pPr>
    </w:p>
    <w:p w:rsidR="00EE1F36" w:rsidRDefault="00EE1F36" w:rsidP="00EE1F36">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БЛОК-СХЕМА ПРЕДОСТАВЛЕНИЯ МУНИЦИПАЛЬНОЙ УСЛУГИ</w:t>
      </w:r>
    </w:p>
    <w:p w:rsidR="00EE1F36" w:rsidRDefault="00EE1F36" w:rsidP="00EE1F36">
      <w:pPr>
        <w:widowControl w:val="0"/>
        <w:autoSpaceDE w:val="0"/>
        <w:autoSpaceDN w:val="0"/>
        <w:adjustRightInd w:val="0"/>
        <w:spacing w:after="0" w:line="240" w:lineRule="auto"/>
        <w:jc w:val="both"/>
        <w:rPr>
          <w:rFonts w:ascii="Times New Roman" w:hAnsi="Times New Roman"/>
        </w:rPr>
      </w:pPr>
    </w:p>
    <w:p w:rsidR="00EE1F36" w:rsidRDefault="00EE1F36" w:rsidP="00EE1F36">
      <w:pPr>
        <w:pStyle w:val="ConsPlusNonformat"/>
      </w:pPr>
      <w:r>
        <w:t xml:space="preserve">                              ┌───────────────┐</w:t>
      </w:r>
    </w:p>
    <w:p w:rsidR="00EE1F36" w:rsidRDefault="00EE1F36" w:rsidP="00EE1F36">
      <w:pPr>
        <w:pStyle w:val="ConsPlusNonformat"/>
      </w:pPr>
      <w:r>
        <w:t xml:space="preserve">                              │   ЗАЯВИТЕЛЬ   │</w:t>
      </w:r>
    </w:p>
    <w:p w:rsidR="00EE1F36" w:rsidRDefault="00EE1F36" w:rsidP="00EE1F36">
      <w:pPr>
        <w:pStyle w:val="ConsPlusNonformat"/>
      </w:pPr>
      <w:r>
        <w:t xml:space="preserve">                              └───────┬───────┘</w:t>
      </w:r>
    </w:p>
    <w:p w:rsidR="00EE1F36" w:rsidRDefault="00EE1F36" w:rsidP="00EE1F36">
      <w:pPr>
        <w:pStyle w:val="ConsPlusNonformat"/>
      </w:pPr>
      <w:r>
        <w:t xml:space="preserve">                                      </w:t>
      </w:r>
      <w:proofErr w:type="spellStart"/>
      <w:r>
        <w:t>v</w:t>
      </w:r>
      <w:proofErr w:type="spellEnd"/>
    </w:p>
    <w:p w:rsidR="00EE1F36" w:rsidRDefault="00EE1F36" w:rsidP="00EE1F36">
      <w:pPr>
        <w:pStyle w:val="ConsPlusNonformat"/>
      </w:pPr>
      <w:r>
        <w:t xml:space="preserve">                    ┌────────────────────────────────--------┐</w:t>
      </w:r>
    </w:p>
    <w:p w:rsidR="00EE1F36" w:rsidRDefault="00EE1F36" w:rsidP="00EE1F36">
      <w:pPr>
        <w:pStyle w:val="ConsPlusNonformat"/>
      </w:pPr>
      <w:r>
        <w:t xml:space="preserve">                    │ Прием заявлений, документов </w:t>
      </w:r>
    </w:p>
    <w:p w:rsidR="00EE1F36" w:rsidRDefault="00EE1F36" w:rsidP="00EE1F36">
      <w:pPr>
        <w:pStyle w:val="ConsPlusNonformat"/>
      </w:pPr>
      <w:r>
        <w:t xml:space="preserve">                      Местно</w:t>
      </w:r>
      <w:r w:rsidR="003049DD">
        <w:t>й администрацией с.п.Белокаменское</w:t>
      </w:r>
      <w:r>
        <w:t xml:space="preserve"> │</w:t>
      </w:r>
    </w:p>
    <w:p w:rsidR="00EE1F36" w:rsidRDefault="00EE1F36" w:rsidP="00EE1F36">
      <w:pPr>
        <w:pStyle w:val="ConsPlusNonformat"/>
      </w:pPr>
      <w:r>
        <w:t xml:space="preserve">                               │</w:t>
      </w:r>
    </w:p>
    <w:p w:rsidR="00EE1F36" w:rsidRDefault="00EE1F36" w:rsidP="00EE1F36">
      <w:pPr>
        <w:pStyle w:val="ConsPlusNonformat"/>
      </w:pPr>
      <w:r>
        <w:t xml:space="preserve">                    └─────────────────┬───────────────-------┘</w:t>
      </w:r>
    </w:p>
    <w:p w:rsidR="00EE1F36" w:rsidRDefault="00EE1F36" w:rsidP="00EE1F36">
      <w:pPr>
        <w:pStyle w:val="ConsPlusNonformat"/>
      </w:pPr>
      <w:r>
        <w:t xml:space="preserve">                                      </w:t>
      </w:r>
      <w:proofErr w:type="spellStart"/>
      <w:r>
        <w:t>v</w:t>
      </w:r>
      <w:proofErr w:type="spellEnd"/>
    </w:p>
    <w:p w:rsidR="00EE1F36" w:rsidRDefault="00EE1F36" w:rsidP="00EE1F36">
      <w:pPr>
        <w:pStyle w:val="ConsPlusNonformat"/>
      </w:pPr>
      <w:r>
        <w:t xml:space="preserve">                     ┌──────────────────────────────┐</w:t>
      </w:r>
    </w:p>
    <w:p w:rsidR="00EE1F36" w:rsidRDefault="00EE1F36" w:rsidP="00EE1F36">
      <w:pPr>
        <w:pStyle w:val="ConsPlusNonformat"/>
      </w:pPr>
      <w:r>
        <w:t xml:space="preserve">                     </w:t>
      </w:r>
      <w:proofErr w:type="spellStart"/>
      <w:r>
        <w:t>│Формирование</w:t>
      </w:r>
      <w:proofErr w:type="spellEnd"/>
      <w:r>
        <w:t xml:space="preserve"> пакета </w:t>
      </w:r>
      <w:proofErr w:type="spellStart"/>
      <w:r>
        <w:t>документов│</w:t>
      </w:r>
      <w:proofErr w:type="spellEnd"/>
    </w:p>
    <w:p w:rsidR="00EE1F36" w:rsidRDefault="00EE1F36" w:rsidP="00EE1F36">
      <w:pPr>
        <w:pStyle w:val="ConsPlusNonformat"/>
      </w:pPr>
      <w:r>
        <w:t xml:space="preserve">                     └────────────────┬─────────────┘</w:t>
      </w:r>
    </w:p>
    <w:p w:rsidR="00EE1F36" w:rsidRDefault="00EE1F36" w:rsidP="00EE1F36">
      <w:pPr>
        <w:pStyle w:val="ConsPlusNonformat"/>
      </w:pPr>
      <w:r>
        <w:t xml:space="preserve">                                      </w:t>
      </w:r>
      <w:proofErr w:type="spellStart"/>
      <w:r>
        <w:t>v</w:t>
      </w:r>
      <w:proofErr w:type="spellEnd"/>
    </w:p>
    <w:p w:rsidR="00EE1F36" w:rsidRDefault="00EE1F36" w:rsidP="00EE1F36">
      <w:pPr>
        <w:pStyle w:val="ConsPlusNonformat"/>
      </w:pPr>
      <w:r>
        <w:t xml:space="preserve">                     ┌──────────────────────────────┐</w:t>
      </w:r>
    </w:p>
    <w:p w:rsidR="00EE1F36" w:rsidRDefault="00EE1F36" w:rsidP="00EE1F36">
      <w:pPr>
        <w:pStyle w:val="ConsPlusNonformat"/>
      </w:pPr>
      <w:r>
        <w:t xml:space="preserve">                     │       жилищная </w:t>
      </w:r>
      <w:proofErr w:type="spellStart"/>
      <w:r>
        <w:t>комиссия│</w:t>
      </w:r>
      <w:proofErr w:type="spellEnd"/>
    </w:p>
    <w:p w:rsidR="00EE1F36" w:rsidRDefault="00EE1F36" w:rsidP="00EE1F36">
      <w:pPr>
        <w:pStyle w:val="ConsPlusNonformat"/>
      </w:pPr>
      <w:r>
        <w:t xml:space="preserve">                     └──────┬──────────────┬────────┘</w:t>
      </w:r>
    </w:p>
    <w:p w:rsidR="00EE1F36" w:rsidRDefault="00EE1F36" w:rsidP="00EE1F36">
      <w:pPr>
        <w:pStyle w:val="ConsPlusNonformat"/>
      </w:pPr>
      <w:r>
        <w:t xml:space="preserve">                            </w:t>
      </w:r>
      <w:proofErr w:type="spellStart"/>
      <w:r>
        <w:t>v</w:t>
      </w:r>
      <w:proofErr w:type="spellEnd"/>
      <w:r>
        <w:t xml:space="preserve">              </w:t>
      </w:r>
      <w:proofErr w:type="spellStart"/>
      <w:r>
        <w:t>v</w:t>
      </w:r>
      <w:proofErr w:type="spellEnd"/>
    </w:p>
    <w:p w:rsidR="00EE1F36" w:rsidRDefault="00EE1F36" w:rsidP="00EE1F36">
      <w:pPr>
        <w:pStyle w:val="ConsPlusNonformat"/>
      </w:pPr>
      <w:r>
        <w:t xml:space="preserve">            ┌──────────────────────┐  </w:t>
      </w:r>
      <w:proofErr w:type="spellStart"/>
      <w:r>
        <w:t>┌──────────────────────┐</w:t>
      </w:r>
      <w:proofErr w:type="spellEnd"/>
    </w:p>
    <w:p w:rsidR="00EE1F36" w:rsidRDefault="00EE1F36" w:rsidP="00EE1F36">
      <w:pPr>
        <w:pStyle w:val="ConsPlusNonformat"/>
      </w:pPr>
      <w:r>
        <w:t xml:space="preserve">            │  Подготовка проекта  │  </w:t>
      </w:r>
      <w:proofErr w:type="spellStart"/>
      <w:r>
        <w:t>│Уведомление</w:t>
      </w:r>
      <w:proofErr w:type="spellEnd"/>
      <w:r>
        <w:t xml:space="preserve"> об отказе │</w:t>
      </w:r>
    </w:p>
    <w:p w:rsidR="00EE1F36" w:rsidRDefault="00EE1F36" w:rsidP="00EE1F36">
      <w:pPr>
        <w:pStyle w:val="ConsPlusNonformat"/>
      </w:pPr>
      <w:r>
        <w:t xml:space="preserve">            </w:t>
      </w:r>
      <w:proofErr w:type="spellStart"/>
      <w:r>
        <w:t>│постановления</w:t>
      </w:r>
      <w:proofErr w:type="spellEnd"/>
      <w:r>
        <w:t xml:space="preserve"> местной │  </w:t>
      </w:r>
      <w:proofErr w:type="spellStart"/>
      <w:r>
        <w:t>│</w:t>
      </w:r>
      <w:proofErr w:type="spellEnd"/>
      <w:r>
        <w:t xml:space="preserve">   в предоставлении   │</w:t>
      </w:r>
    </w:p>
    <w:p w:rsidR="00EE1F36" w:rsidRDefault="00EE1F36" w:rsidP="00EE1F36">
      <w:pPr>
        <w:pStyle w:val="ConsPlusNonformat"/>
      </w:pPr>
      <w:r>
        <w:t xml:space="preserve">            │    администрации     │  </w:t>
      </w:r>
      <w:proofErr w:type="spellStart"/>
      <w:r>
        <w:t>│</w:t>
      </w:r>
      <w:proofErr w:type="spellEnd"/>
      <w:r>
        <w:t xml:space="preserve">    муниципальной     │</w:t>
      </w:r>
    </w:p>
    <w:p w:rsidR="00EE1F36" w:rsidRDefault="00EE1F36" w:rsidP="00EE1F36">
      <w:pPr>
        <w:pStyle w:val="ConsPlusNonformat"/>
      </w:pPr>
      <w:r>
        <w:t xml:space="preserve">            │  г.п.Залукокоаже     │  </w:t>
      </w:r>
      <w:proofErr w:type="spellStart"/>
      <w:r>
        <w:t>│</w:t>
      </w:r>
      <w:proofErr w:type="spellEnd"/>
      <w:r>
        <w:t xml:space="preserve">        услуги        │</w:t>
      </w:r>
    </w:p>
    <w:p w:rsidR="00EE1F36" w:rsidRDefault="00EE1F36" w:rsidP="00EE1F36">
      <w:pPr>
        <w:pStyle w:val="ConsPlusNonformat"/>
      </w:pPr>
      <w:r>
        <w:t xml:space="preserve">            │                      </w:t>
      </w:r>
      <w:proofErr w:type="spellStart"/>
      <w:r>
        <w:t>│</w:t>
      </w:r>
      <w:proofErr w:type="spellEnd"/>
      <w:r>
        <w:t xml:space="preserve">  └────┬─────────────────┘</w:t>
      </w:r>
    </w:p>
    <w:p w:rsidR="00EE1F36" w:rsidRDefault="00EE1F36" w:rsidP="00EE1F36">
      <w:pPr>
        <w:pStyle w:val="ConsPlusNonformat"/>
      </w:pPr>
      <w:r>
        <w:t xml:space="preserve">            └───────────────┬──────┘       │</w:t>
      </w:r>
    </w:p>
    <w:p w:rsidR="00EE1F36" w:rsidRDefault="00EE1F36" w:rsidP="00EE1F36">
      <w:pPr>
        <w:pStyle w:val="ConsPlusNonformat"/>
      </w:pPr>
      <w:r>
        <w:t xml:space="preserve">                            </w:t>
      </w:r>
      <w:proofErr w:type="spellStart"/>
      <w:r>
        <w:t>v</w:t>
      </w:r>
      <w:proofErr w:type="spellEnd"/>
      <w:r>
        <w:t xml:space="preserve">              </w:t>
      </w:r>
      <w:proofErr w:type="spellStart"/>
      <w:r>
        <w:t>v</w:t>
      </w:r>
      <w:proofErr w:type="spellEnd"/>
    </w:p>
    <w:p w:rsidR="00EE1F36" w:rsidRDefault="00EE1F36" w:rsidP="00EE1F36">
      <w:pPr>
        <w:pStyle w:val="ConsPlusNonformat"/>
      </w:pPr>
      <w:r>
        <w:t xml:space="preserve">        ┌────────────────────────────────────────────────────────┐</w:t>
      </w:r>
    </w:p>
    <w:p w:rsidR="00EE1F36" w:rsidRDefault="00EE1F36" w:rsidP="00EE1F36">
      <w:pPr>
        <w:pStyle w:val="ConsPlusNonformat"/>
      </w:pPr>
      <w:r>
        <w:t xml:space="preserve">        </w:t>
      </w:r>
      <w:proofErr w:type="spellStart"/>
      <w:r>
        <w:t>│Согласование</w:t>
      </w:r>
      <w:proofErr w:type="spellEnd"/>
      <w:r>
        <w:t xml:space="preserve"> проекта постановления местной </w:t>
      </w:r>
      <w:proofErr w:type="spellStart"/>
      <w:r>
        <w:t>администрации│</w:t>
      </w:r>
      <w:proofErr w:type="spellEnd"/>
    </w:p>
    <w:p w:rsidR="00EE1F36" w:rsidRDefault="00EE1F36" w:rsidP="00EE1F36">
      <w:pPr>
        <w:pStyle w:val="ConsPlusNonformat"/>
      </w:pPr>
      <w:r>
        <w:t xml:space="preserve">  </w:t>
      </w:r>
      <w:r w:rsidR="003049DD">
        <w:t xml:space="preserve">      │                с.п.Белокаменское</w:t>
      </w:r>
      <w:r>
        <w:t xml:space="preserve">     │</w:t>
      </w:r>
    </w:p>
    <w:p w:rsidR="00EE1F36" w:rsidRDefault="00EE1F36" w:rsidP="00EE1F36">
      <w:pPr>
        <w:pStyle w:val="ConsPlusNonformat"/>
      </w:pPr>
      <w:r>
        <w:t xml:space="preserve">        └────────────────────────────┬───────────────────────────┘</w:t>
      </w:r>
    </w:p>
    <w:p w:rsidR="00EE1F36" w:rsidRDefault="00EE1F36" w:rsidP="00EE1F36">
      <w:pPr>
        <w:pStyle w:val="ConsPlusNonformat"/>
      </w:pPr>
      <w:r>
        <w:t xml:space="preserve">                                     </w:t>
      </w:r>
      <w:proofErr w:type="spellStart"/>
      <w:r>
        <w:t>v</w:t>
      </w:r>
      <w:proofErr w:type="spellEnd"/>
    </w:p>
    <w:p w:rsidR="00EE1F36" w:rsidRDefault="00EE1F36" w:rsidP="00EE1F36">
      <w:pPr>
        <w:pStyle w:val="ConsPlusNonformat"/>
      </w:pPr>
      <w:r>
        <w:t xml:space="preserve">                   ┌───────────────────────────────────┐</w:t>
      </w:r>
    </w:p>
    <w:p w:rsidR="00EE1F36" w:rsidRDefault="00EE1F36" w:rsidP="00EE1F36">
      <w:pPr>
        <w:pStyle w:val="ConsPlusNonformat"/>
      </w:pPr>
      <w:r>
        <w:t xml:space="preserve">                   </w:t>
      </w:r>
      <w:proofErr w:type="spellStart"/>
      <w:r>
        <w:t>│Постановление</w:t>
      </w:r>
      <w:proofErr w:type="spellEnd"/>
      <w:r>
        <w:t xml:space="preserve"> местной </w:t>
      </w:r>
      <w:proofErr w:type="spellStart"/>
      <w:r>
        <w:t>администрации│</w:t>
      </w:r>
      <w:proofErr w:type="spellEnd"/>
    </w:p>
    <w:p w:rsidR="00EE1F36" w:rsidRDefault="00EE1F36" w:rsidP="00EE1F36">
      <w:pPr>
        <w:pStyle w:val="ConsPlusNonformat"/>
      </w:pPr>
      <w:r>
        <w:t xml:space="preserve">                   │     </w:t>
      </w:r>
      <w:proofErr w:type="spellStart"/>
      <w:r>
        <w:t>│</w:t>
      </w:r>
      <w:proofErr w:type="spellEnd"/>
      <w:r>
        <w:t xml:space="preserve"> </w:t>
      </w:r>
      <w:r w:rsidR="003049DD">
        <w:t xml:space="preserve">с.п.Белокаменское     </w:t>
      </w:r>
    </w:p>
    <w:p w:rsidR="00EE1F36" w:rsidRDefault="00EE1F36" w:rsidP="00EE1F36">
      <w:pPr>
        <w:pStyle w:val="ConsPlusNonformat"/>
      </w:pPr>
      <w:r>
        <w:t xml:space="preserve">                   └─────────────────┬─────────────────┘</w:t>
      </w:r>
    </w:p>
    <w:p w:rsidR="00EE1F36" w:rsidRDefault="00EE1F36" w:rsidP="00EE1F36">
      <w:pPr>
        <w:pStyle w:val="ConsPlusNonformat"/>
      </w:pPr>
      <w:r>
        <w:t xml:space="preserve">                                     </w:t>
      </w:r>
      <w:proofErr w:type="spellStart"/>
      <w:r>
        <w:t>v</w:t>
      </w:r>
      <w:proofErr w:type="spellEnd"/>
    </w:p>
    <w:p w:rsidR="00EE1F36" w:rsidRDefault="00EE1F36" w:rsidP="00EE1F36">
      <w:pPr>
        <w:pStyle w:val="ConsPlusNonformat"/>
      </w:pPr>
      <w:r>
        <w:t xml:space="preserve">                 ┌───────────────────────────────────────┐</w:t>
      </w:r>
    </w:p>
    <w:p w:rsidR="00EE1F36" w:rsidRDefault="00EE1F36" w:rsidP="00EE1F36">
      <w:pPr>
        <w:pStyle w:val="ConsPlusNonformat"/>
      </w:pPr>
      <w:r>
        <w:t xml:space="preserve">                 │   Выписка из постановления местной    │</w:t>
      </w:r>
    </w:p>
    <w:p w:rsidR="00EE1F36" w:rsidRDefault="00EE1F36" w:rsidP="00EE1F36">
      <w:pPr>
        <w:pStyle w:val="ConsPlusNonformat"/>
      </w:pPr>
      <w:r>
        <w:t xml:space="preserve">                 </w:t>
      </w:r>
      <w:proofErr w:type="spellStart"/>
      <w:r>
        <w:t>│администрации</w:t>
      </w:r>
      <w:proofErr w:type="spellEnd"/>
      <w:r>
        <w:t xml:space="preserve"> </w:t>
      </w:r>
      <w:r w:rsidR="003049DD">
        <w:t xml:space="preserve">с.п.Белокаменское     </w:t>
      </w:r>
      <w:r>
        <w:t>│</w:t>
      </w:r>
    </w:p>
    <w:p w:rsidR="00EE1F36" w:rsidRDefault="00EE1F36" w:rsidP="00EE1F36">
      <w:pPr>
        <w:pStyle w:val="ConsPlusNonformat"/>
      </w:pPr>
      <w:r>
        <w:t xml:space="preserve">                 └─────────┬──────────────────┬──────────┘</w:t>
      </w:r>
    </w:p>
    <w:p w:rsidR="00EE1F36" w:rsidRDefault="00EE1F36" w:rsidP="00EE1F36">
      <w:pPr>
        <w:pStyle w:val="ConsPlusNonformat"/>
      </w:pPr>
      <w:r>
        <w:t xml:space="preserve">                           </w:t>
      </w:r>
      <w:proofErr w:type="spellStart"/>
      <w:r>
        <w:t>v</w:t>
      </w:r>
      <w:proofErr w:type="spellEnd"/>
      <w:r>
        <w:t xml:space="preserve">                  </w:t>
      </w:r>
      <w:proofErr w:type="spellStart"/>
      <w:r>
        <w:t>v</w:t>
      </w:r>
      <w:proofErr w:type="spellEnd"/>
    </w:p>
    <w:p w:rsidR="00EE1F36" w:rsidRDefault="00EE1F36" w:rsidP="00EE1F36">
      <w:pPr>
        <w:pStyle w:val="ConsPlusNonformat"/>
      </w:pPr>
      <w:r>
        <w:t xml:space="preserve">                 ┌──────────────────┐ </w:t>
      </w:r>
      <w:proofErr w:type="spellStart"/>
      <w:r>
        <w:t>┌──────────────────┐</w:t>
      </w:r>
      <w:proofErr w:type="spellEnd"/>
    </w:p>
    <w:p w:rsidR="00EE1F36" w:rsidRDefault="00EE1F36" w:rsidP="00EE1F36">
      <w:pPr>
        <w:pStyle w:val="ConsPlusNonformat"/>
      </w:pPr>
      <w:r>
        <w:t xml:space="preserve">                 │    Заявитель     │ </w:t>
      </w:r>
      <w:proofErr w:type="spellStart"/>
      <w:r>
        <w:t>│</w:t>
      </w:r>
      <w:proofErr w:type="spellEnd"/>
      <w:r>
        <w:t xml:space="preserve">      Архив       │</w:t>
      </w:r>
    </w:p>
    <w:p w:rsidR="00EE1F36" w:rsidRDefault="00EE1F36" w:rsidP="00EE1F36">
      <w:pPr>
        <w:pStyle w:val="ConsPlusNonformat"/>
      </w:pPr>
      <w:r>
        <w:t xml:space="preserve">                 └──────────────────┘ </w:t>
      </w:r>
      <w:proofErr w:type="spellStart"/>
      <w:r>
        <w:t>└──────────────────┘</w:t>
      </w:r>
      <w:proofErr w:type="spellEnd"/>
    </w:p>
    <w:p w:rsidR="00EE1F36" w:rsidRDefault="00EE1F36" w:rsidP="00EE1F36">
      <w:pPr>
        <w:widowControl w:val="0"/>
        <w:autoSpaceDE w:val="0"/>
        <w:autoSpaceDN w:val="0"/>
        <w:adjustRightInd w:val="0"/>
        <w:spacing w:after="0" w:line="240" w:lineRule="auto"/>
        <w:jc w:val="both"/>
        <w:rPr>
          <w:rFonts w:cs="Calibri"/>
        </w:rPr>
      </w:pPr>
    </w:p>
    <w:p w:rsidR="00EE1F36" w:rsidRDefault="00EE1F36" w:rsidP="00EE1F36">
      <w:pPr>
        <w:widowControl w:val="0"/>
        <w:autoSpaceDE w:val="0"/>
        <w:autoSpaceDN w:val="0"/>
        <w:adjustRightInd w:val="0"/>
        <w:spacing w:after="0" w:line="240" w:lineRule="auto"/>
        <w:jc w:val="both"/>
        <w:rPr>
          <w:rFonts w:cs="Calibri"/>
        </w:rPr>
      </w:pPr>
    </w:p>
    <w:p w:rsidR="00EE1F36" w:rsidRDefault="00EE1F36" w:rsidP="00EE1F36">
      <w:pPr>
        <w:rPr>
          <w:rFonts w:cs="Times New Roman"/>
        </w:rPr>
      </w:pPr>
    </w:p>
    <w:p w:rsidR="00EE1F36" w:rsidRDefault="00EE1F36" w:rsidP="00EE1F36">
      <w:pPr>
        <w:spacing w:after="0" w:line="240" w:lineRule="auto"/>
        <w:rPr>
          <w:rFonts w:ascii="Times New Roman" w:eastAsia="Times New Roman" w:hAnsi="Times New Roman"/>
          <w:b/>
          <w:bCs/>
          <w:sz w:val="28"/>
          <w:szCs w:val="28"/>
        </w:rPr>
      </w:pPr>
    </w:p>
    <w:p w:rsidR="00037825" w:rsidRDefault="00037825" w:rsidP="00EE1F36">
      <w:pPr>
        <w:pStyle w:val="a3"/>
        <w:tabs>
          <w:tab w:val="left" w:pos="5812"/>
        </w:tabs>
        <w:spacing w:before="0" w:beforeAutospacing="0" w:after="0" w:afterAutospacing="0"/>
        <w:ind w:right="3543"/>
        <w:rPr>
          <w:sz w:val="28"/>
          <w:szCs w:val="28"/>
        </w:rPr>
      </w:pPr>
    </w:p>
    <w:sectPr w:rsidR="00037825" w:rsidSect="00EE1F36">
      <w:pgSz w:w="11906" w:h="16838"/>
      <w:pgMar w:top="709" w:right="850" w:bottom="1134" w:left="1134"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3763AB2"/>
    <w:lvl w:ilvl="0">
      <w:numFmt w:val="bullet"/>
      <w:lvlText w:val="*"/>
      <w:lvlJc w:val="left"/>
      <w:pPr>
        <w:ind w:left="0" w:firstLine="0"/>
      </w:pPr>
    </w:lvl>
  </w:abstractNum>
  <w:abstractNum w:abstractNumId="1">
    <w:nsid w:val="00000001"/>
    <w:multiLevelType w:val="singleLevel"/>
    <w:tmpl w:val="00000001"/>
    <w:name w:val="WW8Num4"/>
    <w:lvl w:ilvl="0">
      <w:start w:val="1"/>
      <w:numFmt w:val="decimal"/>
      <w:lvlText w:val="%1."/>
      <w:lvlJc w:val="left"/>
      <w:pPr>
        <w:tabs>
          <w:tab w:val="num" w:pos="1418"/>
        </w:tabs>
        <w:ind w:left="1418" w:hanging="360"/>
      </w:pPr>
    </w:lvl>
  </w:abstractNum>
  <w:abstractNum w:abstractNumId="2">
    <w:nsid w:val="00000002"/>
    <w:multiLevelType w:val="singleLevel"/>
    <w:tmpl w:val="00000002"/>
    <w:name w:val="WW8Num3"/>
    <w:lvl w:ilvl="0">
      <w:start w:val="1"/>
      <w:numFmt w:val="decimal"/>
      <w:lvlText w:val="%1."/>
      <w:lvlJc w:val="left"/>
      <w:pPr>
        <w:tabs>
          <w:tab w:val="num" w:pos="709"/>
        </w:tabs>
        <w:ind w:left="709" w:hanging="360"/>
      </w:pPr>
    </w:lvl>
  </w:abstractNum>
  <w:abstractNum w:abstractNumId="3">
    <w:nsid w:val="19F91454"/>
    <w:multiLevelType w:val="singleLevel"/>
    <w:tmpl w:val="329E54CE"/>
    <w:lvl w:ilvl="0">
      <w:start w:val="7"/>
      <w:numFmt w:val="decimal"/>
      <w:lvlText w:val="4.%1."/>
      <w:legacy w:legacy="1" w:legacySpace="0" w:legacyIndent="528"/>
      <w:lvlJc w:val="left"/>
      <w:pPr>
        <w:ind w:left="0" w:firstLine="0"/>
      </w:pPr>
      <w:rPr>
        <w:rFonts w:ascii="Times New Roman" w:hAnsi="Times New Roman" w:cs="Times New Roman" w:hint="default"/>
      </w:rPr>
    </w:lvl>
  </w:abstractNum>
  <w:abstractNum w:abstractNumId="4">
    <w:nsid w:val="374216B1"/>
    <w:multiLevelType w:val="multilevel"/>
    <w:tmpl w:val="E0D616A4"/>
    <w:lvl w:ilvl="0">
      <w:start w:val="1"/>
      <w:numFmt w:val="decimal"/>
      <w:lvlText w:val="%1."/>
      <w:legacy w:legacy="1" w:legacySpace="0" w:legacyIndent="533"/>
      <w:lvlJc w:val="left"/>
      <w:pPr>
        <w:ind w:left="0" w:firstLine="0"/>
      </w:pPr>
      <w:rPr>
        <w:rFonts w:ascii="Times New Roman" w:eastAsia="Times New Roman" w:hAnsi="Times New Roman" w:cs="Times New Roman"/>
      </w:rPr>
    </w:lvl>
    <w:lvl w:ilvl="1">
      <w:start w:val="3"/>
      <w:numFmt w:val="decimal"/>
      <w:isLgl/>
      <w:lvlText w:val="%1.%2."/>
      <w:lvlJc w:val="left"/>
      <w:pPr>
        <w:ind w:left="862" w:hanging="720"/>
      </w:pPr>
    </w:lvl>
    <w:lvl w:ilvl="2">
      <w:start w:val="1"/>
      <w:numFmt w:val="decimal"/>
      <w:isLgl/>
      <w:lvlText w:val="%1.%2.%3."/>
      <w:lvlJc w:val="left"/>
      <w:pPr>
        <w:ind w:left="1004" w:hanging="720"/>
      </w:pPr>
    </w:lvl>
    <w:lvl w:ilvl="3">
      <w:start w:val="1"/>
      <w:numFmt w:val="decimal"/>
      <w:isLgl/>
      <w:lvlText w:val="%1.%2.%3.%4."/>
      <w:lvlJc w:val="left"/>
      <w:pPr>
        <w:ind w:left="1506" w:hanging="1080"/>
      </w:pPr>
    </w:lvl>
    <w:lvl w:ilvl="4">
      <w:start w:val="1"/>
      <w:numFmt w:val="decimal"/>
      <w:isLgl/>
      <w:lvlText w:val="%1.%2.%3.%4.%5."/>
      <w:lvlJc w:val="left"/>
      <w:pPr>
        <w:ind w:left="1648" w:hanging="1080"/>
      </w:pPr>
    </w:lvl>
    <w:lvl w:ilvl="5">
      <w:start w:val="1"/>
      <w:numFmt w:val="decimal"/>
      <w:isLgl/>
      <w:lvlText w:val="%1.%2.%3.%4.%5.%6."/>
      <w:lvlJc w:val="left"/>
      <w:pPr>
        <w:ind w:left="2150" w:hanging="1440"/>
      </w:pPr>
    </w:lvl>
    <w:lvl w:ilvl="6">
      <w:start w:val="1"/>
      <w:numFmt w:val="decimal"/>
      <w:isLgl/>
      <w:lvlText w:val="%1.%2.%3.%4.%5.%6.%7."/>
      <w:lvlJc w:val="left"/>
      <w:pPr>
        <w:ind w:left="2652" w:hanging="1800"/>
      </w:pPr>
    </w:lvl>
    <w:lvl w:ilvl="7">
      <w:start w:val="1"/>
      <w:numFmt w:val="decimal"/>
      <w:isLgl/>
      <w:lvlText w:val="%1.%2.%3.%4.%5.%6.%7.%8."/>
      <w:lvlJc w:val="left"/>
      <w:pPr>
        <w:ind w:left="2794" w:hanging="1800"/>
      </w:pPr>
    </w:lvl>
    <w:lvl w:ilvl="8">
      <w:start w:val="1"/>
      <w:numFmt w:val="decimal"/>
      <w:isLgl/>
      <w:lvlText w:val="%1.%2.%3.%4.%5.%6.%7.%8.%9."/>
      <w:lvlJc w:val="left"/>
      <w:pPr>
        <w:ind w:left="3296" w:hanging="2160"/>
      </w:pPr>
    </w:lvl>
  </w:abstractNum>
  <w:abstractNum w:abstractNumId="5">
    <w:nsid w:val="391938F5"/>
    <w:multiLevelType w:val="singleLevel"/>
    <w:tmpl w:val="A61CFC2E"/>
    <w:lvl w:ilvl="0">
      <w:start w:val="6"/>
      <w:numFmt w:val="decimal"/>
      <w:lvlText w:val="4.%1."/>
      <w:legacy w:legacy="1" w:legacySpace="0" w:legacyIndent="524"/>
      <w:lvlJc w:val="left"/>
      <w:pPr>
        <w:ind w:left="0" w:firstLine="0"/>
      </w:pPr>
      <w:rPr>
        <w:rFonts w:ascii="Times New Roman" w:hAnsi="Times New Roman" w:cs="Times New Roman" w:hint="default"/>
      </w:rPr>
    </w:lvl>
  </w:abstractNum>
  <w:abstractNum w:abstractNumId="6">
    <w:nsid w:val="3DB3442D"/>
    <w:multiLevelType w:val="hybridMultilevel"/>
    <w:tmpl w:val="BCB4E15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ED70F4D"/>
    <w:multiLevelType w:val="multilevel"/>
    <w:tmpl w:val="9F24D0E8"/>
    <w:lvl w:ilvl="0">
      <w:start w:val="2"/>
      <w:numFmt w:val="decimal"/>
      <w:lvlText w:val="%1."/>
      <w:lvlJc w:val="left"/>
      <w:pPr>
        <w:ind w:left="390" w:hanging="390"/>
      </w:pPr>
    </w:lvl>
    <w:lvl w:ilvl="1">
      <w:start w:val="2"/>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504C423B"/>
    <w:multiLevelType w:val="singleLevel"/>
    <w:tmpl w:val="20BC2B4E"/>
    <w:lvl w:ilvl="0">
      <w:start w:val="2"/>
      <w:numFmt w:val="decimal"/>
      <w:lvlText w:val="4.%1."/>
      <w:legacy w:legacy="1" w:legacySpace="0" w:legacyIndent="423"/>
      <w:lvlJc w:val="left"/>
      <w:pPr>
        <w:ind w:left="0" w:firstLine="0"/>
      </w:pPr>
      <w:rPr>
        <w:rFonts w:ascii="Times New Roman" w:hAnsi="Times New Roman" w:cs="Times New Roman" w:hint="default"/>
      </w:rPr>
    </w:lvl>
  </w:abstractNum>
  <w:abstractNum w:abstractNumId="9">
    <w:nsid w:val="51526CE0"/>
    <w:multiLevelType w:val="hybridMultilevel"/>
    <w:tmpl w:val="0040F952"/>
    <w:lvl w:ilvl="0" w:tplc="4AA03B14">
      <w:start w:val="1"/>
      <w:numFmt w:val="bullet"/>
      <w:lvlText w:val="­"/>
      <w:lvlJc w:val="left"/>
      <w:pPr>
        <w:tabs>
          <w:tab w:val="num" w:pos="2520"/>
        </w:tabs>
        <w:ind w:left="2520" w:hanging="360"/>
      </w:pPr>
      <w:rPr>
        <w:rFonts w:ascii="Lucida Console" w:hAnsi="Lucida Console"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1783E5A"/>
    <w:multiLevelType w:val="hybridMultilevel"/>
    <w:tmpl w:val="FB905024"/>
    <w:lvl w:ilvl="0" w:tplc="BF662B2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67A549E"/>
    <w:multiLevelType w:val="hybridMultilevel"/>
    <w:tmpl w:val="5AA6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BA3B90"/>
    <w:multiLevelType w:val="hybridMultilevel"/>
    <w:tmpl w:val="50AE7A1C"/>
    <w:lvl w:ilvl="0" w:tplc="EC2A90E6">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F0D1197"/>
    <w:multiLevelType w:val="singleLevel"/>
    <w:tmpl w:val="05FABB68"/>
    <w:lvl w:ilvl="0">
      <w:start w:val="8"/>
      <w:numFmt w:val="decimal"/>
      <w:lvlText w:val="4.%1."/>
      <w:legacy w:legacy="1" w:legacySpace="0" w:legacyIndent="528"/>
      <w:lvlJc w:val="left"/>
      <w:pPr>
        <w:ind w:left="0" w:firstLine="0"/>
      </w:pPr>
      <w:rPr>
        <w:rFonts w:ascii="Times New Roman" w:hAnsi="Times New Roman" w:cs="Times New Roman" w:hint="default"/>
      </w:rPr>
    </w:lvl>
  </w:abstractNum>
  <w:abstractNum w:abstractNumId="14">
    <w:nsid w:val="722846D9"/>
    <w:multiLevelType w:val="hybridMultilevel"/>
    <w:tmpl w:val="F7AC33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D4A4C37"/>
    <w:multiLevelType w:val="hybridMultilevel"/>
    <w:tmpl w:val="7ECCDFAA"/>
    <w:lvl w:ilvl="0" w:tplc="E8C0AC9C">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6">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2">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2"/>
    </w:lvlOverride>
  </w:num>
  <w:num w:numId="14">
    <w:abstractNumId w:val="8"/>
    <w:lvlOverride w:ilvl="0">
      <w:lvl w:ilvl="0">
        <w:start w:val="2"/>
        <w:numFmt w:val="decimal"/>
        <w:lvlText w:val="4.%1."/>
        <w:legacy w:legacy="1" w:legacySpace="0" w:legacyIndent="524"/>
        <w:lvlJc w:val="left"/>
        <w:pPr>
          <w:ind w:left="0" w:firstLine="0"/>
        </w:pPr>
        <w:rPr>
          <w:rFonts w:ascii="Times New Roman" w:hAnsi="Times New Roman" w:cs="Times New Roman" w:hint="default"/>
        </w:rPr>
      </w:lvl>
    </w:lvlOverride>
  </w:num>
  <w:num w:numId="15">
    <w:abstractNumId w:val="5"/>
    <w:lvlOverride w:ilvl="0">
      <w:startOverride w:val="6"/>
    </w:lvlOverride>
  </w:num>
  <w:num w:numId="16">
    <w:abstractNumId w:val="3"/>
    <w:lvlOverride w:ilvl="0">
      <w:startOverride w:val="7"/>
    </w:lvlOverride>
  </w:num>
  <w:num w:numId="17">
    <w:abstractNumId w:val="13"/>
    <w:lvlOverride w:ilvl="0">
      <w:startOverride w:val="8"/>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num>
  <w:num w:numId="20">
    <w:abstractNumId w:val="1"/>
    <w:lvlOverride w:ilvl="0">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894D84"/>
    <w:rsid w:val="000014B6"/>
    <w:rsid w:val="0003735A"/>
    <w:rsid w:val="00037825"/>
    <w:rsid w:val="000822CE"/>
    <w:rsid w:val="000A2855"/>
    <w:rsid w:val="000B4055"/>
    <w:rsid w:val="000D5899"/>
    <w:rsid w:val="00155498"/>
    <w:rsid w:val="00190982"/>
    <w:rsid w:val="001943FC"/>
    <w:rsid w:val="001A1E1D"/>
    <w:rsid w:val="001C5B8C"/>
    <w:rsid w:val="001E1207"/>
    <w:rsid w:val="00201D6E"/>
    <w:rsid w:val="00211E23"/>
    <w:rsid w:val="00225C1A"/>
    <w:rsid w:val="0025289F"/>
    <w:rsid w:val="00281FF0"/>
    <w:rsid w:val="0029269D"/>
    <w:rsid w:val="002B2DC9"/>
    <w:rsid w:val="002D0425"/>
    <w:rsid w:val="002E0B31"/>
    <w:rsid w:val="003049DD"/>
    <w:rsid w:val="00314630"/>
    <w:rsid w:val="0035037B"/>
    <w:rsid w:val="00373385"/>
    <w:rsid w:val="0038186D"/>
    <w:rsid w:val="003B15FD"/>
    <w:rsid w:val="003B59E6"/>
    <w:rsid w:val="003E59E3"/>
    <w:rsid w:val="003F6FAB"/>
    <w:rsid w:val="00431EA9"/>
    <w:rsid w:val="00453BD5"/>
    <w:rsid w:val="004954E4"/>
    <w:rsid w:val="004967AF"/>
    <w:rsid w:val="00547C9A"/>
    <w:rsid w:val="00586CFB"/>
    <w:rsid w:val="005C5281"/>
    <w:rsid w:val="005D593E"/>
    <w:rsid w:val="00601980"/>
    <w:rsid w:val="00625EE3"/>
    <w:rsid w:val="0063139F"/>
    <w:rsid w:val="00666105"/>
    <w:rsid w:val="006738E8"/>
    <w:rsid w:val="00675D41"/>
    <w:rsid w:val="0072328C"/>
    <w:rsid w:val="007334AF"/>
    <w:rsid w:val="007338A0"/>
    <w:rsid w:val="007368E9"/>
    <w:rsid w:val="00740668"/>
    <w:rsid w:val="00756D69"/>
    <w:rsid w:val="00762347"/>
    <w:rsid w:val="00767099"/>
    <w:rsid w:val="00781603"/>
    <w:rsid w:val="007B63FB"/>
    <w:rsid w:val="007C1049"/>
    <w:rsid w:val="007D55D4"/>
    <w:rsid w:val="007E0F70"/>
    <w:rsid w:val="00817DA6"/>
    <w:rsid w:val="00831046"/>
    <w:rsid w:val="00860879"/>
    <w:rsid w:val="00894BB1"/>
    <w:rsid w:val="00894D84"/>
    <w:rsid w:val="008A1136"/>
    <w:rsid w:val="008A5CED"/>
    <w:rsid w:val="008C78A3"/>
    <w:rsid w:val="008F6103"/>
    <w:rsid w:val="00934283"/>
    <w:rsid w:val="00936D51"/>
    <w:rsid w:val="009919E4"/>
    <w:rsid w:val="009A3C60"/>
    <w:rsid w:val="009B343B"/>
    <w:rsid w:val="009F02DA"/>
    <w:rsid w:val="00A20ACF"/>
    <w:rsid w:val="00A3326D"/>
    <w:rsid w:val="00A42ADD"/>
    <w:rsid w:val="00A530D2"/>
    <w:rsid w:val="00A72717"/>
    <w:rsid w:val="00A749C7"/>
    <w:rsid w:val="00AD1708"/>
    <w:rsid w:val="00AD2FA0"/>
    <w:rsid w:val="00AE7874"/>
    <w:rsid w:val="00B15B67"/>
    <w:rsid w:val="00B6136F"/>
    <w:rsid w:val="00BA775A"/>
    <w:rsid w:val="00C46C30"/>
    <w:rsid w:val="00C74F31"/>
    <w:rsid w:val="00D0206E"/>
    <w:rsid w:val="00D34554"/>
    <w:rsid w:val="00D37CC7"/>
    <w:rsid w:val="00DE6035"/>
    <w:rsid w:val="00DF3962"/>
    <w:rsid w:val="00DF785D"/>
    <w:rsid w:val="00E97F35"/>
    <w:rsid w:val="00EB0D83"/>
    <w:rsid w:val="00EB799E"/>
    <w:rsid w:val="00EE1F36"/>
    <w:rsid w:val="00F06638"/>
    <w:rsid w:val="00F249A5"/>
    <w:rsid w:val="00F43892"/>
    <w:rsid w:val="00F65E50"/>
    <w:rsid w:val="00F870A4"/>
    <w:rsid w:val="00FB00C7"/>
    <w:rsid w:val="00FB29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281"/>
  </w:style>
  <w:style w:type="paragraph" w:styleId="1">
    <w:name w:val="heading 1"/>
    <w:basedOn w:val="a"/>
    <w:next w:val="a"/>
    <w:link w:val="10"/>
    <w:qFormat/>
    <w:rsid w:val="000373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816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894D84"/>
    <w:pPr>
      <w:keepNext/>
      <w:spacing w:after="0" w:line="240" w:lineRule="auto"/>
      <w:jc w:val="center"/>
      <w:outlineLvl w:val="3"/>
    </w:pPr>
    <w:rPr>
      <w:rFonts w:ascii="Times New Roman" w:eastAsia="Times New Roman" w:hAnsi="Times New Roman" w:cs="Times New Roman"/>
      <w:b/>
      <w:szCs w:val="20"/>
    </w:rPr>
  </w:style>
  <w:style w:type="paragraph" w:styleId="5">
    <w:name w:val="heading 5"/>
    <w:basedOn w:val="a"/>
    <w:next w:val="a"/>
    <w:link w:val="50"/>
    <w:qFormat/>
    <w:rsid w:val="00894D84"/>
    <w:pPr>
      <w:keepNext/>
      <w:spacing w:after="0" w:line="240" w:lineRule="auto"/>
      <w:outlineLvl w:val="4"/>
    </w:pPr>
    <w:rPr>
      <w:rFonts w:ascii="Times New Roman" w:eastAsia="Times New Roman" w:hAnsi="Times New Roman" w:cs="Times New Roman"/>
      <w:b/>
      <w:sz w:val="20"/>
      <w:szCs w:val="20"/>
    </w:rPr>
  </w:style>
  <w:style w:type="paragraph" w:styleId="6">
    <w:name w:val="heading 6"/>
    <w:basedOn w:val="a"/>
    <w:next w:val="a"/>
    <w:link w:val="60"/>
    <w:uiPriority w:val="9"/>
    <w:semiHidden/>
    <w:unhideWhenUsed/>
    <w:qFormat/>
    <w:rsid w:val="000B405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94D84"/>
    <w:rPr>
      <w:rFonts w:ascii="Times New Roman" w:eastAsia="Times New Roman" w:hAnsi="Times New Roman" w:cs="Times New Roman"/>
      <w:b/>
      <w:szCs w:val="20"/>
    </w:rPr>
  </w:style>
  <w:style w:type="character" w:customStyle="1" w:styleId="50">
    <w:name w:val="Заголовок 5 Знак"/>
    <w:basedOn w:val="a0"/>
    <w:link w:val="5"/>
    <w:rsid w:val="00894D84"/>
    <w:rPr>
      <w:rFonts w:ascii="Times New Roman" w:eastAsia="Times New Roman" w:hAnsi="Times New Roman" w:cs="Times New Roman"/>
      <w:b/>
      <w:sz w:val="20"/>
      <w:szCs w:val="20"/>
    </w:rPr>
  </w:style>
  <w:style w:type="paragraph" w:customStyle="1" w:styleId="ConsPlusTitle">
    <w:name w:val="ConsPlusTitle"/>
    <w:rsid w:val="003B59E6"/>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Style3">
    <w:name w:val="Style3"/>
    <w:basedOn w:val="a"/>
    <w:uiPriority w:val="99"/>
    <w:rsid w:val="003B59E6"/>
    <w:pPr>
      <w:widowControl w:val="0"/>
      <w:autoSpaceDE w:val="0"/>
      <w:autoSpaceDN w:val="0"/>
      <w:adjustRightInd w:val="0"/>
      <w:spacing w:after="0" w:line="319" w:lineRule="exact"/>
      <w:jc w:val="center"/>
    </w:pPr>
    <w:rPr>
      <w:rFonts w:ascii="Times New Roman" w:eastAsia="Times New Roman" w:hAnsi="Times New Roman" w:cs="Times New Roman"/>
      <w:sz w:val="24"/>
      <w:szCs w:val="24"/>
    </w:rPr>
  </w:style>
  <w:style w:type="paragraph" w:customStyle="1" w:styleId="Style7">
    <w:name w:val="Style7"/>
    <w:basedOn w:val="a"/>
    <w:rsid w:val="003B59E6"/>
    <w:pPr>
      <w:widowControl w:val="0"/>
      <w:autoSpaceDE w:val="0"/>
      <w:autoSpaceDN w:val="0"/>
      <w:adjustRightInd w:val="0"/>
      <w:spacing w:after="0" w:line="323" w:lineRule="exact"/>
      <w:jc w:val="both"/>
    </w:pPr>
    <w:rPr>
      <w:rFonts w:ascii="Times New Roman" w:eastAsia="Times New Roman" w:hAnsi="Times New Roman" w:cs="Times New Roman"/>
      <w:sz w:val="24"/>
      <w:szCs w:val="24"/>
    </w:rPr>
  </w:style>
  <w:style w:type="paragraph" w:customStyle="1" w:styleId="Style9">
    <w:name w:val="Style9"/>
    <w:basedOn w:val="a"/>
    <w:rsid w:val="003B59E6"/>
    <w:pPr>
      <w:widowControl w:val="0"/>
      <w:autoSpaceDE w:val="0"/>
      <w:autoSpaceDN w:val="0"/>
      <w:adjustRightInd w:val="0"/>
      <w:spacing w:after="0" w:line="323" w:lineRule="exact"/>
      <w:ind w:firstLine="2832"/>
    </w:pPr>
    <w:rPr>
      <w:rFonts w:ascii="Times New Roman" w:eastAsia="Times New Roman" w:hAnsi="Times New Roman" w:cs="Times New Roman"/>
      <w:sz w:val="24"/>
      <w:szCs w:val="24"/>
    </w:rPr>
  </w:style>
  <w:style w:type="character" w:customStyle="1" w:styleId="FontStyle22">
    <w:name w:val="Font Style22"/>
    <w:basedOn w:val="a0"/>
    <w:rsid w:val="003B59E6"/>
    <w:rPr>
      <w:rFonts w:ascii="Times New Roman" w:hAnsi="Times New Roman" w:cs="Times New Roman" w:hint="default"/>
      <w:sz w:val="26"/>
      <w:szCs w:val="26"/>
    </w:rPr>
  </w:style>
  <w:style w:type="character" w:customStyle="1" w:styleId="FontStyle23">
    <w:name w:val="Font Style23"/>
    <w:basedOn w:val="a0"/>
    <w:rsid w:val="003B59E6"/>
    <w:rPr>
      <w:rFonts w:ascii="Times New Roman" w:hAnsi="Times New Roman" w:cs="Times New Roman" w:hint="default"/>
      <w:i/>
      <w:iCs/>
      <w:sz w:val="26"/>
      <w:szCs w:val="26"/>
    </w:rPr>
  </w:style>
  <w:style w:type="paragraph" w:styleId="a3">
    <w:name w:val="Normal (Web)"/>
    <w:aliases w:val="Обычный (веб) Знак, Знак5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basedOn w:val="a"/>
    <w:link w:val="11"/>
    <w:uiPriority w:val="99"/>
    <w:unhideWhenUsed/>
    <w:rsid w:val="009F02D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semiHidden/>
    <w:unhideWhenUsed/>
    <w:rsid w:val="00225C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5C1A"/>
    <w:rPr>
      <w:rFonts w:ascii="Tahoma" w:hAnsi="Tahoma" w:cs="Tahoma"/>
      <w:sz w:val="16"/>
      <w:szCs w:val="16"/>
    </w:rPr>
  </w:style>
  <w:style w:type="paragraph" w:customStyle="1" w:styleId="western">
    <w:name w:val="western"/>
    <w:basedOn w:val="a"/>
    <w:rsid w:val="003E59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highlightactive"/>
    <w:basedOn w:val="a0"/>
    <w:rsid w:val="003E59E3"/>
  </w:style>
  <w:style w:type="character" w:customStyle="1" w:styleId="apple-converted-space">
    <w:name w:val="apple-converted-space"/>
    <w:basedOn w:val="a0"/>
    <w:rsid w:val="003E59E3"/>
  </w:style>
  <w:style w:type="character" w:customStyle="1" w:styleId="10">
    <w:name w:val="Заголовок 1 Знак"/>
    <w:basedOn w:val="a0"/>
    <w:link w:val="1"/>
    <w:rsid w:val="0003735A"/>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semiHidden/>
    <w:rsid w:val="000B4055"/>
    <w:rPr>
      <w:rFonts w:asciiTheme="majorHAnsi" w:eastAsiaTheme="majorEastAsia" w:hAnsiTheme="majorHAnsi" w:cstheme="majorBidi"/>
      <w:i/>
      <w:iCs/>
      <w:color w:val="243F60" w:themeColor="accent1" w:themeShade="7F"/>
    </w:rPr>
  </w:style>
  <w:style w:type="character" w:styleId="a6">
    <w:name w:val="Hyperlink"/>
    <w:basedOn w:val="a0"/>
    <w:unhideWhenUsed/>
    <w:rsid w:val="000B4055"/>
    <w:rPr>
      <w:color w:val="000080"/>
      <w:u w:val="single"/>
    </w:rPr>
  </w:style>
  <w:style w:type="paragraph" w:styleId="21">
    <w:name w:val="Body Text 2"/>
    <w:basedOn w:val="a"/>
    <w:link w:val="22"/>
    <w:uiPriority w:val="99"/>
    <w:unhideWhenUsed/>
    <w:rsid w:val="000B4055"/>
    <w:pPr>
      <w:spacing w:after="0" w:line="240" w:lineRule="auto"/>
    </w:pPr>
    <w:rPr>
      <w:rFonts w:ascii="Times New Roman" w:eastAsia="Times New Roman" w:hAnsi="Times New Roman" w:cs="Times New Roman"/>
      <w:b/>
      <w:sz w:val="28"/>
      <w:szCs w:val="20"/>
    </w:rPr>
  </w:style>
  <w:style w:type="character" w:customStyle="1" w:styleId="22">
    <w:name w:val="Основной текст 2 Знак"/>
    <w:basedOn w:val="a0"/>
    <w:link w:val="21"/>
    <w:uiPriority w:val="99"/>
    <w:rsid w:val="000B4055"/>
    <w:rPr>
      <w:rFonts w:ascii="Times New Roman" w:eastAsia="Times New Roman" w:hAnsi="Times New Roman" w:cs="Times New Roman"/>
      <w:b/>
      <w:sz w:val="28"/>
      <w:szCs w:val="20"/>
    </w:rPr>
  </w:style>
  <w:style w:type="paragraph" w:styleId="a7">
    <w:name w:val="No Spacing"/>
    <w:uiPriority w:val="1"/>
    <w:qFormat/>
    <w:rsid w:val="000B4055"/>
    <w:pPr>
      <w:spacing w:after="0" w:line="240" w:lineRule="auto"/>
    </w:pPr>
    <w:rPr>
      <w:rFonts w:ascii="Calibri" w:eastAsia="Calibri" w:hAnsi="Calibri" w:cs="Times New Roman"/>
      <w:lang w:eastAsia="en-US"/>
    </w:rPr>
  </w:style>
  <w:style w:type="paragraph" w:styleId="a8">
    <w:name w:val="List Paragraph"/>
    <w:basedOn w:val="a"/>
    <w:uiPriority w:val="34"/>
    <w:qFormat/>
    <w:rsid w:val="000B405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customStyle="1" w:styleId="Style1">
    <w:name w:val="Style1"/>
    <w:basedOn w:val="a"/>
    <w:uiPriority w:val="99"/>
    <w:rsid w:val="000B4055"/>
    <w:pPr>
      <w:widowControl w:val="0"/>
      <w:autoSpaceDE w:val="0"/>
      <w:autoSpaceDN w:val="0"/>
      <w:adjustRightInd w:val="0"/>
      <w:spacing w:after="0" w:line="350" w:lineRule="exact"/>
      <w:jc w:val="center"/>
    </w:pPr>
    <w:rPr>
      <w:rFonts w:ascii="Times New Roman" w:eastAsia="Times New Roman" w:hAnsi="Times New Roman" w:cs="Times New Roman"/>
      <w:sz w:val="24"/>
      <w:szCs w:val="24"/>
    </w:rPr>
  </w:style>
  <w:style w:type="paragraph" w:customStyle="1" w:styleId="Style2">
    <w:name w:val="Style2"/>
    <w:basedOn w:val="a"/>
    <w:uiPriority w:val="99"/>
    <w:rsid w:val="000B4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0B4055"/>
    <w:pPr>
      <w:widowControl w:val="0"/>
      <w:autoSpaceDE w:val="0"/>
      <w:autoSpaceDN w:val="0"/>
      <w:adjustRightInd w:val="0"/>
      <w:spacing w:after="0" w:line="331" w:lineRule="exact"/>
      <w:ind w:firstLine="533"/>
      <w:jc w:val="both"/>
    </w:pPr>
    <w:rPr>
      <w:rFonts w:ascii="Times New Roman" w:eastAsia="Times New Roman" w:hAnsi="Times New Roman" w:cs="Times New Roman"/>
      <w:sz w:val="24"/>
      <w:szCs w:val="24"/>
    </w:rPr>
  </w:style>
  <w:style w:type="paragraph" w:customStyle="1" w:styleId="Style5">
    <w:name w:val="Style5"/>
    <w:basedOn w:val="a"/>
    <w:uiPriority w:val="99"/>
    <w:rsid w:val="000B4055"/>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Style6">
    <w:name w:val="Style6"/>
    <w:basedOn w:val="a"/>
    <w:uiPriority w:val="99"/>
    <w:rsid w:val="000B4055"/>
    <w:pPr>
      <w:widowControl w:val="0"/>
      <w:autoSpaceDE w:val="0"/>
      <w:autoSpaceDN w:val="0"/>
      <w:adjustRightInd w:val="0"/>
      <w:spacing w:after="0" w:line="322" w:lineRule="exact"/>
      <w:ind w:firstLine="557"/>
      <w:jc w:val="both"/>
    </w:pPr>
    <w:rPr>
      <w:rFonts w:ascii="Times New Roman" w:eastAsia="Times New Roman" w:hAnsi="Times New Roman" w:cs="Times New Roman"/>
      <w:sz w:val="24"/>
      <w:szCs w:val="24"/>
    </w:rPr>
  </w:style>
  <w:style w:type="paragraph" w:customStyle="1" w:styleId="12">
    <w:name w:val="заголовок 1"/>
    <w:basedOn w:val="a"/>
    <w:next w:val="a"/>
    <w:rsid w:val="000B4055"/>
    <w:pPr>
      <w:keepNext/>
      <w:spacing w:after="0" w:line="240" w:lineRule="auto"/>
      <w:jc w:val="center"/>
    </w:pPr>
    <w:rPr>
      <w:rFonts w:ascii="Times New Roman" w:eastAsia="Times New Roman" w:hAnsi="Times New Roman" w:cs="Times New Roman"/>
      <w:b/>
      <w:sz w:val="44"/>
      <w:szCs w:val="20"/>
    </w:rPr>
  </w:style>
  <w:style w:type="paragraph" w:customStyle="1" w:styleId="210">
    <w:name w:val="Основной текст 21"/>
    <w:basedOn w:val="a"/>
    <w:rsid w:val="000B4055"/>
    <w:pPr>
      <w:widowControl w:val="0"/>
      <w:suppressAutoHyphens/>
      <w:spacing w:after="0" w:line="100" w:lineRule="atLeast"/>
      <w:jc w:val="both"/>
    </w:pPr>
    <w:rPr>
      <w:rFonts w:ascii="Times New Roman" w:eastAsia="Andale Sans UI" w:hAnsi="Times New Roman" w:cs="Tahoma"/>
      <w:kern w:val="2"/>
      <w:sz w:val="24"/>
      <w:szCs w:val="24"/>
    </w:rPr>
  </w:style>
  <w:style w:type="paragraph" w:customStyle="1" w:styleId="61">
    <w:name w:val="Заголовок 61"/>
    <w:basedOn w:val="a"/>
    <w:next w:val="a"/>
    <w:rsid w:val="000B4055"/>
    <w:pPr>
      <w:keepNext/>
      <w:widowControl w:val="0"/>
      <w:suppressAutoHyphens/>
      <w:spacing w:after="0" w:line="100" w:lineRule="atLeast"/>
      <w:jc w:val="both"/>
    </w:pPr>
    <w:rPr>
      <w:rFonts w:ascii="Times New Roman" w:eastAsia="Andale Sans UI" w:hAnsi="Times New Roman" w:cs="Tahoma"/>
      <w:b/>
      <w:bCs/>
      <w:kern w:val="2"/>
      <w:sz w:val="24"/>
      <w:szCs w:val="24"/>
    </w:rPr>
  </w:style>
  <w:style w:type="character" w:customStyle="1" w:styleId="FontStyle11">
    <w:name w:val="Font Style11"/>
    <w:basedOn w:val="a0"/>
    <w:uiPriority w:val="99"/>
    <w:rsid w:val="000B4055"/>
    <w:rPr>
      <w:rFonts w:ascii="Times New Roman" w:hAnsi="Times New Roman" w:cs="Times New Roman" w:hint="default"/>
      <w:b/>
      <w:bCs/>
      <w:sz w:val="26"/>
      <w:szCs w:val="26"/>
    </w:rPr>
  </w:style>
  <w:style w:type="character" w:customStyle="1" w:styleId="FontStyle12">
    <w:name w:val="Font Style12"/>
    <w:basedOn w:val="a0"/>
    <w:uiPriority w:val="99"/>
    <w:rsid w:val="000B4055"/>
    <w:rPr>
      <w:rFonts w:ascii="Times New Roman" w:hAnsi="Times New Roman" w:cs="Times New Roman" w:hint="default"/>
      <w:sz w:val="26"/>
      <w:szCs w:val="26"/>
    </w:rPr>
  </w:style>
  <w:style w:type="paragraph" w:customStyle="1" w:styleId="ConsPlusNormal">
    <w:name w:val="ConsPlusNormal"/>
    <w:rsid w:val="007E0F70"/>
    <w:pPr>
      <w:autoSpaceDE w:val="0"/>
      <w:autoSpaceDN w:val="0"/>
      <w:adjustRightInd w:val="0"/>
      <w:spacing w:after="0" w:line="240" w:lineRule="auto"/>
      <w:ind w:firstLine="720"/>
    </w:pPr>
    <w:rPr>
      <w:rFonts w:ascii="Arial" w:eastAsiaTheme="minorHAnsi" w:hAnsi="Arial" w:cs="Arial"/>
      <w:sz w:val="20"/>
      <w:szCs w:val="20"/>
      <w:lang w:eastAsia="en-US"/>
    </w:rPr>
  </w:style>
  <w:style w:type="paragraph" w:customStyle="1" w:styleId="ConsPlusNonformat">
    <w:name w:val="ConsPlusNonformat"/>
    <w:uiPriority w:val="99"/>
    <w:rsid w:val="007E0F70"/>
    <w:pPr>
      <w:autoSpaceDE w:val="0"/>
      <w:autoSpaceDN w:val="0"/>
      <w:adjustRightInd w:val="0"/>
      <w:spacing w:after="0" w:line="240" w:lineRule="auto"/>
    </w:pPr>
    <w:rPr>
      <w:rFonts w:ascii="Courier New" w:eastAsiaTheme="minorHAnsi" w:hAnsi="Courier New" w:cs="Courier New"/>
      <w:sz w:val="20"/>
      <w:szCs w:val="20"/>
      <w:lang w:eastAsia="en-US"/>
    </w:rPr>
  </w:style>
  <w:style w:type="table" w:styleId="a9">
    <w:name w:val="Table Grid"/>
    <w:basedOn w:val="a1"/>
    <w:uiPriority w:val="59"/>
    <w:rsid w:val="007E0F7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A72717"/>
    <w:pPr>
      <w:widowControl w:val="0"/>
      <w:spacing w:after="0" w:line="240" w:lineRule="auto"/>
    </w:pPr>
    <w:rPr>
      <w:rFonts w:ascii="Arial" w:eastAsia="Times New Roman" w:hAnsi="Arial" w:cs="Times New Roman"/>
      <w:sz w:val="18"/>
      <w:szCs w:val="20"/>
    </w:rPr>
  </w:style>
  <w:style w:type="character" w:customStyle="1" w:styleId="11">
    <w:name w:val="Обычный (веб) Знак1"/>
    <w:aliases w:val="Обычный (веб) Знак Знак, Знак5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0"/>
    <w:link w:val="a3"/>
    <w:rsid w:val="00A72717"/>
    <w:rPr>
      <w:rFonts w:ascii="Times New Roman" w:eastAsia="Times New Roman" w:hAnsi="Times New Roman" w:cs="Times New Roman"/>
      <w:sz w:val="24"/>
      <w:szCs w:val="24"/>
    </w:rPr>
  </w:style>
  <w:style w:type="character" w:styleId="aa">
    <w:name w:val="page number"/>
    <w:basedOn w:val="a0"/>
    <w:rsid w:val="00A72717"/>
    <w:rPr>
      <w:rFonts w:cs="Times New Roman"/>
    </w:rPr>
  </w:style>
  <w:style w:type="paragraph" w:styleId="ab">
    <w:name w:val="footer"/>
    <w:basedOn w:val="a"/>
    <w:link w:val="ac"/>
    <w:rsid w:val="00A72717"/>
    <w:pPr>
      <w:tabs>
        <w:tab w:val="center" w:pos="4677"/>
        <w:tab w:val="right" w:pos="9355"/>
      </w:tabs>
      <w:spacing w:after="0" w:line="240" w:lineRule="auto"/>
      <w:ind w:firstLine="709"/>
      <w:jc w:val="both"/>
    </w:pPr>
    <w:rPr>
      <w:rFonts w:ascii="Times New Roman" w:eastAsia="Times New Roman" w:hAnsi="Times New Roman" w:cs="Times New Roman"/>
      <w:sz w:val="28"/>
      <w:szCs w:val="28"/>
    </w:rPr>
  </w:style>
  <w:style w:type="character" w:customStyle="1" w:styleId="ac">
    <w:name w:val="Нижний колонтитул Знак"/>
    <w:basedOn w:val="a0"/>
    <w:link w:val="ab"/>
    <w:rsid w:val="00A72717"/>
    <w:rPr>
      <w:rFonts w:ascii="Times New Roman" w:eastAsia="Times New Roman" w:hAnsi="Times New Roman" w:cs="Times New Roman"/>
      <w:sz w:val="28"/>
      <w:szCs w:val="28"/>
    </w:rPr>
  </w:style>
  <w:style w:type="paragraph" w:customStyle="1" w:styleId="ConsNonformat">
    <w:name w:val="ConsNonformat"/>
    <w:rsid w:val="00A72717"/>
    <w:pPr>
      <w:widowControl w:val="0"/>
      <w:snapToGrid w:val="0"/>
      <w:spacing w:after="0" w:line="240" w:lineRule="auto"/>
      <w:ind w:right="19772"/>
    </w:pPr>
    <w:rPr>
      <w:rFonts w:ascii="Courier New" w:eastAsia="Times New Roman" w:hAnsi="Courier New" w:cs="Times New Roman"/>
      <w:sz w:val="20"/>
      <w:szCs w:val="20"/>
    </w:rPr>
  </w:style>
  <w:style w:type="paragraph" w:customStyle="1" w:styleId="ConsPlusCell">
    <w:name w:val="ConsPlusCell"/>
    <w:uiPriority w:val="99"/>
    <w:rsid w:val="00A72717"/>
    <w:pPr>
      <w:widowControl w:val="0"/>
      <w:autoSpaceDE w:val="0"/>
      <w:autoSpaceDN w:val="0"/>
      <w:adjustRightInd w:val="0"/>
      <w:spacing w:after="0" w:line="240" w:lineRule="auto"/>
    </w:pPr>
    <w:rPr>
      <w:rFonts w:ascii="Arial" w:eastAsia="Times New Roman" w:hAnsi="Arial" w:cs="Arial"/>
      <w:sz w:val="20"/>
      <w:szCs w:val="20"/>
    </w:rPr>
  </w:style>
  <w:style w:type="paragraph" w:styleId="ad">
    <w:name w:val="Body Text"/>
    <w:basedOn w:val="a"/>
    <w:link w:val="ae"/>
    <w:rsid w:val="00A72717"/>
    <w:pPr>
      <w:spacing w:after="0" w:line="240" w:lineRule="auto"/>
      <w:ind w:right="-142"/>
    </w:pPr>
    <w:rPr>
      <w:rFonts w:ascii="Times New Roman" w:eastAsia="Times New Roman" w:hAnsi="Times New Roman" w:cs="Times New Roman"/>
      <w:sz w:val="28"/>
      <w:szCs w:val="20"/>
    </w:rPr>
  </w:style>
  <w:style w:type="character" w:customStyle="1" w:styleId="ae">
    <w:name w:val="Основной текст Знак"/>
    <w:basedOn w:val="a0"/>
    <w:link w:val="ad"/>
    <w:rsid w:val="00A72717"/>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781603"/>
    <w:rPr>
      <w:rFonts w:asciiTheme="majorHAnsi" w:eastAsiaTheme="majorEastAsia" w:hAnsiTheme="majorHAnsi" w:cstheme="majorBidi"/>
      <w:b/>
      <w:bCs/>
      <w:color w:val="4F81BD" w:themeColor="accent1"/>
      <w:sz w:val="26"/>
      <w:szCs w:val="26"/>
    </w:rPr>
  </w:style>
  <w:style w:type="paragraph" w:customStyle="1" w:styleId="af">
    <w:name w:val="Заголовок"/>
    <w:basedOn w:val="a"/>
    <w:next w:val="ad"/>
    <w:rsid w:val="00EB0D83"/>
    <w:pPr>
      <w:keepNext/>
      <w:suppressAutoHyphens/>
      <w:spacing w:before="240" w:after="120" w:line="240" w:lineRule="auto"/>
    </w:pPr>
    <w:rPr>
      <w:rFonts w:ascii="Arial" w:eastAsia="Arial Unicode MS" w:hAnsi="Arial" w:cs="Arial"/>
      <w:sz w:val="28"/>
      <w:szCs w:val="28"/>
      <w:lang w:eastAsia="ar-SA"/>
    </w:rPr>
  </w:style>
  <w:style w:type="character" w:styleId="af0">
    <w:name w:val="Strong"/>
    <w:basedOn w:val="a0"/>
    <w:uiPriority w:val="22"/>
    <w:qFormat/>
    <w:rsid w:val="00037825"/>
    <w:rPr>
      <w:b/>
      <w:bCs/>
    </w:rPr>
  </w:style>
</w:styles>
</file>

<file path=word/webSettings.xml><?xml version="1.0" encoding="utf-8"?>
<w:webSettings xmlns:r="http://schemas.openxmlformats.org/officeDocument/2006/relationships" xmlns:w="http://schemas.openxmlformats.org/wordprocessingml/2006/main">
  <w:divs>
    <w:div w:id="210927291">
      <w:bodyDiv w:val="1"/>
      <w:marLeft w:val="0"/>
      <w:marRight w:val="0"/>
      <w:marTop w:val="0"/>
      <w:marBottom w:val="0"/>
      <w:divBdr>
        <w:top w:val="none" w:sz="0" w:space="0" w:color="auto"/>
        <w:left w:val="none" w:sz="0" w:space="0" w:color="auto"/>
        <w:bottom w:val="none" w:sz="0" w:space="0" w:color="auto"/>
        <w:right w:val="none" w:sz="0" w:space="0" w:color="auto"/>
      </w:divBdr>
    </w:div>
    <w:div w:id="830609177">
      <w:bodyDiv w:val="1"/>
      <w:marLeft w:val="0"/>
      <w:marRight w:val="0"/>
      <w:marTop w:val="0"/>
      <w:marBottom w:val="0"/>
      <w:divBdr>
        <w:top w:val="none" w:sz="0" w:space="0" w:color="auto"/>
        <w:left w:val="none" w:sz="0" w:space="0" w:color="auto"/>
        <w:bottom w:val="none" w:sz="0" w:space="0" w:color="auto"/>
        <w:right w:val="none" w:sz="0" w:space="0" w:color="auto"/>
      </w:divBdr>
    </w:div>
    <w:div w:id="1023897208">
      <w:bodyDiv w:val="1"/>
      <w:marLeft w:val="0"/>
      <w:marRight w:val="0"/>
      <w:marTop w:val="0"/>
      <w:marBottom w:val="0"/>
      <w:divBdr>
        <w:top w:val="none" w:sz="0" w:space="0" w:color="auto"/>
        <w:left w:val="none" w:sz="0" w:space="0" w:color="auto"/>
        <w:bottom w:val="none" w:sz="0" w:space="0" w:color="auto"/>
        <w:right w:val="none" w:sz="0" w:space="0" w:color="auto"/>
      </w:divBdr>
    </w:div>
    <w:div w:id="1033385642">
      <w:bodyDiv w:val="1"/>
      <w:marLeft w:val="0"/>
      <w:marRight w:val="0"/>
      <w:marTop w:val="0"/>
      <w:marBottom w:val="0"/>
      <w:divBdr>
        <w:top w:val="none" w:sz="0" w:space="0" w:color="auto"/>
        <w:left w:val="none" w:sz="0" w:space="0" w:color="auto"/>
        <w:bottom w:val="none" w:sz="0" w:space="0" w:color="auto"/>
        <w:right w:val="none" w:sz="0" w:space="0" w:color="auto"/>
      </w:divBdr>
    </w:div>
    <w:div w:id="1040014990">
      <w:bodyDiv w:val="1"/>
      <w:marLeft w:val="0"/>
      <w:marRight w:val="0"/>
      <w:marTop w:val="0"/>
      <w:marBottom w:val="0"/>
      <w:divBdr>
        <w:top w:val="none" w:sz="0" w:space="0" w:color="auto"/>
        <w:left w:val="none" w:sz="0" w:space="0" w:color="auto"/>
        <w:bottom w:val="none" w:sz="0" w:space="0" w:color="auto"/>
        <w:right w:val="none" w:sz="0" w:space="0" w:color="auto"/>
      </w:divBdr>
    </w:div>
    <w:div w:id="1289894860">
      <w:bodyDiv w:val="1"/>
      <w:marLeft w:val="0"/>
      <w:marRight w:val="0"/>
      <w:marTop w:val="0"/>
      <w:marBottom w:val="0"/>
      <w:divBdr>
        <w:top w:val="none" w:sz="0" w:space="0" w:color="auto"/>
        <w:left w:val="none" w:sz="0" w:space="0" w:color="auto"/>
        <w:bottom w:val="none" w:sz="0" w:space="0" w:color="auto"/>
        <w:right w:val="none" w:sz="0" w:space="0" w:color="auto"/>
      </w:divBdr>
    </w:div>
    <w:div w:id="1463576096">
      <w:bodyDiv w:val="1"/>
      <w:marLeft w:val="0"/>
      <w:marRight w:val="0"/>
      <w:marTop w:val="0"/>
      <w:marBottom w:val="0"/>
      <w:divBdr>
        <w:top w:val="none" w:sz="0" w:space="0" w:color="auto"/>
        <w:left w:val="none" w:sz="0" w:space="0" w:color="auto"/>
        <w:bottom w:val="none" w:sz="0" w:space="0" w:color="auto"/>
        <w:right w:val="none" w:sz="0" w:space="0" w:color="auto"/>
      </w:divBdr>
    </w:div>
    <w:div w:id="1495143019">
      <w:bodyDiv w:val="1"/>
      <w:marLeft w:val="0"/>
      <w:marRight w:val="0"/>
      <w:marTop w:val="0"/>
      <w:marBottom w:val="0"/>
      <w:divBdr>
        <w:top w:val="none" w:sz="0" w:space="0" w:color="auto"/>
        <w:left w:val="none" w:sz="0" w:space="0" w:color="auto"/>
        <w:bottom w:val="none" w:sz="0" w:space="0" w:color="auto"/>
        <w:right w:val="none" w:sz="0" w:space="0" w:color="auto"/>
      </w:divBdr>
    </w:div>
    <w:div w:id="195277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C35E2919C1EA91983D8354A330FE980D97DD29E56ED7EF2F281EDBCBeB22N" TargetMode="External"/><Relationship Id="rId13" Type="http://schemas.openxmlformats.org/officeDocument/2006/relationships/hyperlink" Target="file:///C:\Users\User\Desktop\&#1052;&#1091;&#1085;&#1080;&#1094;&#1080;&#1087;&#1072;&#1083;&#1100;&#1085;&#1099;&#1077;%20&#1091;&#1089;&#1083;&#1091;&#1075;&#1080;\&#1040;&#1056;%20212.doc" TargetMode="External"/><Relationship Id="rId18" Type="http://schemas.openxmlformats.org/officeDocument/2006/relationships/hyperlink" Target="file:///C:\Users\User\Desktop\&#1052;&#1091;&#1085;&#1080;&#1094;&#1080;&#1087;&#1072;&#1083;&#1100;&#1085;&#1099;&#1077;%20&#1091;&#1089;&#1083;&#1091;&#1075;&#1080;\&#1040;&#1056;%20212.doc" TargetMode="External"/><Relationship Id="rId3" Type="http://schemas.openxmlformats.org/officeDocument/2006/relationships/styles" Target="styles.xml"/><Relationship Id="rId7" Type="http://schemas.openxmlformats.org/officeDocument/2006/relationships/hyperlink" Target="consultantplus://offline/ref=4DC35E2919C1EA91983D8354A330FE980E98DB2FE63180ED7E7D10eD2EN" TargetMode="External"/><Relationship Id="rId12" Type="http://schemas.openxmlformats.org/officeDocument/2006/relationships/hyperlink" Target="file:///C:\Users\User\Desktop\&#1052;&#1091;&#1085;&#1080;&#1094;&#1080;&#1087;&#1072;&#1083;&#1100;&#1085;&#1099;&#1077;%20&#1091;&#1089;&#1083;&#1091;&#1075;&#1080;\&#1040;&#1056;%20212.doc" TargetMode="External"/><Relationship Id="rId17" Type="http://schemas.openxmlformats.org/officeDocument/2006/relationships/hyperlink" Target="file:///C:\Users\User\Desktop\&#1052;&#1091;&#1085;&#1080;&#1094;&#1080;&#1087;&#1072;&#1083;&#1100;&#1085;&#1099;&#1077;%20&#1091;&#1089;&#1083;&#1091;&#1075;&#1080;\&#1040;&#1056;%20212.doc" TargetMode="External"/><Relationship Id="rId2" Type="http://schemas.openxmlformats.org/officeDocument/2006/relationships/numbering" Target="numbering.xml"/><Relationship Id="rId16" Type="http://schemas.openxmlformats.org/officeDocument/2006/relationships/hyperlink" Target="consultantplus://offline/ref=4DC35E2919C1EA91983D9D59B55CA395089B8227EF66DABC777745869CBB6F65e62A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4DC35E2919C1EA91983D9D59B55CA395089B8227EE64D9B8707745869CBB6F65e62AN" TargetMode="External"/><Relationship Id="rId5" Type="http://schemas.openxmlformats.org/officeDocument/2006/relationships/webSettings" Target="webSettings.xml"/><Relationship Id="rId15" Type="http://schemas.openxmlformats.org/officeDocument/2006/relationships/hyperlink" Target="consultantplus://offline/ref=4DC35E2919C1EA91983D8354A330FE980D97DF2DEE62D7EF2F281EDBCBB265322D1921C6e12CN" TargetMode="External"/><Relationship Id="rId10" Type="http://schemas.openxmlformats.org/officeDocument/2006/relationships/hyperlink" Target="consultantplus://offline/ref=4DC35E2919C1EA91983D8354A330FE980D97DF2DEE62D7EF2F281EDBCBeB22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DC35E2919C1EA91983D8354A330FE980D97DB28E86ED7EF2F281EDBCBeB22N" TargetMode="External"/><Relationship Id="rId14" Type="http://schemas.openxmlformats.org/officeDocument/2006/relationships/hyperlink" Target="file:///C:\Users\User\Desktop\&#1052;&#1091;&#1085;&#1080;&#1094;&#1080;&#1087;&#1072;&#1083;&#1100;&#1085;&#1099;&#1077;%20&#1091;&#1089;&#1083;&#1091;&#1075;&#1080;\&#1040;&#1056;%2021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B572D9-502A-4B35-AD3A-ED9E6D186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21</Pages>
  <Words>10104</Words>
  <Characters>57598</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2015-07-01T11:48:00Z</cp:lastPrinted>
  <dcterms:created xsi:type="dcterms:W3CDTF">2012-04-16T11:56:00Z</dcterms:created>
  <dcterms:modified xsi:type="dcterms:W3CDTF">2015-08-11T11:49:00Z</dcterms:modified>
</cp:coreProperties>
</file>