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98" w:type="dxa"/>
        <w:tblBorders>
          <w:top w:val="dotted" w:sz="4" w:space="0" w:color="auto"/>
          <w:left w:val="dotted" w:sz="4" w:space="0" w:color="auto"/>
          <w:bottom w:val="dotted" w:sz="4" w:space="0" w:color="auto"/>
          <w:right w:val="dotted" w:sz="4" w:space="0" w:color="auto"/>
        </w:tblBorders>
        <w:tblLayout w:type="fixed"/>
        <w:tblLook w:val="0000"/>
      </w:tblPr>
      <w:tblGrid>
        <w:gridCol w:w="10598"/>
      </w:tblGrid>
      <w:tr w:rsidR="00894D84" w:rsidRPr="00894D84" w:rsidTr="007022D8">
        <w:trPr>
          <w:trHeight w:val="2400"/>
        </w:trPr>
        <w:tc>
          <w:tcPr>
            <w:tcW w:w="10598" w:type="dxa"/>
            <w:tcBorders>
              <w:top w:val="nil"/>
              <w:left w:val="nil"/>
              <w:bottom w:val="thickThinMediumGap" w:sz="24" w:space="0" w:color="auto"/>
              <w:right w:val="nil"/>
            </w:tcBorders>
            <w:shd w:val="clear" w:color="auto" w:fill="auto"/>
          </w:tcPr>
          <w:p w:rsidR="00894D84" w:rsidRPr="00894D84" w:rsidRDefault="00894D84" w:rsidP="00894D84">
            <w:pPr>
              <w:spacing w:after="0" w:line="240" w:lineRule="auto"/>
              <w:jc w:val="center"/>
              <w:rPr>
                <w:rFonts w:ascii="Times New Roman" w:hAnsi="Times New Roman" w:cs="Times New Roman"/>
                <w:bCs/>
                <w:szCs w:val="20"/>
              </w:rPr>
            </w:pPr>
            <w:r w:rsidRPr="00894D84">
              <w:rPr>
                <w:rFonts w:ascii="Times New Roman" w:hAnsi="Times New Roman" w:cs="Times New Roman"/>
                <w:noProof/>
                <w:sz w:val="28"/>
                <w:szCs w:val="20"/>
              </w:rPr>
              <w:drawing>
                <wp:anchor distT="0" distB="0" distL="114300" distR="114300" simplePos="0" relativeHeight="251660288" behindDoc="0" locked="0" layoutInCell="0" allowOverlap="1">
                  <wp:simplePos x="0" y="0"/>
                  <wp:positionH relativeFrom="column">
                    <wp:posOffset>2177415</wp:posOffset>
                  </wp:positionH>
                  <wp:positionV relativeFrom="paragraph">
                    <wp:posOffset>243205</wp:posOffset>
                  </wp:positionV>
                  <wp:extent cx="953135" cy="1097280"/>
                  <wp:effectExtent l="1905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20000" contrast="38000"/>
                          </a:blip>
                          <a:srcRect/>
                          <a:stretch>
                            <a:fillRect/>
                          </a:stretch>
                        </pic:blipFill>
                        <pic:spPr bwMode="auto">
                          <a:xfrm>
                            <a:off x="0" y="0"/>
                            <a:ext cx="953135" cy="1097280"/>
                          </a:xfrm>
                          <a:prstGeom prst="rect">
                            <a:avLst/>
                          </a:prstGeom>
                          <a:noFill/>
                        </pic:spPr>
                      </pic:pic>
                    </a:graphicData>
                  </a:graphic>
                </wp:anchor>
              </w:drawing>
            </w:r>
          </w:p>
          <w:p w:rsidR="00894D84" w:rsidRPr="00894D84" w:rsidRDefault="00894D84" w:rsidP="00894D84">
            <w:pPr>
              <w:spacing w:after="0" w:line="240" w:lineRule="auto"/>
              <w:jc w:val="center"/>
              <w:rPr>
                <w:rFonts w:ascii="Times New Roman" w:hAnsi="Times New Roman" w:cs="Times New Roman"/>
                <w:b/>
                <w:szCs w:val="20"/>
              </w:rPr>
            </w:pPr>
            <w:r w:rsidRPr="00894D84">
              <w:rPr>
                <w:rFonts w:ascii="Times New Roman" w:hAnsi="Times New Roman" w:cs="Times New Roman"/>
                <w:b/>
              </w:rPr>
              <w:t>МЕСТНАЯ АДМИНИСТРАЦИЯ СЕЛЬСКОГО ПОСЕЛЕНИЯ БЕЛОКАМЕНСКОЕ ЗОЛЬСКОГО МУНИЦИПАЛЬНОГО РАЙОНА КАБАРДИНО-БАЛКАРСКОЙ РЕСПУБЛИКИ</w:t>
            </w:r>
          </w:p>
          <w:p w:rsidR="00894D84" w:rsidRPr="00894D84" w:rsidRDefault="00894D84" w:rsidP="00894D84">
            <w:pPr>
              <w:spacing w:after="0" w:line="240" w:lineRule="auto"/>
              <w:jc w:val="center"/>
              <w:rPr>
                <w:rFonts w:ascii="Times New Roman" w:hAnsi="Times New Roman" w:cs="Times New Roman"/>
                <w:bCs/>
                <w:szCs w:val="20"/>
              </w:rPr>
            </w:pPr>
          </w:p>
          <w:p w:rsidR="00894D84" w:rsidRPr="00894D84" w:rsidRDefault="00894D84" w:rsidP="00894D84">
            <w:pPr>
              <w:pStyle w:val="4"/>
            </w:pPr>
            <w:r w:rsidRPr="00894D84">
              <w:t>КЪЭБЭРДЭЙ – БАЛЪКЪЭР РЕСПУБЛИКЭМ И ДЗЭЛЫКЪУЭ КУЕЙМ ЩЫЩ БЕЛОКАМЕНСКЭ КЪУАЖЭМ И АДМИНИСТРАЦЭ</w:t>
            </w:r>
          </w:p>
          <w:p w:rsidR="00894D84" w:rsidRPr="00894D84" w:rsidRDefault="00894D84" w:rsidP="00894D84">
            <w:pPr>
              <w:spacing w:after="0" w:line="240" w:lineRule="auto"/>
              <w:jc w:val="center"/>
              <w:rPr>
                <w:rFonts w:ascii="Times New Roman" w:hAnsi="Times New Roman" w:cs="Times New Roman"/>
                <w:b/>
                <w:szCs w:val="20"/>
              </w:rPr>
            </w:pPr>
          </w:p>
          <w:p w:rsidR="00894D84" w:rsidRPr="00894D84" w:rsidRDefault="00894D84" w:rsidP="00894D84">
            <w:pPr>
              <w:spacing w:after="0" w:line="240" w:lineRule="auto"/>
              <w:jc w:val="center"/>
              <w:rPr>
                <w:rFonts w:ascii="Times New Roman" w:hAnsi="Times New Roman" w:cs="Times New Roman"/>
                <w:b/>
              </w:rPr>
            </w:pPr>
            <w:r w:rsidRPr="00894D84">
              <w:rPr>
                <w:rFonts w:ascii="Times New Roman" w:hAnsi="Times New Roman" w:cs="Times New Roman"/>
                <w:b/>
              </w:rPr>
              <w:t>КЪАБАРТЫ - МАЛКЪАР РЕСПУБЛИКАНЫ ЗОЛЬСК РАЙОНУ БЕЛОКАМЕНСК  ЭЛИНИ АДМИНИСТРАЦИЯ</w:t>
            </w:r>
          </w:p>
          <w:p w:rsidR="00894D84" w:rsidRPr="00894D84" w:rsidRDefault="00894D84" w:rsidP="00894D84">
            <w:pPr>
              <w:pStyle w:val="5"/>
              <w:rPr>
                <w:sz w:val="18"/>
              </w:rPr>
            </w:pPr>
          </w:p>
          <w:p w:rsidR="00894D84" w:rsidRPr="00894D84" w:rsidRDefault="00894D84" w:rsidP="00894D84">
            <w:pPr>
              <w:pStyle w:val="5"/>
              <w:ind w:left="-170"/>
              <w:rPr>
                <w:sz w:val="18"/>
              </w:rPr>
            </w:pPr>
            <w:r w:rsidRPr="00894D84">
              <w:rPr>
                <w:sz w:val="18"/>
              </w:rPr>
              <w:t xml:space="preserve">    361720  с.п. Белокаменское, ул. Центральная №1                                                                   </w:t>
            </w:r>
            <w:r w:rsidR="009F02DA">
              <w:rPr>
                <w:sz w:val="18"/>
              </w:rPr>
              <w:t xml:space="preserve">                </w:t>
            </w:r>
            <w:r w:rsidR="00431EA9">
              <w:rPr>
                <w:sz w:val="18"/>
              </w:rPr>
              <w:t xml:space="preserve">    </w:t>
            </w:r>
            <w:r w:rsidR="009F02DA">
              <w:rPr>
                <w:sz w:val="18"/>
              </w:rPr>
              <w:t xml:space="preserve"> </w:t>
            </w:r>
            <w:r w:rsidRPr="00894D84">
              <w:rPr>
                <w:sz w:val="18"/>
              </w:rPr>
              <w:t xml:space="preserve">тел. </w:t>
            </w:r>
            <w:r w:rsidR="00431EA9">
              <w:rPr>
                <w:sz w:val="18"/>
              </w:rPr>
              <w:t xml:space="preserve">/факс  </w:t>
            </w:r>
            <w:r w:rsidRPr="00894D84">
              <w:rPr>
                <w:sz w:val="18"/>
              </w:rPr>
              <w:t>75-7-51</w:t>
            </w:r>
          </w:p>
          <w:p w:rsidR="00894D84" w:rsidRPr="00894D84" w:rsidRDefault="00894D84" w:rsidP="00894D84">
            <w:pPr>
              <w:spacing w:after="0" w:line="240" w:lineRule="auto"/>
              <w:rPr>
                <w:rFonts w:ascii="Times New Roman" w:hAnsi="Times New Roman" w:cs="Times New Roman"/>
              </w:rPr>
            </w:pPr>
            <w:r w:rsidRPr="00894D84">
              <w:rPr>
                <w:rFonts w:ascii="Times New Roman" w:hAnsi="Times New Roman" w:cs="Times New Roman"/>
                <w:b/>
                <w:sz w:val="18"/>
                <w:szCs w:val="18"/>
              </w:rPr>
              <w:t xml:space="preserve">Электронный адрес: </w:t>
            </w:r>
            <w:r w:rsidRPr="00894D84">
              <w:rPr>
                <w:rFonts w:ascii="Times New Roman" w:hAnsi="Times New Roman" w:cs="Times New Roman"/>
                <w:b/>
                <w:sz w:val="18"/>
                <w:szCs w:val="18"/>
                <w:lang w:val="en-US"/>
              </w:rPr>
              <w:t>E</w:t>
            </w:r>
            <w:r w:rsidRPr="00894D84">
              <w:rPr>
                <w:rFonts w:ascii="Times New Roman" w:hAnsi="Times New Roman" w:cs="Times New Roman"/>
                <w:b/>
                <w:sz w:val="18"/>
                <w:szCs w:val="18"/>
              </w:rPr>
              <w:t xml:space="preserve"> </w:t>
            </w:r>
            <w:r w:rsidRPr="00894D84">
              <w:rPr>
                <w:rFonts w:ascii="Times New Roman" w:hAnsi="Times New Roman" w:cs="Times New Roman"/>
                <w:b/>
                <w:sz w:val="18"/>
                <w:szCs w:val="18"/>
                <w:lang w:val="en-US"/>
              </w:rPr>
              <w:t>mail</w:t>
            </w:r>
            <w:r w:rsidRPr="00894D84">
              <w:rPr>
                <w:rFonts w:ascii="Times New Roman" w:hAnsi="Times New Roman" w:cs="Times New Roman"/>
                <w:b/>
                <w:sz w:val="18"/>
                <w:szCs w:val="18"/>
              </w:rPr>
              <w:t xml:space="preserve">: </w:t>
            </w:r>
            <w:proofErr w:type="spellStart"/>
            <w:r w:rsidRPr="00894D84">
              <w:rPr>
                <w:rFonts w:ascii="Times New Roman" w:hAnsi="Times New Roman" w:cs="Times New Roman"/>
                <w:b/>
                <w:sz w:val="18"/>
                <w:szCs w:val="18"/>
                <w:lang w:val="en-US"/>
              </w:rPr>
              <w:t>Admbelka</w:t>
            </w:r>
            <w:proofErr w:type="spellEnd"/>
            <w:r w:rsidRPr="00894D84">
              <w:rPr>
                <w:rFonts w:ascii="Times New Roman" w:hAnsi="Times New Roman" w:cs="Times New Roman"/>
                <w:b/>
                <w:sz w:val="18"/>
                <w:szCs w:val="18"/>
              </w:rPr>
              <w:t>@</w:t>
            </w:r>
            <w:r w:rsidRPr="00894D84">
              <w:rPr>
                <w:rFonts w:ascii="Times New Roman" w:hAnsi="Times New Roman" w:cs="Times New Roman"/>
                <w:b/>
                <w:sz w:val="18"/>
                <w:szCs w:val="18"/>
                <w:lang w:val="en-US"/>
              </w:rPr>
              <w:t>rambler</w:t>
            </w:r>
            <w:r w:rsidRPr="00894D84">
              <w:rPr>
                <w:rFonts w:ascii="Times New Roman" w:hAnsi="Times New Roman" w:cs="Times New Roman"/>
                <w:b/>
                <w:sz w:val="18"/>
                <w:szCs w:val="18"/>
              </w:rPr>
              <w:t>.</w:t>
            </w:r>
            <w:proofErr w:type="spellStart"/>
            <w:r w:rsidRPr="00894D84">
              <w:rPr>
                <w:rFonts w:ascii="Times New Roman" w:hAnsi="Times New Roman" w:cs="Times New Roman"/>
                <w:b/>
                <w:sz w:val="18"/>
                <w:szCs w:val="18"/>
                <w:lang w:val="en-US"/>
              </w:rPr>
              <w:t>ru</w:t>
            </w:r>
            <w:proofErr w:type="spellEnd"/>
            <w:r w:rsidRPr="00894D84">
              <w:rPr>
                <w:rFonts w:ascii="Times New Roman" w:hAnsi="Times New Roman" w:cs="Times New Roman"/>
                <w:b/>
                <w:sz w:val="18"/>
                <w:szCs w:val="18"/>
              </w:rPr>
              <w:t xml:space="preserve">                                                                  </w:t>
            </w:r>
            <w:r w:rsidR="00431EA9">
              <w:rPr>
                <w:rFonts w:ascii="Times New Roman" w:hAnsi="Times New Roman" w:cs="Times New Roman"/>
                <w:b/>
                <w:sz w:val="18"/>
                <w:szCs w:val="18"/>
              </w:rPr>
              <w:t xml:space="preserve">                             тел. </w:t>
            </w:r>
            <w:r w:rsidRPr="00894D84">
              <w:rPr>
                <w:rFonts w:ascii="Times New Roman" w:hAnsi="Times New Roman" w:cs="Times New Roman"/>
                <w:b/>
                <w:sz w:val="18"/>
                <w:szCs w:val="18"/>
              </w:rPr>
              <w:t xml:space="preserve"> 75-7-31</w:t>
            </w:r>
          </w:p>
        </w:tc>
      </w:tr>
    </w:tbl>
    <w:p w:rsidR="00894D84" w:rsidRPr="00894D84" w:rsidRDefault="007E0F70" w:rsidP="00894D84">
      <w:pPr>
        <w:spacing w:after="0" w:line="240" w:lineRule="auto"/>
        <w:rPr>
          <w:rFonts w:ascii="Times New Roman" w:hAnsi="Times New Roman" w:cs="Times New Roman"/>
          <w:b/>
          <w:sz w:val="28"/>
          <w:szCs w:val="28"/>
        </w:rPr>
      </w:pPr>
      <w:r>
        <w:rPr>
          <w:rFonts w:ascii="Times New Roman" w:hAnsi="Times New Roman" w:cs="Times New Roman"/>
          <w:b/>
          <w:sz w:val="28"/>
          <w:szCs w:val="28"/>
        </w:rPr>
        <w:t>03.08</w:t>
      </w:r>
      <w:r w:rsidR="00DE6035">
        <w:rPr>
          <w:rFonts w:ascii="Times New Roman" w:hAnsi="Times New Roman" w:cs="Times New Roman"/>
          <w:b/>
          <w:sz w:val="28"/>
          <w:szCs w:val="28"/>
        </w:rPr>
        <w:t>.2015</w:t>
      </w:r>
      <w:r w:rsidR="009B343B">
        <w:rPr>
          <w:rFonts w:ascii="Times New Roman" w:hAnsi="Times New Roman" w:cs="Times New Roman"/>
          <w:b/>
          <w:sz w:val="28"/>
          <w:szCs w:val="28"/>
        </w:rPr>
        <w:t xml:space="preserve"> </w:t>
      </w:r>
      <w:r w:rsidR="00894D84" w:rsidRPr="00894D84">
        <w:rPr>
          <w:rFonts w:ascii="Times New Roman" w:hAnsi="Times New Roman" w:cs="Times New Roman"/>
          <w:b/>
          <w:sz w:val="28"/>
          <w:szCs w:val="28"/>
        </w:rPr>
        <w:t>года</w:t>
      </w:r>
    </w:p>
    <w:p w:rsidR="00894D84" w:rsidRPr="007338A0" w:rsidRDefault="007022D8"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ПОСТАНОВЛЕНИЕ № 72</w:t>
      </w:r>
    </w:p>
    <w:p w:rsidR="00894D84" w:rsidRPr="007338A0" w:rsidRDefault="007022D8"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УНАФЭ № 72</w:t>
      </w:r>
    </w:p>
    <w:p w:rsidR="00781603" w:rsidRDefault="007022D8" w:rsidP="004C740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БЕГИМ № 72</w:t>
      </w:r>
    </w:p>
    <w:p w:rsidR="00133474" w:rsidRPr="004C7406" w:rsidRDefault="00133474" w:rsidP="004C7406">
      <w:pPr>
        <w:spacing w:after="0" w:line="240" w:lineRule="auto"/>
        <w:jc w:val="right"/>
        <w:rPr>
          <w:rFonts w:ascii="Times New Roman" w:hAnsi="Times New Roman" w:cs="Times New Roman"/>
          <w:b/>
          <w:sz w:val="24"/>
          <w:szCs w:val="24"/>
        </w:rPr>
      </w:pPr>
    </w:p>
    <w:p w:rsidR="007022D8" w:rsidRPr="007022D8" w:rsidRDefault="007022D8" w:rsidP="007022D8">
      <w:pPr>
        <w:shd w:val="clear" w:color="auto" w:fill="FFFFFF"/>
        <w:autoSpaceDE w:val="0"/>
        <w:autoSpaceDN w:val="0"/>
        <w:adjustRightInd w:val="0"/>
        <w:spacing w:after="0" w:line="240" w:lineRule="auto"/>
        <w:ind w:left="142" w:right="4535"/>
        <w:jc w:val="both"/>
        <w:rPr>
          <w:rFonts w:ascii="Times New Roman" w:hAnsi="Times New Roman" w:cs="Times New Roman"/>
          <w:b/>
          <w:bCs/>
          <w:color w:val="000000"/>
          <w:sz w:val="28"/>
          <w:szCs w:val="28"/>
        </w:rPr>
      </w:pPr>
      <w:r w:rsidRPr="007022D8">
        <w:rPr>
          <w:rFonts w:ascii="Times New Roman" w:hAnsi="Times New Roman" w:cs="Times New Roman"/>
          <w:b/>
          <w:bCs/>
          <w:color w:val="000000"/>
          <w:sz w:val="28"/>
          <w:szCs w:val="28"/>
        </w:rPr>
        <w:t>О</w:t>
      </w:r>
      <w:r>
        <w:rPr>
          <w:rFonts w:ascii="Times New Roman" w:hAnsi="Times New Roman" w:cs="Times New Roman"/>
          <w:b/>
          <w:bCs/>
          <w:color w:val="000000"/>
          <w:sz w:val="28"/>
          <w:szCs w:val="28"/>
        </w:rPr>
        <w:t xml:space="preserve">б утверждении административного </w:t>
      </w:r>
      <w:r w:rsidRPr="007022D8">
        <w:rPr>
          <w:rFonts w:ascii="Times New Roman" w:hAnsi="Times New Roman" w:cs="Times New Roman"/>
          <w:b/>
          <w:bCs/>
          <w:color w:val="000000"/>
          <w:sz w:val="28"/>
          <w:szCs w:val="28"/>
        </w:rPr>
        <w:t xml:space="preserve">регламента </w:t>
      </w:r>
      <w:r>
        <w:rPr>
          <w:rFonts w:ascii="Times New Roman" w:hAnsi="Times New Roman" w:cs="Times New Roman"/>
          <w:b/>
          <w:bCs/>
          <w:color w:val="000000"/>
          <w:sz w:val="28"/>
          <w:szCs w:val="28"/>
        </w:rPr>
        <w:t xml:space="preserve"> </w:t>
      </w:r>
      <w:r w:rsidRPr="007022D8">
        <w:rPr>
          <w:rFonts w:ascii="Times New Roman" w:hAnsi="Times New Roman" w:cs="Times New Roman"/>
          <w:b/>
          <w:bCs/>
          <w:color w:val="000000"/>
          <w:sz w:val="28"/>
          <w:szCs w:val="28"/>
        </w:rPr>
        <w:t>предоставления муниципальной услуги «Выдача разрешения на ввод объекта в эксплуатацию»</w:t>
      </w:r>
    </w:p>
    <w:p w:rsidR="007022D8" w:rsidRPr="007022D8" w:rsidRDefault="007022D8" w:rsidP="007022D8">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7022D8" w:rsidRDefault="007022D8" w:rsidP="007022D8">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7022D8">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7022D8">
        <w:rPr>
          <w:rFonts w:ascii="Times New Roman" w:hAnsi="Times New Roman" w:cs="Times New Roman"/>
          <w:color w:val="000000"/>
          <w:sz w:val="28"/>
          <w:szCs w:val="28"/>
        </w:rPr>
        <w:t>В целях реализации Градостроительного кодекса Российской Федерации,                 Федерального закона от 27 июля 2010 года №210-ФЗ «Об организации предоставления государственных и муниципальных услуг»</w:t>
      </w:r>
    </w:p>
    <w:p w:rsidR="007022D8" w:rsidRDefault="007022D8" w:rsidP="007022D8">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7022D8" w:rsidRDefault="007022D8" w:rsidP="007022D8">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7022D8">
        <w:rPr>
          <w:rFonts w:ascii="Times New Roman" w:hAnsi="Times New Roman" w:cs="Times New Roman"/>
          <w:b/>
          <w:sz w:val="28"/>
          <w:szCs w:val="28"/>
        </w:rPr>
        <w:t>ПОСТАНОВЛЯЮ:</w:t>
      </w:r>
    </w:p>
    <w:p w:rsidR="007022D8" w:rsidRPr="007022D8" w:rsidRDefault="007022D8" w:rsidP="007022D8">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7022D8" w:rsidRDefault="007022D8" w:rsidP="007022D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rPr>
      </w:pPr>
      <w:r w:rsidRPr="007022D8">
        <w:rPr>
          <w:rFonts w:ascii="Times New Roman" w:hAnsi="Times New Roman" w:cs="Times New Roman"/>
          <w:color w:val="000000"/>
          <w:sz w:val="28"/>
          <w:szCs w:val="28"/>
        </w:rPr>
        <w:t>1.Утвердить прилагаемый административный регламент предоставления           муниципальной услуги «Выдача разрешения на ввод объекта в эксплуатацию».</w:t>
      </w:r>
    </w:p>
    <w:p w:rsidR="007022D8" w:rsidRPr="007022D8" w:rsidRDefault="007022D8" w:rsidP="007022D8">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p>
    <w:p w:rsidR="007022D8" w:rsidRDefault="007022D8" w:rsidP="007022D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7022D8">
        <w:rPr>
          <w:rFonts w:ascii="Times New Roman" w:hAnsi="Times New Roman" w:cs="Times New Roman"/>
          <w:sz w:val="28"/>
          <w:szCs w:val="28"/>
        </w:rPr>
        <w:t xml:space="preserve">. Настоящее постановление обнародовать в соответствии с Положением  Об опубликовании (обнародовании) муниципальных правовых актов </w:t>
      </w:r>
      <w:bookmarkStart w:id="0" w:name="sub_5"/>
      <w:r>
        <w:rPr>
          <w:rFonts w:ascii="Times New Roman" w:hAnsi="Times New Roman" w:cs="Times New Roman"/>
          <w:sz w:val="28"/>
          <w:szCs w:val="28"/>
        </w:rPr>
        <w:t>сельского поселения Белокаменское</w:t>
      </w:r>
      <w:r w:rsidRPr="007022D8">
        <w:rPr>
          <w:rFonts w:ascii="Times New Roman" w:hAnsi="Times New Roman" w:cs="Times New Roman"/>
          <w:sz w:val="28"/>
          <w:szCs w:val="28"/>
        </w:rPr>
        <w:t>.</w:t>
      </w:r>
    </w:p>
    <w:p w:rsidR="007022D8" w:rsidRPr="007022D8" w:rsidRDefault="007022D8" w:rsidP="007022D8">
      <w:pPr>
        <w:spacing w:after="0" w:line="240" w:lineRule="auto"/>
        <w:ind w:firstLine="720"/>
        <w:jc w:val="both"/>
        <w:rPr>
          <w:rFonts w:ascii="Times New Roman" w:hAnsi="Times New Roman" w:cs="Times New Roman"/>
          <w:sz w:val="28"/>
          <w:szCs w:val="28"/>
        </w:rPr>
      </w:pPr>
    </w:p>
    <w:p w:rsidR="007022D8" w:rsidRDefault="007022D8" w:rsidP="007022D8">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Pr="007022D8">
        <w:rPr>
          <w:rFonts w:ascii="Times New Roman" w:hAnsi="Times New Roman" w:cs="Times New Roman"/>
          <w:sz w:val="28"/>
          <w:szCs w:val="28"/>
        </w:rPr>
        <w:t>. Контроль за исполнением настоящего постановления оставляю за собой.</w:t>
      </w:r>
    </w:p>
    <w:p w:rsidR="007022D8" w:rsidRPr="007022D8" w:rsidRDefault="007022D8" w:rsidP="007022D8">
      <w:pPr>
        <w:widowControl w:val="0"/>
        <w:autoSpaceDE w:val="0"/>
        <w:autoSpaceDN w:val="0"/>
        <w:adjustRightInd w:val="0"/>
        <w:spacing w:after="0" w:line="240" w:lineRule="auto"/>
        <w:ind w:firstLine="720"/>
        <w:jc w:val="both"/>
        <w:rPr>
          <w:rFonts w:ascii="Times New Roman" w:hAnsi="Times New Roman" w:cs="Times New Roman"/>
          <w:sz w:val="28"/>
          <w:szCs w:val="28"/>
        </w:rPr>
      </w:pPr>
    </w:p>
    <w:bookmarkEnd w:id="0"/>
    <w:tbl>
      <w:tblPr>
        <w:tblW w:w="0" w:type="auto"/>
        <w:tblInd w:w="108" w:type="dxa"/>
        <w:tblLook w:val="04A0"/>
      </w:tblPr>
      <w:tblGrid>
        <w:gridCol w:w="6305"/>
        <w:gridCol w:w="3158"/>
      </w:tblGrid>
      <w:tr w:rsidR="007022D8" w:rsidRPr="007022D8" w:rsidTr="007022D8">
        <w:trPr>
          <w:trHeight w:val="80"/>
        </w:trPr>
        <w:tc>
          <w:tcPr>
            <w:tcW w:w="6305" w:type="dxa"/>
            <w:vAlign w:val="bottom"/>
          </w:tcPr>
          <w:p w:rsidR="007022D8" w:rsidRPr="007022D8" w:rsidRDefault="007022D8" w:rsidP="007022D8">
            <w:pPr>
              <w:widowControl w:val="0"/>
              <w:autoSpaceDE w:val="0"/>
              <w:autoSpaceDN w:val="0"/>
              <w:adjustRightInd w:val="0"/>
              <w:spacing w:after="0" w:line="240" w:lineRule="auto"/>
              <w:rPr>
                <w:rFonts w:ascii="Times New Roman" w:hAnsi="Times New Roman" w:cs="Times New Roman"/>
                <w:sz w:val="24"/>
                <w:szCs w:val="24"/>
              </w:rPr>
            </w:pPr>
          </w:p>
        </w:tc>
        <w:tc>
          <w:tcPr>
            <w:tcW w:w="3158" w:type="dxa"/>
            <w:vAlign w:val="bottom"/>
          </w:tcPr>
          <w:p w:rsidR="007022D8" w:rsidRPr="007022D8" w:rsidRDefault="007022D8" w:rsidP="007022D8">
            <w:pPr>
              <w:widowControl w:val="0"/>
              <w:autoSpaceDE w:val="0"/>
              <w:autoSpaceDN w:val="0"/>
              <w:adjustRightInd w:val="0"/>
              <w:spacing w:after="0" w:line="240" w:lineRule="auto"/>
              <w:jc w:val="right"/>
              <w:rPr>
                <w:rFonts w:ascii="Times New Roman" w:hAnsi="Times New Roman" w:cs="Times New Roman"/>
                <w:sz w:val="24"/>
                <w:szCs w:val="24"/>
              </w:rPr>
            </w:pPr>
          </w:p>
        </w:tc>
      </w:tr>
    </w:tbl>
    <w:p w:rsidR="007022D8" w:rsidRPr="007022D8" w:rsidRDefault="007022D8" w:rsidP="007022D8">
      <w:pPr>
        <w:spacing w:after="0" w:line="240" w:lineRule="auto"/>
        <w:jc w:val="both"/>
        <w:rPr>
          <w:rFonts w:ascii="Times New Roman" w:hAnsi="Times New Roman" w:cs="Times New Roman"/>
          <w:sz w:val="28"/>
          <w:szCs w:val="28"/>
        </w:rPr>
      </w:pPr>
      <w:r w:rsidRPr="007022D8">
        <w:rPr>
          <w:rFonts w:ascii="Times New Roman" w:hAnsi="Times New Roman" w:cs="Times New Roman"/>
          <w:sz w:val="28"/>
          <w:szCs w:val="28"/>
        </w:rPr>
        <w:t>Глава местной  администрации</w:t>
      </w:r>
    </w:p>
    <w:p w:rsidR="007022D8" w:rsidRPr="007022D8" w:rsidRDefault="007022D8" w:rsidP="007022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сельского поселения Белокаменское</w:t>
      </w:r>
      <w:r w:rsidRPr="007022D8">
        <w:rPr>
          <w:rFonts w:ascii="Times New Roman" w:hAnsi="Times New Roman" w:cs="Times New Roman"/>
          <w:sz w:val="28"/>
          <w:szCs w:val="28"/>
        </w:rPr>
        <w:t xml:space="preserve">                                               </w:t>
      </w:r>
      <w:r>
        <w:rPr>
          <w:rFonts w:ascii="Times New Roman" w:hAnsi="Times New Roman" w:cs="Times New Roman"/>
          <w:sz w:val="28"/>
          <w:szCs w:val="28"/>
        </w:rPr>
        <w:t>Х.К. Абидов</w:t>
      </w:r>
      <w:r w:rsidRPr="007022D8">
        <w:rPr>
          <w:rFonts w:ascii="Times New Roman" w:hAnsi="Times New Roman" w:cs="Times New Roman"/>
          <w:sz w:val="28"/>
          <w:szCs w:val="28"/>
        </w:rPr>
        <w:t xml:space="preserve"> </w:t>
      </w:r>
    </w:p>
    <w:p w:rsidR="007022D8" w:rsidRPr="007022D8" w:rsidRDefault="007022D8" w:rsidP="007022D8">
      <w:pPr>
        <w:autoSpaceDE w:val="0"/>
        <w:autoSpaceDN w:val="0"/>
        <w:adjustRightInd w:val="0"/>
        <w:spacing w:after="0" w:line="240" w:lineRule="auto"/>
        <w:ind w:left="4536"/>
        <w:jc w:val="center"/>
        <w:rPr>
          <w:rFonts w:ascii="Times New Roman" w:hAnsi="Times New Roman" w:cs="Times New Roman"/>
          <w:sz w:val="28"/>
          <w:szCs w:val="28"/>
        </w:rPr>
      </w:pPr>
    </w:p>
    <w:p w:rsidR="007022D8" w:rsidRDefault="007022D8" w:rsidP="007022D8">
      <w:pPr>
        <w:autoSpaceDE w:val="0"/>
        <w:autoSpaceDN w:val="0"/>
        <w:adjustRightInd w:val="0"/>
        <w:spacing w:after="0"/>
        <w:ind w:left="4536"/>
        <w:jc w:val="center"/>
        <w:rPr>
          <w:sz w:val="28"/>
          <w:szCs w:val="28"/>
        </w:rPr>
      </w:pPr>
    </w:p>
    <w:p w:rsidR="007022D8" w:rsidRDefault="007022D8" w:rsidP="007022D8">
      <w:pPr>
        <w:autoSpaceDE w:val="0"/>
        <w:autoSpaceDN w:val="0"/>
        <w:adjustRightInd w:val="0"/>
        <w:ind w:left="4536"/>
        <w:jc w:val="center"/>
        <w:rPr>
          <w:sz w:val="28"/>
          <w:szCs w:val="28"/>
        </w:rPr>
      </w:pPr>
    </w:p>
    <w:p w:rsidR="007022D8" w:rsidRDefault="007022D8" w:rsidP="007022D8">
      <w:pPr>
        <w:autoSpaceDE w:val="0"/>
        <w:autoSpaceDN w:val="0"/>
        <w:adjustRightInd w:val="0"/>
        <w:ind w:left="4536"/>
        <w:jc w:val="center"/>
        <w:rPr>
          <w:sz w:val="28"/>
          <w:szCs w:val="28"/>
        </w:rPr>
      </w:pPr>
    </w:p>
    <w:p w:rsidR="007022D8" w:rsidRDefault="007022D8" w:rsidP="007022D8">
      <w:pPr>
        <w:autoSpaceDE w:val="0"/>
        <w:autoSpaceDN w:val="0"/>
        <w:adjustRightInd w:val="0"/>
        <w:ind w:left="4536"/>
        <w:jc w:val="center"/>
        <w:rPr>
          <w:sz w:val="28"/>
          <w:szCs w:val="28"/>
        </w:rPr>
      </w:pPr>
    </w:p>
    <w:p w:rsidR="007022D8" w:rsidRPr="007022D8" w:rsidRDefault="007022D8" w:rsidP="007022D8">
      <w:pPr>
        <w:autoSpaceDE w:val="0"/>
        <w:autoSpaceDN w:val="0"/>
        <w:adjustRightInd w:val="0"/>
        <w:spacing w:after="0" w:line="240" w:lineRule="auto"/>
        <w:ind w:left="4536"/>
        <w:jc w:val="center"/>
        <w:rPr>
          <w:rFonts w:ascii="Times New Roman" w:hAnsi="Times New Roman" w:cs="Times New Roman"/>
          <w:sz w:val="24"/>
          <w:szCs w:val="24"/>
        </w:rPr>
      </w:pPr>
      <w:r w:rsidRPr="007022D8">
        <w:rPr>
          <w:rFonts w:ascii="Times New Roman" w:hAnsi="Times New Roman" w:cs="Times New Roman"/>
          <w:sz w:val="24"/>
          <w:szCs w:val="24"/>
        </w:rPr>
        <w:t>УТВЕРЖДЕН</w:t>
      </w:r>
    </w:p>
    <w:p w:rsidR="007022D8" w:rsidRPr="007022D8" w:rsidRDefault="007022D8" w:rsidP="007022D8">
      <w:pPr>
        <w:autoSpaceDE w:val="0"/>
        <w:autoSpaceDN w:val="0"/>
        <w:adjustRightInd w:val="0"/>
        <w:spacing w:after="0" w:line="240" w:lineRule="auto"/>
        <w:ind w:left="3969"/>
        <w:jc w:val="center"/>
        <w:rPr>
          <w:rFonts w:ascii="Times New Roman" w:hAnsi="Times New Roman" w:cs="Times New Roman"/>
          <w:sz w:val="24"/>
          <w:szCs w:val="24"/>
        </w:rPr>
      </w:pPr>
      <w:r w:rsidRPr="007022D8">
        <w:rPr>
          <w:rFonts w:ascii="Times New Roman" w:hAnsi="Times New Roman" w:cs="Times New Roman"/>
          <w:sz w:val="24"/>
          <w:szCs w:val="24"/>
        </w:rPr>
        <w:t xml:space="preserve">Постановлением главы местной администрации </w:t>
      </w:r>
    </w:p>
    <w:p w:rsidR="007022D8" w:rsidRPr="007022D8" w:rsidRDefault="007022D8" w:rsidP="007022D8">
      <w:pPr>
        <w:autoSpaceDE w:val="0"/>
        <w:autoSpaceDN w:val="0"/>
        <w:adjustRightInd w:val="0"/>
        <w:spacing w:after="0" w:line="240" w:lineRule="auto"/>
        <w:ind w:left="3969"/>
        <w:jc w:val="center"/>
        <w:rPr>
          <w:rFonts w:ascii="Times New Roman" w:hAnsi="Times New Roman" w:cs="Times New Roman"/>
          <w:sz w:val="24"/>
          <w:szCs w:val="24"/>
        </w:rPr>
      </w:pPr>
      <w:r>
        <w:rPr>
          <w:rFonts w:ascii="Times New Roman" w:hAnsi="Times New Roman" w:cs="Times New Roman"/>
          <w:color w:val="000000"/>
          <w:sz w:val="24"/>
          <w:szCs w:val="24"/>
        </w:rPr>
        <w:t>сельского поселения Белокаменское</w:t>
      </w:r>
    </w:p>
    <w:p w:rsidR="007022D8" w:rsidRPr="007022D8" w:rsidRDefault="007022D8" w:rsidP="007022D8">
      <w:pPr>
        <w:autoSpaceDE w:val="0"/>
        <w:autoSpaceDN w:val="0"/>
        <w:adjustRightInd w:val="0"/>
        <w:spacing w:after="0" w:line="240" w:lineRule="auto"/>
        <w:ind w:left="3969"/>
        <w:jc w:val="center"/>
        <w:rPr>
          <w:rFonts w:ascii="Times New Roman" w:hAnsi="Times New Roman" w:cs="Times New Roman"/>
          <w:sz w:val="24"/>
          <w:szCs w:val="24"/>
        </w:rPr>
      </w:pPr>
      <w:r>
        <w:rPr>
          <w:rFonts w:ascii="Times New Roman" w:hAnsi="Times New Roman" w:cs="Times New Roman"/>
          <w:sz w:val="24"/>
          <w:szCs w:val="24"/>
        </w:rPr>
        <w:t>от «03» августа 2015 г. № 72</w:t>
      </w:r>
    </w:p>
    <w:p w:rsidR="007022D8" w:rsidRPr="007022D8" w:rsidRDefault="007022D8" w:rsidP="007022D8">
      <w:pPr>
        <w:spacing w:after="0" w:line="240" w:lineRule="auto"/>
        <w:jc w:val="center"/>
        <w:rPr>
          <w:rFonts w:ascii="Times New Roman" w:hAnsi="Times New Roman" w:cs="Times New Roman"/>
          <w:sz w:val="24"/>
          <w:szCs w:val="24"/>
        </w:rPr>
      </w:pPr>
    </w:p>
    <w:p w:rsidR="007022D8" w:rsidRPr="007022D8" w:rsidRDefault="007022D8" w:rsidP="007022D8">
      <w:pPr>
        <w:spacing w:after="0" w:line="240" w:lineRule="auto"/>
        <w:jc w:val="center"/>
        <w:rPr>
          <w:rFonts w:ascii="Times New Roman" w:hAnsi="Times New Roman" w:cs="Times New Roman"/>
          <w:sz w:val="24"/>
          <w:szCs w:val="24"/>
        </w:rPr>
      </w:pPr>
      <w:r w:rsidRPr="007022D8">
        <w:rPr>
          <w:rFonts w:ascii="Times New Roman" w:hAnsi="Times New Roman" w:cs="Times New Roman"/>
          <w:sz w:val="24"/>
          <w:szCs w:val="24"/>
        </w:rPr>
        <w:t xml:space="preserve">Административный регламент </w:t>
      </w:r>
    </w:p>
    <w:p w:rsidR="007022D8" w:rsidRPr="007022D8" w:rsidRDefault="007022D8" w:rsidP="007022D8">
      <w:pPr>
        <w:spacing w:after="0" w:line="240" w:lineRule="auto"/>
        <w:jc w:val="center"/>
        <w:rPr>
          <w:rFonts w:ascii="Times New Roman" w:hAnsi="Times New Roman" w:cs="Times New Roman"/>
          <w:sz w:val="24"/>
          <w:szCs w:val="24"/>
        </w:rPr>
      </w:pPr>
      <w:r w:rsidRPr="007022D8">
        <w:rPr>
          <w:rFonts w:ascii="Times New Roman" w:hAnsi="Times New Roman" w:cs="Times New Roman"/>
          <w:sz w:val="24"/>
          <w:szCs w:val="24"/>
        </w:rPr>
        <w:t xml:space="preserve">предоставления муниципальной услуги </w:t>
      </w:r>
    </w:p>
    <w:p w:rsidR="007022D8" w:rsidRPr="007022D8" w:rsidRDefault="007022D8" w:rsidP="007022D8">
      <w:pPr>
        <w:spacing w:after="0" w:line="240" w:lineRule="auto"/>
        <w:jc w:val="center"/>
        <w:rPr>
          <w:rFonts w:ascii="Times New Roman" w:hAnsi="Times New Roman" w:cs="Times New Roman"/>
          <w:sz w:val="24"/>
          <w:szCs w:val="24"/>
        </w:rPr>
      </w:pPr>
      <w:r w:rsidRPr="007022D8">
        <w:rPr>
          <w:rFonts w:ascii="Times New Roman" w:hAnsi="Times New Roman" w:cs="Times New Roman"/>
          <w:sz w:val="24"/>
          <w:szCs w:val="24"/>
        </w:rPr>
        <w:t xml:space="preserve">«Выдача </w:t>
      </w:r>
      <w:r w:rsidRPr="007022D8">
        <w:rPr>
          <w:rFonts w:ascii="Times New Roman" w:hAnsi="Times New Roman" w:cs="Times New Roman"/>
          <w:spacing w:val="1"/>
          <w:sz w:val="24"/>
          <w:szCs w:val="24"/>
        </w:rPr>
        <w:t>разрешения на ввод объекта в эксплуатацию»</w:t>
      </w:r>
    </w:p>
    <w:p w:rsidR="007022D8" w:rsidRPr="007022D8" w:rsidRDefault="007022D8" w:rsidP="007022D8">
      <w:pPr>
        <w:spacing w:after="0" w:line="240" w:lineRule="auto"/>
        <w:jc w:val="center"/>
        <w:rPr>
          <w:rFonts w:ascii="Times New Roman" w:hAnsi="Times New Roman" w:cs="Times New Roman"/>
          <w:sz w:val="24"/>
          <w:szCs w:val="24"/>
        </w:rPr>
      </w:pPr>
      <w:r w:rsidRPr="007022D8">
        <w:rPr>
          <w:rFonts w:ascii="Times New Roman" w:hAnsi="Times New Roman" w:cs="Times New Roman"/>
          <w:sz w:val="24"/>
          <w:szCs w:val="24"/>
        </w:rPr>
        <w:t xml:space="preserve"> </w:t>
      </w:r>
    </w:p>
    <w:p w:rsidR="007022D8" w:rsidRPr="007022D8" w:rsidRDefault="007022D8" w:rsidP="007022D8">
      <w:pPr>
        <w:spacing w:after="0" w:line="240" w:lineRule="auto"/>
        <w:jc w:val="center"/>
        <w:rPr>
          <w:rFonts w:ascii="Times New Roman" w:hAnsi="Times New Roman" w:cs="Times New Roman"/>
          <w:bCs/>
          <w:sz w:val="24"/>
          <w:szCs w:val="24"/>
        </w:rPr>
      </w:pPr>
      <w:r w:rsidRPr="007022D8">
        <w:rPr>
          <w:rFonts w:ascii="Times New Roman" w:hAnsi="Times New Roman" w:cs="Times New Roman"/>
          <w:sz w:val="24"/>
          <w:szCs w:val="24"/>
        </w:rPr>
        <w:t>Раздел 1.</w:t>
      </w:r>
      <w:r w:rsidRPr="007022D8">
        <w:rPr>
          <w:rFonts w:ascii="Times New Roman" w:hAnsi="Times New Roman" w:cs="Times New Roman"/>
          <w:bCs/>
          <w:sz w:val="24"/>
          <w:szCs w:val="24"/>
        </w:rPr>
        <w:t>ОБЩИЕ ПОЛОЖЕНИЯ</w:t>
      </w:r>
    </w:p>
    <w:p w:rsidR="007022D8" w:rsidRPr="007022D8" w:rsidRDefault="007022D8" w:rsidP="007022D8">
      <w:pPr>
        <w:spacing w:after="0" w:line="240" w:lineRule="auto"/>
        <w:jc w:val="both"/>
        <w:rPr>
          <w:rFonts w:ascii="Times New Roman" w:hAnsi="Times New Roman" w:cs="Times New Roman"/>
          <w:b/>
          <w:bCs/>
          <w:sz w:val="24"/>
          <w:szCs w:val="24"/>
        </w:rPr>
      </w:pPr>
    </w:p>
    <w:p w:rsidR="007022D8" w:rsidRPr="007022D8" w:rsidRDefault="007022D8" w:rsidP="007022D8">
      <w:pPr>
        <w:shd w:val="clear" w:color="auto" w:fill="FFFFFF"/>
        <w:spacing w:before="5" w:after="0" w:line="240" w:lineRule="auto"/>
        <w:ind w:firstLine="708"/>
        <w:jc w:val="both"/>
        <w:rPr>
          <w:rFonts w:ascii="Times New Roman" w:hAnsi="Times New Roman" w:cs="Times New Roman"/>
          <w:color w:val="000000"/>
          <w:spacing w:val="1"/>
          <w:sz w:val="24"/>
          <w:szCs w:val="24"/>
        </w:rPr>
      </w:pPr>
      <w:r w:rsidRPr="007022D8">
        <w:rPr>
          <w:rFonts w:ascii="Times New Roman" w:hAnsi="Times New Roman" w:cs="Times New Roman"/>
          <w:sz w:val="24"/>
          <w:szCs w:val="24"/>
        </w:rPr>
        <w:t xml:space="preserve">1.1.Настоящий административный регламент предоставления муниципальной услуги «Выдача </w:t>
      </w:r>
      <w:r w:rsidRPr="007022D8">
        <w:rPr>
          <w:rFonts w:ascii="Times New Roman" w:hAnsi="Times New Roman" w:cs="Times New Roman"/>
          <w:color w:val="000000"/>
          <w:spacing w:val="1"/>
          <w:sz w:val="24"/>
          <w:szCs w:val="24"/>
        </w:rPr>
        <w:t>разрешения на ввод объекта в эксплуатацию»</w:t>
      </w:r>
      <w:r w:rsidRPr="007022D8">
        <w:rPr>
          <w:rFonts w:ascii="Times New Roman" w:hAnsi="Times New Roman" w:cs="Times New Roman"/>
          <w:sz w:val="24"/>
          <w:szCs w:val="24"/>
        </w:rPr>
        <w:t xml:space="preserve"> (далее – регламент) разработан в целях повышения качества предоставления муниципальной услуги, создания комфортных условий при предоставлении муниципальной услуги, а также определяет сроки и последовательность действий (административные процедуры) </w:t>
      </w:r>
      <w:r w:rsidRPr="007022D8">
        <w:rPr>
          <w:rFonts w:ascii="Times New Roman" w:hAnsi="Times New Roman" w:cs="Times New Roman"/>
          <w:color w:val="000000"/>
          <w:spacing w:val="1"/>
          <w:sz w:val="24"/>
          <w:szCs w:val="24"/>
        </w:rPr>
        <w:t xml:space="preserve">при предоставлении муниципальной услуги.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1.2.</w:t>
      </w:r>
      <w:r w:rsidRPr="007022D8">
        <w:rPr>
          <w:rFonts w:ascii="Times New Roman" w:hAnsi="Times New Roman" w:cs="Times New Roman"/>
          <w:color w:val="000000"/>
          <w:spacing w:val="5"/>
          <w:sz w:val="24"/>
          <w:szCs w:val="24"/>
        </w:rPr>
        <w:t xml:space="preserve">Заявителями, имеющими право получить муниципальную услугу             </w:t>
      </w:r>
      <w:r w:rsidRPr="007022D8">
        <w:rPr>
          <w:rFonts w:ascii="Times New Roman" w:hAnsi="Times New Roman" w:cs="Times New Roman"/>
          <w:sz w:val="24"/>
          <w:szCs w:val="24"/>
        </w:rPr>
        <w:t xml:space="preserve">«Выдача </w:t>
      </w:r>
      <w:r w:rsidRPr="007022D8">
        <w:rPr>
          <w:rFonts w:ascii="Times New Roman" w:hAnsi="Times New Roman" w:cs="Times New Roman"/>
          <w:color w:val="000000"/>
          <w:spacing w:val="1"/>
          <w:sz w:val="24"/>
          <w:szCs w:val="24"/>
        </w:rPr>
        <w:t>разрешения на ввод объекта в эксплуатацию</w:t>
      </w:r>
      <w:r w:rsidRPr="007022D8">
        <w:rPr>
          <w:rFonts w:ascii="Times New Roman" w:hAnsi="Times New Roman" w:cs="Times New Roman"/>
          <w:sz w:val="24"/>
          <w:szCs w:val="24"/>
        </w:rPr>
        <w:t>» (далее – муниципальная  услуга), могут выступать застройщики - физические или юридические лица, обеспечивающие на принадлежащих им (на праве собственности или аренды) земельных участках строительство, реконструкцию объектов капитального строительства (далее - заявитель):</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1.2.1 интересы заявителей, указанных в пункте 1.2. настоящего регламента,  могут представлять иные лица, уполномоченные заявителем в установленном             порядке.</w:t>
      </w:r>
    </w:p>
    <w:p w:rsidR="007022D8" w:rsidRPr="007022D8" w:rsidRDefault="007022D8" w:rsidP="007022D8">
      <w:pPr>
        <w:shd w:val="clear" w:color="auto" w:fill="FFFFFF"/>
        <w:tabs>
          <w:tab w:val="left" w:pos="0"/>
        </w:tabs>
        <w:spacing w:after="0" w:line="240" w:lineRule="auto"/>
        <w:jc w:val="both"/>
        <w:rPr>
          <w:rFonts w:ascii="Times New Roman" w:hAnsi="Times New Roman" w:cs="Times New Roman"/>
          <w:sz w:val="24"/>
          <w:szCs w:val="24"/>
        </w:rPr>
      </w:pPr>
      <w:r w:rsidRPr="007022D8">
        <w:rPr>
          <w:rFonts w:ascii="Times New Roman" w:hAnsi="Times New Roman" w:cs="Times New Roman"/>
          <w:color w:val="000000"/>
          <w:spacing w:val="2"/>
          <w:sz w:val="24"/>
          <w:szCs w:val="24"/>
        </w:rPr>
        <w:tab/>
        <w:t>1.3.</w:t>
      </w:r>
      <w:r w:rsidRPr="007022D8">
        <w:rPr>
          <w:rFonts w:ascii="Times New Roman" w:hAnsi="Times New Roman" w:cs="Times New Roman"/>
          <w:sz w:val="24"/>
          <w:szCs w:val="24"/>
        </w:rPr>
        <w:t>Порядок информирования о правилах предоставления муниципальной       услуги:</w:t>
      </w:r>
    </w:p>
    <w:p w:rsidR="007022D8" w:rsidRPr="007022D8" w:rsidRDefault="007022D8" w:rsidP="007022D8">
      <w:pPr>
        <w:spacing w:after="0" w:line="240" w:lineRule="auto"/>
        <w:ind w:firstLine="709"/>
        <w:jc w:val="both"/>
        <w:rPr>
          <w:rFonts w:ascii="Times New Roman" w:hAnsi="Times New Roman" w:cs="Times New Roman"/>
          <w:sz w:val="24"/>
          <w:szCs w:val="24"/>
        </w:rPr>
      </w:pPr>
      <w:r w:rsidRPr="007022D8">
        <w:rPr>
          <w:rFonts w:ascii="Times New Roman" w:hAnsi="Times New Roman" w:cs="Times New Roman"/>
          <w:sz w:val="24"/>
          <w:szCs w:val="24"/>
        </w:rPr>
        <w:t xml:space="preserve">1.3.1 заявитель за получением необходимой информации может обратиться  в Местную администрацию </w:t>
      </w:r>
      <w:r>
        <w:rPr>
          <w:rFonts w:ascii="Times New Roman" w:hAnsi="Times New Roman" w:cs="Times New Roman"/>
          <w:sz w:val="24"/>
          <w:szCs w:val="24"/>
        </w:rPr>
        <w:t>сельского поселения Белокаменское</w:t>
      </w:r>
      <w:r w:rsidRPr="007022D8">
        <w:rPr>
          <w:rFonts w:ascii="Times New Roman" w:hAnsi="Times New Roman" w:cs="Times New Roman"/>
          <w:sz w:val="24"/>
          <w:szCs w:val="24"/>
        </w:rPr>
        <w:t xml:space="preserve"> (далее - Администрация)  по адресу: </w:t>
      </w:r>
    </w:p>
    <w:p w:rsidR="007022D8" w:rsidRPr="007022D8" w:rsidRDefault="007022D8" w:rsidP="007022D8">
      <w:pPr>
        <w:tabs>
          <w:tab w:val="left" w:pos="7185"/>
        </w:tabs>
        <w:spacing w:after="0" w:line="240" w:lineRule="auto"/>
        <w:ind w:firstLine="540"/>
        <w:jc w:val="both"/>
        <w:rPr>
          <w:rFonts w:ascii="Times New Roman" w:hAnsi="Times New Roman" w:cs="Times New Roman"/>
          <w:sz w:val="24"/>
          <w:szCs w:val="24"/>
        </w:rPr>
      </w:pPr>
      <w:r w:rsidRPr="007022D8">
        <w:rPr>
          <w:rFonts w:ascii="Times New Roman" w:hAnsi="Times New Roman" w:cs="Times New Roman"/>
          <w:sz w:val="24"/>
          <w:szCs w:val="24"/>
        </w:rPr>
        <w:t xml:space="preserve">Кабардино-Балкарская Республика, </w:t>
      </w:r>
      <w:r>
        <w:rPr>
          <w:rFonts w:ascii="Times New Roman" w:hAnsi="Times New Roman" w:cs="Times New Roman"/>
          <w:sz w:val="24"/>
          <w:szCs w:val="24"/>
        </w:rPr>
        <w:t>с.п.Белокаменское, ул.Центральная, д. 1, 2 этаж, приемная.</w:t>
      </w:r>
    </w:p>
    <w:p w:rsidR="007022D8" w:rsidRPr="007022D8" w:rsidRDefault="007022D8" w:rsidP="007022D8">
      <w:pPr>
        <w:tabs>
          <w:tab w:val="left" w:pos="426"/>
        </w:tabs>
        <w:spacing w:after="0" w:line="240" w:lineRule="auto"/>
        <w:ind w:firstLine="426"/>
        <w:jc w:val="both"/>
        <w:rPr>
          <w:rFonts w:ascii="Times New Roman" w:hAnsi="Times New Roman" w:cs="Times New Roman"/>
          <w:sz w:val="24"/>
          <w:szCs w:val="24"/>
        </w:rPr>
      </w:pPr>
      <w:r w:rsidRPr="007022D8">
        <w:rPr>
          <w:rFonts w:ascii="Times New Roman" w:hAnsi="Times New Roman" w:cs="Times New Roman"/>
          <w:sz w:val="24"/>
          <w:szCs w:val="24"/>
        </w:rPr>
        <w:t>График работы Администрации:</w:t>
      </w:r>
    </w:p>
    <w:p w:rsidR="007022D8" w:rsidRPr="007022D8" w:rsidRDefault="007022D8" w:rsidP="007022D8">
      <w:pPr>
        <w:tabs>
          <w:tab w:val="left" w:pos="426"/>
        </w:tabs>
        <w:spacing w:after="0" w:line="240" w:lineRule="auto"/>
        <w:ind w:firstLine="426"/>
        <w:jc w:val="both"/>
        <w:rPr>
          <w:rFonts w:ascii="Times New Roman" w:hAnsi="Times New Roman" w:cs="Times New Roman"/>
          <w:sz w:val="24"/>
          <w:szCs w:val="24"/>
        </w:rPr>
      </w:pPr>
      <w:r w:rsidRPr="007022D8">
        <w:rPr>
          <w:rFonts w:ascii="Times New Roman" w:hAnsi="Times New Roman" w:cs="Times New Roman"/>
          <w:sz w:val="24"/>
          <w:szCs w:val="24"/>
        </w:rPr>
        <w:t>понедельник – пятница с 9-00 до 18-00 ч,</w:t>
      </w:r>
    </w:p>
    <w:p w:rsidR="007022D8" w:rsidRPr="007022D8" w:rsidRDefault="007022D8" w:rsidP="007022D8">
      <w:pPr>
        <w:tabs>
          <w:tab w:val="left" w:pos="426"/>
        </w:tabs>
        <w:spacing w:after="0" w:line="240" w:lineRule="auto"/>
        <w:jc w:val="both"/>
        <w:rPr>
          <w:rFonts w:ascii="Times New Roman" w:hAnsi="Times New Roman" w:cs="Times New Roman"/>
          <w:sz w:val="24"/>
          <w:szCs w:val="24"/>
        </w:rPr>
      </w:pPr>
      <w:r w:rsidRPr="007022D8">
        <w:rPr>
          <w:rFonts w:ascii="Times New Roman" w:hAnsi="Times New Roman" w:cs="Times New Roman"/>
          <w:spacing w:val="-10"/>
          <w:sz w:val="24"/>
          <w:szCs w:val="24"/>
        </w:rPr>
        <w:t xml:space="preserve">       время приема для консультаций:</w:t>
      </w:r>
    </w:p>
    <w:p w:rsidR="007022D8" w:rsidRPr="007022D8" w:rsidRDefault="007022D8" w:rsidP="007022D8">
      <w:pPr>
        <w:tabs>
          <w:tab w:val="left" w:pos="426"/>
        </w:tabs>
        <w:spacing w:after="0" w:line="240" w:lineRule="auto"/>
        <w:ind w:firstLine="426"/>
        <w:jc w:val="both"/>
        <w:rPr>
          <w:rFonts w:ascii="Times New Roman" w:hAnsi="Times New Roman" w:cs="Times New Roman"/>
          <w:sz w:val="24"/>
          <w:szCs w:val="24"/>
        </w:rPr>
      </w:pPr>
      <w:r w:rsidRPr="007022D8">
        <w:rPr>
          <w:rFonts w:ascii="Times New Roman" w:hAnsi="Times New Roman" w:cs="Times New Roman"/>
          <w:sz w:val="24"/>
          <w:szCs w:val="24"/>
        </w:rPr>
        <w:t xml:space="preserve"> понедельник, среда, пятница с 14:30 до 17:30 ч.,</w:t>
      </w:r>
    </w:p>
    <w:p w:rsidR="007022D8" w:rsidRPr="007022D8" w:rsidRDefault="007022D8" w:rsidP="007022D8">
      <w:pPr>
        <w:tabs>
          <w:tab w:val="left" w:pos="426"/>
        </w:tabs>
        <w:spacing w:after="0" w:line="240" w:lineRule="auto"/>
        <w:ind w:firstLine="426"/>
        <w:jc w:val="both"/>
        <w:rPr>
          <w:rFonts w:ascii="Times New Roman" w:hAnsi="Times New Roman" w:cs="Times New Roman"/>
          <w:sz w:val="24"/>
          <w:szCs w:val="24"/>
        </w:rPr>
      </w:pPr>
      <w:r w:rsidRPr="007022D8">
        <w:rPr>
          <w:rFonts w:ascii="Times New Roman" w:hAnsi="Times New Roman" w:cs="Times New Roman"/>
          <w:sz w:val="24"/>
          <w:szCs w:val="24"/>
        </w:rPr>
        <w:t>обеденный перерыв с 13-00 до 14-00 ч,</w:t>
      </w:r>
    </w:p>
    <w:p w:rsidR="007022D8" w:rsidRPr="007022D8" w:rsidRDefault="007022D8" w:rsidP="007022D8">
      <w:pPr>
        <w:tabs>
          <w:tab w:val="left" w:pos="426"/>
        </w:tabs>
        <w:spacing w:after="0" w:line="240" w:lineRule="auto"/>
        <w:ind w:firstLine="426"/>
        <w:jc w:val="both"/>
        <w:rPr>
          <w:rFonts w:ascii="Times New Roman" w:hAnsi="Times New Roman" w:cs="Times New Roman"/>
          <w:sz w:val="24"/>
          <w:szCs w:val="24"/>
        </w:rPr>
      </w:pPr>
      <w:r w:rsidRPr="007022D8">
        <w:rPr>
          <w:rFonts w:ascii="Times New Roman" w:hAnsi="Times New Roman" w:cs="Times New Roman"/>
          <w:sz w:val="24"/>
          <w:szCs w:val="24"/>
        </w:rPr>
        <w:t>выходные дни: суббота, воскресенье.</w:t>
      </w:r>
    </w:p>
    <w:p w:rsidR="007022D8" w:rsidRPr="007022D8" w:rsidRDefault="007022D8" w:rsidP="007022D8">
      <w:pPr>
        <w:tabs>
          <w:tab w:val="left" w:pos="426"/>
        </w:tabs>
        <w:spacing w:after="0" w:line="240" w:lineRule="auto"/>
        <w:ind w:firstLine="426"/>
        <w:jc w:val="both"/>
        <w:rPr>
          <w:rFonts w:ascii="Times New Roman" w:hAnsi="Times New Roman" w:cs="Times New Roman"/>
          <w:sz w:val="24"/>
          <w:szCs w:val="24"/>
        </w:rPr>
      </w:pPr>
      <w:r w:rsidRPr="007022D8">
        <w:rPr>
          <w:rFonts w:ascii="Times New Roman" w:hAnsi="Times New Roman" w:cs="Times New Roman"/>
          <w:sz w:val="24"/>
          <w:szCs w:val="24"/>
        </w:rPr>
        <w:t>Телеф</w:t>
      </w:r>
      <w:r>
        <w:rPr>
          <w:rFonts w:ascii="Times New Roman" w:hAnsi="Times New Roman" w:cs="Times New Roman"/>
          <w:sz w:val="24"/>
          <w:szCs w:val="24"/>
        </w:rPr>
        <w:t>он для справок Администрации: 75-7-51, 75-7-31</w:t>
      </w:r>
      <w:r w:rsidRPr="007022D8">
        <w:rPr>
          <w:rFonts w:ascii="Times New Roman" w:hAnsi="Times New Roman" w:cs="Times New Roman"/>
          <w:sz w:val="24"/>
          <w:szCs w:val="24"/>
        </w:rPr>
        <w:t>.</w:t>
      </w:r>
    </w:p>
    <w:p w:rsidR="00553E8B" w:rsidRPr="007A51C1" w:rsidRDefault="00553E8B" w:rsidP="00553E8B">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 xml:space="preserve">Адрес официального сайта Местной администрации сельского поселения Белокаменское:  </w:t>
      </w:r>
      <w:r w:rsidRPr="007A51C1">
        <w:rPr>
          <w:rFonts w:ascii="Times New Roman" w:hAnsi="Times New Roman" w:cs="Times New Roman"/>
          <w:color w:val="548DD4"/>
          <w:sz w:val="24"/>
          <w:szCs w:val="24"/>
          <w:lang w:val="en-US"/>
        </w:rPr>
        <w:t>www</w:t>
      </w:r>
      <w:r w:rsidRPr="007A51C1">
        <w:rPr>
          <w:rFonts w:ascii="Times New Roman" w:hAnsi="Times New Roman" w:cs="Times New Roman"/>
          <w:color w:val="548DD4"/>
          <w:sz w:val="24"/>
          <w:szCs w:val="24"/>
        </w:rPr>
        <w:t xml:space="preserve">. </w:t>
      </w:r>
      <w:proofErr w:type="spellStart"/>
      <w:r w:rsidRPr="007A51C1">
        <w:rPr>
          <w:rFonts w:ascii="Times New Roman" w:hAnsi="Times New Roman" w:cs="Times New Roman"/>
          <w:color w:val="548DD4"/>
          <w:sz w:val="24"/>
          <w:szCs w:val="24"/>
          <w:lang w:val="en-US"/>
        </w:rPr>
        <w:t>adm</w:t>
      </w:r>
      <w:proofErr w:type="spellEnd"/>
      <w:r w:rsidRPr="007A51C1">
        <w:rPr>
          <w:rFonts w:ascii="Times New Roman" w:hAnsi="Times New Roman" w:cs="Times New Roman"/>
          <w:color w:val="548DD4"/>
          <w:sz w:val="24"/>
          <w:szCs w:val="24"/>
        </w:rPr>
        <w:t>-</w:t>
      </w:r>
      <w:proofErr w:type="spellStart"/>
      <w:r w:rsidRPr="007A51C1">
        <w:rPr>
          <w:rFonts w:ascii="Times New Roman" w:hAnsi="Times New Roman" w:cs="Times New Roman"/>
          <w:color w:val="548DD4"/>
          <w:sz w:val="24"/>
          <w:szCs w:val="24"/>
          <w:lang w:val="en-US"/>
        </w:rPr>
        <w:t>belokamenka</w:t>
      </w:r>
      <w:proofErr w:type="spellEnd"/>
      <w:r w:rsidRPr="007A51C1">
        <w:rPr>
          <w:rFonts w:ascii="Times New Roman" w:hAnsi="Times New Roman" w:cs="Times New Roman"/>
          <w:color w:val="548DD4"/>
          <w:sz w:val="24"/>
          <w:szCs w:val="24"/>
        </w:rPr>
        <w:t>.</w:t>
      </w:r>
      <w:proofErr w:type="spellStart"/>
      <w:r w:rsidRPr="007A51C1">
        <w:rPr>
          <w:rFonts w:ascii="Times New Roman" w:hAnsi="Times New Roman" w:cs="Times New Roman"/>
          <w:color w:val="548DD4"/>
          <w:sz w:val="24"/>
          <w:szCs w:val="24"/>
          <w:lang w:val="en-US"/>
        </w:rPr>
        <w:t>ru</w:t>
      </w:r>
      <w:proofErr w:type="spellEnd"/>
      <w:r w:rsidRPr="007A51C1">
        <w:rPr>
          <w:rFonts w:ascii="Times New Roman" w:hAnsi="Times New Roman" w:cs="Times New Roman"/>
          <w:sz w:val="24"/>
          <w:szCs w:val="24"/>
        </w:rPr>
        <w:t xml:space="preserve">   </w:t>
      </w:r>
    </w:p>
    <w:p w:rsidR="00553E8B" w:rsidRPr="007A51C1" w:rsidRDefault="00553E8B" w:rsidP="00553E8B">
      <w:pPr>
        <w:autoSpaceDE w:val="0"/>
        <w:autoSpaceDN w:val="0"/>
        <w:adjustRightInd w:val="0"/>
        <w:spacing w:after="0" w:line="240" w:lineRule="auto"/>
        <w:ind w:firstLine="540"/>
        <w:jc w:val="both"/>
        <w:rPr>
          <w:rFonts w:ascii="Times New Roman" w:hAnsi="Times New Roman" w:cs="Times New Roman"/>
          <w:sz w:val="24"/>
          <w:szCs w:val="24"/>
        </w:rPr>
      </w:pPr>
      <w:r w:rsidRPr="007A51C1">
        <w:rPr>
          <w:rFonts w:ascii="Times New Roman" w:hAnsi="Times New Roman" w:cs="Times New Roman"/>
          <w:sz w:val="24"/>
          <w:szCs w:val="24"/>
        </w:rPr>
        <w:t xml:space="preserve">     Адрес электронной почты Местной администрации сельского поселения Белокаменское: </w:t>
      </w:r>
      <w:hyperlink r:id="rId7" w:history="1">
        <w:r w:rsidRPr="007A51C1">
          <w:rPr>
            <w:rStyle w:val="a6"/>
            <w:rFonts w:ascii="Times New Roman" w:hAnsi="Times New Roman" w:cs="Times New Roman"/>
            <w:color w:val="548DD4"/>
            <w:sz w:val="24"/>
            <w:szCs w:val="24"/>
          </w:rPr>
          <w:t xml:space="preserve"> </w:t>
        </w:r>
        <w:proofErr w:type="spellStart"/>
        <w:r w:rsidRPr="007A51C1">
          <w:rPr>
            <w:rStyle w:val="a6"/>
            <w:rFonts w:ascii="Times New Roman" w:hAnsi="Times New Roman" w:cs="Times New Roman"/>
            <w:color w:val="548DD4"/>
            <w:sz w:val="24"/>
            <w:szCs w:val="24"/>
            <w:lang w:val="en-US"/>
          </w:rPr>
          <w:t>admbelka</w:t>
        </w:r>
        <w:proofErr w:type="spellEnd"/>
        <w:r w:rsidRPr="007A51C1">
          <w:rPr>
            <w:rStyle w:val="a6"/>
            <w:rFonts w:ascii="Times New Roman" w:hAnsi="Times New Roman" w:cs="Times New Roman"/>
            <w:sz w:val="24"/>
            <w:szCs w:val="24"/>
          </w:rPr>
          <w:t xml:space="preserve"> @</w:t>
        </w:r>
        <w:r w:rsidRPr="007A51C1">
          <w:rPr>
            <w:rStyle w:val="a6"/>
            <w:rFonts w:ascii="Times New Roman" w:hAnsi="Times New Roman" w:cs="Times New Roman"/>
            <w:sz w:val="24"/>
            <w:szCs w:val="24"/>
            <w:lang w:val="en-US"/>
          </w:rPr>
          <w:t>rambler</w:t>
        </w:r>
        <w:r w:rsidRPr="007A51C1">
          <w:rPr>
            <w:rStyle w:val="a6"/>
            <w:rFonts w:ascii="Times New Roman" w:hAnsi="Times New Roman" w:cs="Times New Roman"/>
            <w:sz w:val="24"/>
            <w:szCs w:val="24"/>
          </w:rPr>
          <w:t>.</w:t>
        </w:r>
        <w:proofErr w:type="spellStart"/>
        <w:r w:rsidRPr="007A51C1">
          <w:rPr>
            <w:rStyle w:val="a6"/>
            <w:rFonts w:ascii="Times New Roman" w:hAnsi="Times New Roman" w:cs="Times New Roman"/>
            <w:sz w:val="24"/>
            <w:szCs w:val="24"/>
            <w:lang w:val="en-US"/>
          </w:rPr>
          <w:t>ru</w:t>
        </w:r>
        <w:proofErr w:type="spellEnd"/>
      </w:hyperlink>
      <w:r w:rsidRPr="007A51C1">
        <w:rPr>
          <w:rFonts w:ascii="Times New Roman" w:hAnsi="Times New Roman" w:cs="Times New Roman"/>
          <w:sz w:val="24"/>
          <w:szCs w:val="24"/>
        </w:rPr>
        <w:t xml:space="preserve">. </w:t>
      </w:r>
    </w:p>
    <w:p w:rsidR="007022D8" w:rsidRPr="007022D8" w:rsidRDefault="007022D8" w:rsidP="007022D8">
      <w:pPr>
        <w:spacing w:after="0" w:line="240" w:lineRule="auto"/>
        <w:ind w:firstLine="709"/>
        <w:jc w:val="both"/>
        <w:rPr>
          <w:rFonts w:ascii="Times New Roman" w:hAnsi="Times New Roman" w:cs="Times New Roman"/>
          <w:sz w:val="24"/>
          <w:szCs w:val="24"/>
          <w:shd w:val="clear" w:color="auto" w:fill="FFFFFF"/>
        </w:rPr>
      </w:pPr>
      <w:r w:rsidRPr="007022D8">
        <w:rPr>
          <w:rFonts w:ascii="Times New Roman" w:hAnsi="Times New Roman" w:cs="Times New Roman"/>
          <w:sz w:val="24"/>
          <w:szCs w:val="24"/>
        </w:rPr>
        <w:t xml:space="preserve">1.3.2 Заявитель либо его представитель может также обратиться для получения муниципальной услуги в </w:t>
      </w:r>
      <w:r w:rsidRPr="007022D8">
        <w:rPr>
          <w:rFonts w:ascii="Times New Roman" w:hAnsi="Times New Roman" w:cs="Times New Roman"/>
          <w:sz w:val="24"/>
          <w:szCs w:val="24"/>
          <w:shd w:val="clear" w:color="auto" w:fill="FFFFFF"/>
        </w:rPr>
        <w:t>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ГБУ «МФЦ») по адресу:</w:t>
      </w:r>
    </w:p>
    <w:p w:rsidR="007022D8" w:rsidRPr="007022D8" w:rsidRDefault="007022D8" w:rsidP="007022D8">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7022D8">
        <w:rPr>
          <w:rFonts w:ascii="Times New Roman" w:hAnsi="Times New Roman" w:cs="Times New Roman"/>
          <w:sz w:val="24"/>
          <w:szCs w:val="24"/>
          <w:shd w:val="clear" w:color="auto" w:fill="FFFFFF"/>
        </w:rPr>
        <w:t>Кабардино-Балкарская Республика, г.п. Залукокоаже, ул. И.Ц. Котова б/</w:t>
      </w:r>
      <w:proofErr w:type="spellStart"/>
      <w:r w:rsidRPr="007022D8">
        <w:rPr>
          <w:rFonts w:ascii="Times New Roman" w:hAnsi="Times New Roman" w:cs="Times New Roman"/>
          <w:sz w:val="24"/>
          <w:szCs w:val="24"/>
          <w:shd w:val="clear" w:color="auto" w:fill="FFFFFF"/>
        </w:rPr>
        <w:t>н</w:t>
      </w:r>
      <w:proofErr w:type="spellEnd"/>
      <w:r w:rsidRPr="007022D8">
        <w:rPr>
          <w:rFonts w:ascii="Times New Roman" w:hAnsi="Times New Roman" w:cs="Times New Roman"/>
          <w:sz w:val="24"/>
          <w:szCs w:val="24"/>
          <w:shd w:val="clear" w:color="auto" w:fill="FFFFFF"/>
        </w:rPr>
        <w:t xml:space="preserve">, 1 этаж, </w:t>
      </w:r>
      <w:proofErr w:type="spellStart"/>
      <w:r w:rsidRPr="007022D8">
        <w:rPr>
          <w:rFonts w:ascii="Times New Roman" w:hAnsi="Times New Roman" w:cs="Times New Roman"/>
          <w:sz w:val="24"/>
          <w:szCs w:val="24"/>
          <w:shd w:val="clear" w:color="auto" w:fill="FFFFFF"/>
        </w:rPr>
        <w:t>каб</w:t>
      </w:r>
      <w:proofErr w:type="spellEnd"/>
      <w:r w:rsidRPr="007022D8">
        <w:rPr>
          <w:rFonts w:ascii="Times New Roman" w:hAnsi="Times New Roman" w:cs="Times New Roman"/>
          <w:sz w:val="24"/>
          <w:szCs w:val="24"/>
          <w:shd w:val="clear" w:color="auto" w:fill="FFFFFF"/>
        </w:rPr>
        <w:t xml:space="preserve">. № 5,6; </w:t>
      </w:r>
    </w:p>
    <w:p w:rsidR="007022D8" w:rsidRPr="007022D8" w:rsidRDefault="007022D8" w:rsidP="007022D8">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7022D8">
        <w:rPr>
          <w:rFonts w:ascii="Times New Roman" w:hAnsi="Times New Roman" w:cs="Times New Roman"/>
          <w:sz w:val="24"/>
          <w:szCs w:val="24"/>
          <w:shd w:val="clear" w:color="auto" w:fill="FFFFFF"/>
        </w:rPr>
        <w:t xml:space="preserve">график работы: с 9 ч. 00 мин. до 20 ч. 00 мин., </w:t>
      </w:r>
    </w:p>
    <w:p w:rsidR="007022D8" w:rsidRPr="007022D8" w:rsidRDefault="007022D8" w:rsidP="007022D8">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7022D8">
        <w:rPr>
          <w:rFonts w:ascii="Times New Roman" w:hAnsi="Times New Roman" w:cs="Times New Roman"/>
          <w:sz w:val="24"/>
          <w:szCs w:val="24"/>
          <w:shd w:val="clear" w:color="auto" w:fill="FFFFFF"/>
        </w:rPr>
        <w:t xml:space="preserve">без перерыва, выходной - воскресенье. </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1.3.3 при личном обращении, при ответах на телефонные звонки должностные лица, ответственные за предоставление муниципальной услуги, подробно и в вежливой форме информируют заявителей по вопросам предоставления муниципальной услуги.</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Специалисты, ведущие прием заявителей, обязаны сообщать гражданам при обращении фамилию, имя, отчество, занимаемую должность.</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При невозможности сотрудника, принявшего телефонное обращение, самостоятельно ответить на поставленные вопросы, телефонное обращение переадресовывается (переводится) должностному лицу, ответственному за предоставление муниципальной услуги, или же заявителю сообщается телефонный номер, по которому можно получить необходимую информацию;</w:t>
      </w:r>
    </w:p>
    <w:p w:rsidR="007022D8" w:rsidRPr="007022D8" w:rsidRDefault="007022D8" w:rsidP="007022D8">
      <w:pPr>
        <w:autoSpaceDE w:val="0"/>
        <w:autoSpaceDN w:val="0"/>
        <w:adjustRightInd w:val="0"/>
        <w:spacing w:after="0" w:line="240" w:lineRule="auto"/>
        <w:ind w:firstLine="709"/>
        <w:jc w:val="both"/>
        <w:rPr>
          <w:rFonts w:ascii="Times New Roman" w:hAnsi="Times New Roman" w:cs="Times New Roman"/>
          <w:sz w:val="24"/>
          <w:szCs w:val="24"/>
        </w:rPr>
      </w:pPr>
      <w:r w:rsidRPr="007022D8">
        <w:rPr>
          <w:rFonts w:ascii="Times New Roman" w:hAnsi="Times New Roman" w:cs="Times New Roman"/>
          <w:sz w:val="24"/>
          <w:szCs w:val="24"/>
        </w:rPr>
        <w:lastRenderedPageBreak/>
        <w:t xml:space="preserve">На официальном сайте Местной администрации </w:t>
      </w:r>
      <w:r w:rsidR="00553E8B">
        <w:rPr>
          <w:rFonts w:ascii="Times New Roman" w:hAnsi="Times New Roman" w:cs="Times New Roman"/>
          <w:sz w:val="24"/>
          <w:szCs w:val="24"/>
        </w:rPr>
        <w:t>с.п.Белокаменское</w:t>
      </w:r>
      <w:r w:rsidRPr="007022D8">
        <w:rPr>
          <w:rFonts w:ascii="Times New Roman" w:hAnsi="Times New Roman" w:cs="Times New Roman"/>
          <w:sz w:val="24"/>
          <w:szCs w:val="24"/>
        </w:rPr>
        <w:t xml:space="preserve"> и на портале государственных услуг Кабардино-Балкарской Республики в сети Интернет   размещается  вся необходимая для получения муниципальной услуги информация. </w:t>
      </w:r>
    </w:p>
    <w:p w:rsidR="007022D8" w:rsidRPr="007022D8" w:rsidRDefault="007022D8" w:rsidP="007022D8">
      <w:pPr>
        <w:tabs>
          <w:tab w:val="left" w:pos="3030"/>
        </w:tabs>
        <w:spacing w:after="0" w:line="240" w:lineRule="auto"/>
        <w:ind w:firstLine="709"/>
        <w:jc w:val="both"/>
        <w:rPr>
          <w:rFonts w:ascii="Times New Roman" w:hAnsi="Times New Roman" w:cs="Times New Roman"/>
          <w:sz w:val="24"/>
          <w:szCs w:val="24"/>
        </w:rPr>
      </w:pPr>
    </w:p>
    <w:p w:rsidR="007022D8" w:rsidRPr="007022D8" w:rsidRDefault="007022D8" w:rsidP="007022D8">
      <w:pPr>
        <w:widowControl w:val="0"/>
        <w:autoSpaceDE w:val="0"/>
        <w:autoSpaceDN w:val="0"/>
        <w:adjustRightInd w:val="0"/>
        <w:spacing w:after="0" w:line="240" w:lineRule="auto"/>
        <w:jc w:val="center"/>
        <w:rPr>
          <w:rFonts w:ascii="Times New Roman" w:hAnsi="Times New Roman" w:cs="Times New Roman"/>
          <w:bCs/>
          <w:sz w:val="24"/>
          <w:szCs w:val="24"/>
        </w:rPr>
      </w:pPr>
      <w:r w:rsidRPr="007022D8">
        <w:rPr>
          <w:rFonts w:ascii="Times New Roman" w:hAnsi="Times New Roman" w:cs="Times New Roman"/>
          <w:sz w:val="24"/>
          <w:szCs w:val="24"/>
        </w:rPr>
        <w:t>Раздел</w:t>
      </w:r>
      <w:r w:rsidRPr="007022D8">
        <w:rPr>
          <w:rFonts w:ascii="Times New Roman" w:hAnsi="Times New Roman" w:cs="Times New Roman"/>
          <w:bCs/>
          <w:sz w:val="24"/>
          <w:szCs w:val="24"/>
        </w:rPr>
        <w:t xml:space="preserve"> 2. СТАНДАРТ ПРЕДОСТАВЛЕНИЯ МУНИЦИПАЛЬНОЙ УСЛУГИ</w:t>
      </w:r>
    </w:p>
    <w:p w:rsidR="007022D8" w:rsidRPr="007022D8" w:rsidRDefault="007022D8" w:rsidP="007022D8">
      <w:pPr>
        <w:widowControl w:val="0"/>
        <w:autoSpaceDE w:val="0"/>
        <w:autoSpaceDN w:val="0"/>
        <w:adjustRightInd w:val="0"/>
        <w:spacing w:after="0" w:line="240" w:lineRule="auto"/>
        <w:jc w:val="center"/>
        <w:rPr>
          <w:rFonts w:ascii="Times New Roman" w:hAnsi="Times New Roman" w:cs="Times New Roman"/>
          <w:bCs/>
          <w:sz w:val="24"/>
          <w:szCs w:val="24"/>
        </w:rPr>
      </w:pPr>
    </w:p>
    <w:p w:rsidR="007022D8" w:rsidRPr="007022D8" w:rsidRDefault="007022D8" w:rsidP="007022D8">
      <w:pPr>
        <w:tabs>
          <w:tab w:val="left" w:pos="3030"/>
        </w:tabs>
        <w:spacing w:after="0" w:line="240" w:lineRule="auto"/>
        <w:ind w:firstLine="680"/>
        <w:jc w:val="both"/>
        <w:rPr>
          <w:rFonts w:ascii="Times New Roman" w:hAnsi="Times New Roman" w:cs="Times New Roman"/>
          <w:sz w:val="24"/>
          <w:szCs w:val="24"/>
        </w:rPr>
      </w:pPr>
      <w:r w:rsidRPr="007022D8">
        <w:rPr>
          <w:rFonts w:ascii="Times New Roman" w:hAnsi="Times New Roman" w:cs="Times New Roman"/>
          <w:sz w:val="24"/>
          <w:szCs w:val="24"/>
        </w:rPr>
        <w:t>2.1.Наименование муниципальной услуги:</w:t>
      </w:r>
      <w:r w:rsidRPr="007022D8">
        <w:rPr>
          <w:rFonts w:ascii="Times New Roman" w:hAnsi="Times New Roman" w:cs="Times New Roman"/>
          <w:color w:val="000000"/>
          <w:spacing w:val="1"/>
          <w:sz w:val="24"/>
          <w:szCs w:val="24"/>
        </w:rPr>
        <w:t xml:space="preserve"> «</w:t>
      </w:r>
      <w:r w:rsidRPr="007022D8">
        <w:rPr>
          <w:rFonts w:ascii="Times New Roman" w:hAnsi="Times New Roman" w:cs="Times New Roman"/>
          <w:sz w:val="24"/>
          <w:szCs w:val="24"/>
        </w:rPr>
        <w:t xml:space="preserve">Выдача </w:t>
      </w:r>
      <w:r w:rsidRPr="007022D8">
        <w:rPr>
          <w:rFonts w:ascii="Times New Roman" w:hAnsi="Times New Roman" w:cs="Times New Roman"/>
          <w:color w:val="000000"/>
          <w:spacing w:val="1"/>
          <w:sz w:val="24"/>
          <w:szCs w:val="24"/>
        </w:rPr>
        <w:t>разрешения на ввод          объекта в эксплуатацию</w:t>
      </w:r>
      <w:r w:rsidRPr="007022D8">
        <w:rPr>
          <w:rFonts w:ascii="Times New Roman" w:hAnsi="Times New Roman" w:cs="Times New Roman"/>
          <w:sz w:val="24"/>
          <w:szCs w:val="24"/>
        </w:rPr>
        <w:t>».</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2.2.</w:t>
      </w:r>
      <w:r w:rsidRPr="007022D8">
        <w:rPr>
          <w:rFonts w:ascii="Times New Roman" w:hAnsi="Times New Roman" w:cs="Times New Roman"/>
          <w:spacing w:val="-9"/>
          <w:sz w:val="24"/>
          <w:szCs w:val="24"/>
        </w:rPr>
        <w:t xml:space="preserve">Предоставление муниципальной услуги осуществляет </w:t>
      </w:r>
      <w:r w:rsidR="00553E8B">
        <w:rPr>
          <w:rFonts w:ascii="Times New Roman" w:hAnsi="Times New Roman" w:cs="Times New Roman"/>
          <w:sz w:val="24"/>
          <w:szCs w:val="24"/>
        </w:rPr>
        <w:t>местная администрация с.п.Белокаменское</w:t>
      </w:r>
      <w:r w:rsidRPr="007022D8">
        <w:rPr>
          <w:rFonts w:ascii="Times New Roman" w:hAnsi="Times New Roman" w:cs="Times New Roman"/>
          <w:sz w:val="24"/>
          <w:szCs w:val="24"/>
        </w:rPr>
        <w:t>, а также ГБУ «МФЦ».</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Должностные лица, ответственные за предоставление муниципальной услуги, не вправе требовать от заявителя:</w:t>
      </w:r>
    </w:p>
    <w:p w:rsidR="007022D8" w:rsidRPr="007022D8" w:rsidRDefault="007022D8" w:rsidP="007022D8">
      <w:pPr>
        <w:spacing w:after="0" w:line="240" w:lineRule="auto"/>
        <w:ind w:firstLine="708"/>
        <w:jc w:val="both"/>
        <w:rPr>
          <w:rFonts w:ascii="Times New Roman" w:hAnsi="Times New Roman" w:cs="Times New Roman"/>
          <w:spacing w:val="-20"/>
          <w:sz w:val="24"/>
          <w:szCs w:val="24"/>
        </w:rPr>
      </w:pPr>
      <w:r w:rsidRPr="007022D8">
        <w:rPr>
          <w:rFonts w:ascii="Times New Roman" w:hAnsi="Times New Roman" w:cs="Times New Roman"/>
          <w:sz w:val="24"/>
          <w:szCs w:val="24"/>
        </w:rPr>
        <w:t>-представления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022D8" w:rsidRPr="007022D8" w:rsidRDefault="007022D8" w:rsidP="007022D8">
      <w:pPr>
        <w:spacing w:after="0" w:line="240" w:lineRule="auto"/>
        <w:ind w:firstLine="708"/>
        <w:jc w:val="both"/>
        <w:rPr>
          <w:rFonts w:ascii="Times New Roman" w:hAnsi="Times New Roman" w:cs="Times New Roman"/>
          <w:bCs/>
          <w:sz w:val="24"/>
          <w:szCs w:val="24"/>
        </w:rPr>
      </w:pPr>
      <w:r w:rsidRPr="007022D8">
        <w:rPr>
          <w:rFonts w:ascii="Times New Roman" w:hAnsi="Times New Roman" w:cs="Times New Roman"/>
          <w:spacing w:val="-20"/>
          <w:sz w:val="24"/>
          <w:szCs w:val="24"/>
        </w:rPr>
        <w:t>-п</w:t>
      </w:r>
      <w:r w:rsidRPr="007022D8">
        <w:rPr>
          <w:rFonts w:ascii="Times New Roman" w:hAnsi="Times New Roman" w:cs="Times New Roman"/>
          <w:bCs/>
          <w:sz w:val="24"/>
          <w:szCs w:val="24"/>
        </w:rPr>
        <w:t xml:space="preserve">редставления документов и информации, которые находятся в распоряжении Местной администрации </w:t>
      </w:r>
      <w:r w:rsidR="00553E8B">
        <w:rPr>
          <w:rFonts w:ascii="Times New Roman" w:hAnsi="Times New Roman" w:cs="Times New Roman"/>
          <w:sz w:val="24"/>
          <w:szCs w:val="24"/>
        </w:rPr>
        <w:t>с.п.Белокаменское</w:t>
      </w:r>
      <w:r w:rsidRPr="007022D8">
        <w:rPr>
          <w:rFonts w:ascii="Times New Roman" w:hAnsi="Times New Roman" w:cs="Times New Roman"/>
          <w:bCs/>
          <w:sz w:val="24"/>
          <w:szCs w:val="24"/>
        </w:rPr>
        <w:t>;</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органы, организации, за исключением получения документов и информации, представляемых в результате предоставления государственных и муниципальных услуг, которые являются необходимыми и обязательными для предоставления муниципальной услуги.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Заявитель вправе представить указанные документы и информацию по собственной инициативе.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2.3.Результатом предоставления муниципальной услуги является:</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-выдача разрешения на ввод объекта в эксплуатацию </w:t>
      </w:r>
      <w:r w:rsidRPr="007022D8">
        <w:rPr>
          <w:rFonts w:ascii="Times New Roman" w:hAnsi="Times New Roman" w:cs="Times New Roman"/>
          <w:color w:val="000000"/>
          <w:spacing w:val="4"/>
          <w:sz w:val="24"/>
          <w:szCs w:val="24"/>
        </w:rPr>
        <w:t>(Приложение №2)</w:t>
      </w:r>
      <w:r w:rsidRPr="007022D8">
        <w:rPr>
          <w:rFonts w:ascii="Times New Roman" w:hAnsi="Times New Roman" w:cs="Times New Roman"/>
          <w:sz w:val="24"/>
          <w:szCs w:val="24"/>
        </w:rPr>
        <w:t>;</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-выдача решения об отказе в предоставлении муниципальной услуги.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2.3.1 документ и (или) информация, подтверждающие предоставление муниципальной услуги (отказ в предоставлении муниципальной услуги) могут быть:</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-выданы лично заявителю в форме документа на бумажном носителе;</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-направлены заявителю в форме документа на бумажном носителе почтовым отправлением.</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Форма и способ получения документа и (или) информации, подтверждающих предоставление муниципальной услуги (отказ в предоставлении муниципальной услуги), указываются заявителем в заявлении (оформляется согласно Приложению №1 к регламенту), если иное не установлено законодательством Российской Федерации.</w:t>
      </w:r>
    </w:p>
    <w:p w:rsidR="007022D8" w:rsidRPr="007022D8" w:rsidRDefault="007022D8" w:rsidP="007022D8">
      <w:pPr>
        <w:tabs>
          <w:tab w:val="left" w:pos="3030"/>
        </w:tabs>
        <w:spacing w:after="0" w:line="240" w:lineRule="auto"/>
        <w:jc w:val="both"/>
        <w:rPr>
          <w:rFonts w:ascii="Times New Roman" w:hAnsi="Times New Roman" w:cs="Times New Roman"/>
          <w:color w:val="000000"/>
          <w:sz w:val="24"/>
          <w:szCs w:val="24"/>
        </w:rPr>
      </w:pPr>
      <w:r w:rsidRPr="007022D8">
        <w:rPr>
          <w:rFonts w:ascii="Times New Roman" w:hAnsi="Times New Roman" w:cs="Times New Roman"/>
          <w:sz w:val="24"/>
          <w:szCs w:val="24"/>
        </w:rPr>
        <w:t xml:space="preserve">           2.4.Общий срок предоставления муниципальной услуги включает срок межведомственного взаимодействия органов власти и организаций в процессе предоставления муниципальной услуги и не может превышать 10 дней.</w:t>
      </w:r>
      <w:r w:rsidRPr="007022D8">
        <w:rPr>
          <w:rFonts w:ascii="Times New Roman" w:hAnsi="Times New Roman" w:cs="Times New Roman"/>
          <w:color w:val="000000"/>
          <w:sz w:val="24"/>
          <w:szCs w:val="24"/>
        </w:rPr>
        <w:t xml:space="preserve">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2.5.Предоставление муниципальной услуги осуществляется в соответствии со следующими нормативными правовыми актами: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1.Градостроительным кодексом Российской Федерации.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2.Федеральным законом от 29 октября 2004 года №191-ФЗ «О введении в действие Градостроительного кодекса Российской Федерации».</w:t>
      </w:r>
    </w:p>
    <w:p w:rsidR="007022D8" w:rsidRPr="007022D8" w:rsidRDefault="007022D8" w:rsidP="007022D8">
      <w:pPr>
        <w:spacing w:after="0" w:line="240" w:lineRule="auto"/>
        <w:ind w:firstLine="708"/>
        <w:jc w:val="both"/>
        <w:rPr>
          <w:rFonts w:ascii="Times New Roman" w:hAnsi="Times New Roman" w:cs="Times New Roman"/>
          <w:color w:val="000000"/>
          <w:spacing w:val="5"/>
          <w:sz w:val="24"/>
          <w:szCs w:val="24"/>
        </w:rPr>
      </w:pPr>
      <w:r w:rsidRPr="007022D8">
        <w:rPr>
          <w:rFonts w:ascii="Times New Roman" w:hAnsi="Times New Roman" w:cs="Times New Roman"/>
          <w:sz w:val="24"/>
          <w:szCs w:val="24"/>
        </w:rPr>
        <w:t>3.</w:t>
      </w:r>
      <w:r w:rsidRPr="007022D8">
        <w:rPr>
          <w:rFonts w:ascii="Times New Roman" w:hAnsi="Times New Roman" w:cs="Times New Roman"/>
          <w:color w:val="000000"/>
          <w:spacing w:val="5"/>
          <w:sz w:val="24"/>
          <w:szCs w:val="24"/>
        </w:rPr>
        <w:t>Федеральным законом от 6 октября 2003г. №131-ФЗ «Об общих принципах организации местного самоуправления в</w:t>
      </w:r>
      <w:r w:rsidRPr="007022D8">
        <w:rPr>
          <w:rFonts w:ascii="Times New Roman" w:hAnsi="Times New Roman" w:cs="Times New Roman"/>
          <w:sz w:val="24"/>
          <w:szCs w:val="24"/>
        </w:rPr>
        <w:t xml:space="preserve"> Российской Федерации</w:t>
      </w:r>
      <w:r w:rsidRPr="007022D8">
        <w:rPr>
          <w:rFonts w:ascii="Times New Roman" w:hAnsi="Times New Roman" w:cs="Times New Roman"/>
          <w:color w:val="000000"/>
          <w:spacing w:val="5"/>
          <w:sz w:val="24"/>
          <w:szCs w:val="24"/>
        </w:rPr>
        <w:t>».</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color w:val="000000"/>
          <w:spacing w:val="5"/>
          <w:sz w:val="24"/>
          <w:szCs w:val="24"/>
        </w:rPr>
        <w:t>4.</w:t>
      </w:r>
      <w:r w:rsidRPr="007022D8">
        <w:rPr>
          <w:rFonts w:ascii="Times New Roman" w:hAnsi="Times New Roman" w:cs="Times New Roman"/>
          <w:sz w:val="24"/>
          <w:szCs w:val="24"/>
        </w:rPr>
        <w:t>Федеральным законом Российской Федерации от 27 июля 2010 г. №210-ФЗ «Об организации предоставления государственных и муниципальных услуг».</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5.Федеральным законом от 23 ноября 2009 года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pacing w:val="5"/>
          <w:sz w:val="24"/>
          <w:szCs w:val="24"/>
        </w:rPr>
        <w:t>6.</w:t>
      </w:r>
      <w:r w:rsidRPr="007022D8">
        <w:rPr>
          <w:rFonts w:ascii="Times New Roman" w:hAnsi="Times New Roman" w:cs="Times New Roman"/>
          <w:sz w:val="24"/>
          <w:szCs w:val="24"/>
        </w:rPr>
        <w:t>Постановлением Правительства Российской Федерации от 24 ноября 2005г. №698 «О форме разрешения на строительство и форме разрешения на ввод объекта в эксплуатацию».</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7.Постановлением Правительства Российской Федерации от 16 февраля 2008г. №87 «О составе разделов проектной документации и требованиях к их содержанию» (в последней редакции).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8.Инструкцией о порядке заполнения формы разрешения </w:t>
      </w:r>
      <w:r w:rsidRPr="007022D8">
        <w:rPr>
          <w:rFonts w:ascii="Times New Roman" w:hAnsi="Times New Roman" w:cs="Times New Roman"/>
          <w:spacing w:val="4"/>
          <w:sz w:val="24"/>
          <w:szCs w:val="24"/>
        </w:rPr>
        <w:t>на строительство, реконструкцию, капитальный ремонт и формы разрешения</w:t>
      </w:r>
      <w:r w:rsidRPr="007022D8">
        <w:rPr>
          <w:rFonts w:ascii="Times New Roman" w:hAnsi="Times New Roman" w:cs="Times New Roman"/>
          <w:sz w:val="24"/>
          <w:szCs w:val="24"/>
        </w:rPr>
        <w:t xml:space="preserve"> на ввод </w:t>
      </w:r>
      <w:r w:rsidRPr="007022D8">
        <w:rPr>
          <w:rFonts w:ascii="Times New Roman" w:hAnsi="Times New Roman" w:cs="Times New Roman"/>
          <w:spacing w:val="3"/>
          <w:sz w:val="24"/>
          <w:szCs w:val="24"/>
        </w:rPr>
        <w:t xml:space="preserve">объектов в эксплуатацию, утверждённой </w:t>
      </w:r>
      <w:r w:rsidRPr="007022D8">
        <w:rPr>
          <w:rFonts w:ascii="Times New Roman" w:hAnsi="Times New Roman" w:cs="Times New Roman"/>
          <w:spacing w:val="3"/>
          <w:sz w:val="24"/>
          <w:szCs w:val="24"/>
        </w:rPr>
        <w:lastRenderedPageBreak/>
        <w:t xml:space="preserve">приказом Министерства </w:t>
      </w:r>
      <w:r w:rsidRPr="007022D8">
        <w:rPr>
          <w:rFonts w:ascii="Times New Roman" w:hAnsi="Times New Roman" w:cs="Times New Roman"/>
          <w:spacing w:val="5"/>
          <w:sz w:val="24"/>
          <w:szCs w:val="24"/>
        </w:rPr>
        <w:t>регионального развития Российской Федерации от 19 октября 2006 года №</w:t>
      </w:r>
      <w:r w:rsidRPr="007022D8">
        <w:rPr>
          <w:rFonts w:ascii="Times New Roman" w:hAnsi="Times New Roman" w:cs="Times New Roman"/>
          <w:sz w:val="24"/>
          <w:szCs w:val="24"/>
        </w:rPr>
        <w:t>121.</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9.</w:t>
      </w:r>
      <w:r w:rsidRPr="007022D8">
        <w:rPr>
          <w:rFonts w:ascii="Times New Roman" w:hAnsi="Times New Roman" w:cs="Times New Roman"/>
          <w:color w:val="000000"/>
          <w:sz w:val="24"/>
          <w:szCs w:val="24"/>
        </w:rPr>
        <w:t xml:space="preserve">Решением Совета местного самоуправления </w:t>
      </w:r>
      <w:r w:rsidR="00553E8B">
        <w:rPr>
          <w:rFonts w:ascii="Times New Roman" w:hAnsi="Times New Roman" w:cs="Times New Roman"/>
          <w:sz w:val="24"/>
          <w:szCs w:val="24"/>
        </w:rPr>
        <w:t>с.п.Белокаменское</w:t>
      </w:r>
      <w:r w:rsidR="00553E8B" w:rsidRPr="007022D8">
        <w:rPr>
          <w:rFonts w:ascii="Times New Roman" w:hAnsi="Times New Roman" w:cs="Times New Roman"/>
          <w:sz w:val="24"/>
          <w:szCs w:val="24"/>
        </w:rPr>
        <w:t xml:space="preserve"> </w:t>
      </w:r>
      <w:r w:rsidR="00553E8B">
        <w:rPr>
          <w:rFonts w:ascii="Times New Roman" w:hAnsi="Times New Roman" w:cs="Times New Roman"/>
          <w:color w:val="000000"/>
          <w:sz w:val="24"/>
          <w:szCs w:val="24"/>
        </w:rPr>
        <w:t>№ 12 от 23.10.2013</w:t>
      </w:r>
      <w:r w:rsidRPr="007022D8">
        <w:rPr>
          <w:rFonts w:ascii="Times New Roman" w:hAnsi="Times New Roman" w:cs="Times New Roman"/>
          <w:color w:val="000000"/>
          <w:sz w:val="24"/>
          <w:szCs w:val="24"/>
        </w:rPr>
        <w:t xml:space="preserve"> года «Об утверждении Генерального плана и Правил землепользования и застройки </w:t>
      </w:r>
      <w:r w:rsidR="00553E8B">
        <w:rPr>
          <w:rFonts w:ascii="Times New Roman" w:hAnsi="Times New Roman" w:cs="Times New Roman"/>
          <w:sz w:val="24"/>
          <w:szCs w:val="24"/>
        </w:rPr>
        <w:t>с.п.Белокаменское</w:t>
      </w:r>
      <w:r w:rsidRPr="007022D8">
        <w:rPr>
          <w:rFonts w:ascii="Times New Roman" w:hAnsi="Times New Roman" w:cs="Times New Roman"/>
          <w:color w:val="000000"/>
          <w:sz w:val="24"/>
          <w:szCs w:val="24"/>
        </w:rPr>
        <w:t xml:space="preserve">». </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color w:val="000000"/>
          <w:sz w:val="24"/>
          <w:szCs w:val="24"/>
        </w:rPr>
        <w:t xml:space="preserve">2.6.К заявлению о выдаче </w:t>
      </w:r>
      <w:r w:rsidRPr="007022D8">
        <w:rPr>
          <w:rFonts w:ascii="Times New Roman" w:hAnsi="Times New Roman" w:cs="Times New Roman"/>
          <w:color w:val="000000"/>
          <w:spacing w:val="1"/>
          <w:sz w:val="24"/>
          <w:szCs w:val="24"/>
        </w:rPr>
        <w:t xml:space="preserve">разрешения </w:t>
      </w:r>
      <w:r w:rsidRPr="007022D8">
        <w:rPr>
          <w:rFonts w:ascii="Times New Roman" w:hAnsi="Times New Roman" w:cs="Times New Roman"/>
          <w:sz w:val="24"/>
          <w:szCs w:val="24"/>
        </w:rPr>
        <w:t>на ввод объекта в эксплуатацию</w:t>
      </w:r>
      <w:r w:rsidRPr="007022D8">
        <w:rPr>
          <w:rFonts w:ascii="Times New Roman" w:hAnsi="Times New Roman" w:cs="Times New Roman"/>
          <w:color w:val="000000"/>
          <w:spacing w:val="3"/>
          <w:sz w:val="24"/>
          <w:szCs w:val="24"/>
        </w:rPr>
        <w:t xml:space="preserve"> </w:t>
      </w:r>
      <w:r w:rsidRPr="007022D8">
        <w:rPr>
          <w:rFonts w:ascii="Times New Roman" w:hAnsi="Times New Roman" w:cs="Times New Roman"/>
          <w:color w:val="000000"/>
          <w:spacing w:val="4"/>
          <w:sz w:val="24"/>
          <w:szCs w:val="24"/>
        </w:rPr>
        <w:t>(приложение №1)</w:t>
      </w:r>
      <w:r w:rsidRPr="007022D8">
        <w:rPr>
          <w:rFonts w:ascii="Times New Roman" w:hAnsi="Times New Roman" w:cs="Times New Roman"/>
          <w:color w:val="000000"/>
          <w:sz w:val="24"/>
          <w:szCs w:val="24"/>
        </w:rPr>
        <w:t xml:space="preserve"> прилагаются следующие документы (за исключением объектов индивидуального жилищного строительства):</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2.6.1 документ, удостоверяющий личность заявителя;</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2.6.2 правоустанавливающие документы на земельный участок (копии свидетельства о государственной регистрации права на земельный участок или договора аренды земельного участка, копия кадастрового паспорта земельного участка). При реконструкции объекта капитального строительства правоустанавливающие документы на объект капитального строительства (копии свидетельства о государственной регистрации права, кадастрового паспорта (при наличии) и технического паспорта объекта);</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2.6.3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2.6.4 разрешение на строительство;</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2.6.5 акт приемки объекта капитального строительства (в случае осуществления строительства, реконструкции на основании договора);</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2.6.6 документ, подтверждающий соответствие построенного,</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реконструированного объекта капитального строительства требованиям</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технических регламентов и подписанный лицом, осуществляющим строительство;</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sz w:val="24"/>
          <w:szCs w:val="24"/>
        </w:rPr>
      </w:pPr>
      <w:r w:rsidRPr="007022D8">
        <w:rPr>
          <w:rFonts w:ascii="Times New Roman" w:hAnsi="Times New Roman" w:cs="Times New Roman"/>
          <w:sz w:val="24"/>
          <w:szCs w:val="24"/>
        </w:rPr>
        <w:t>2.6.7 документ, подтверждающий соответствие параметров построенного (реконструированного) объекта капитального строительства</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подписанный лицом, осуществляющим строительство (лицом, осуществляющим строительство, и застройщиком или техническим заказчиком в</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случае осуществления строительства (реконструкции) на основании договора, а также лицом, осуществляющим строительный контроль, в</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 xml:space="preserve">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 Документ должен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sz w:val="24"/>
          <w:szCs w:val="24"/>
        </w:rPr>
      </w:pPr>
      <w:r w:rsidRPr="007022D8">
        <w:rPr>
          <w:rFonts w:ascii="Times New Roman" w:hAnsi="Times New Roman" w:cs="Times New Roman"/>
          <w:sz w:val="24"/>
          <w:szCs w:val="24"/>
        </w:rPr>
        <w:t>Требования указанного документа распространяются только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после дня вступления в силу Федерального закона от 23.11.2009 №261-ФЗ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 (часть 2 статьи 48 Федерального закона от 23.11.2009 №261-ФЗ);</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2.6.8 документы, подтверждающие соответствие построенного</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реконструированного) объекта капитального строительства техническим</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условиям и подписанные представителями организаций, осуществляющих</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эксплуатацию сетей инженерно-технического обеспечения (при их наличии);</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2.6.9 схему, отображающую расположение построенного (реконструированного) объекта капитального строительства, сетей инженерно-технического обеспечения в границах земельного участка и</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планировочную организацию земельного участка и подписанную лицом,</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осуществляющим строительство (лицом, осуществляющим строительство,</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и застройщиком или техническим заказчиком в случае осуществления</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строительства (реконструкции) на основании договора), за исключением случаев строительства (реконструкции) линейного объекта;</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2.6.10 заключение органа государственного строительного надзора (в случае, если предусмотрено осуществление государственного</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строительного надзора) о соответствии построенного, реконструированного объекта капитального строительства требованиям технических</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lastRenderedPageBreak/>
        <w:t>регламентов и проектной документации, в том числе требованиям</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энергетической эффективности и требованиям оснащенности объекта</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капитального строительства приборами учета используемых энергетических ресурсов, заключение государственного экологического контроля в случаях, предусмотренных частью 7 статьи 54 Градостроительного кодекса РФ (далее - Кодекс);</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2.6.11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2.6.12 документы (их копии или сведения, содержащиеся в них), указанные в подпунктах</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 xml:space="preserve">2.6.2, 2.6.3, 2.6.4 и 2.6.10 настоящего регламента, запрашиваются по межведомственным запросам органами, указанными в пункте 2.2. настоящего регламента,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Кабардино-Балкарской Республики, муниципальными правовыми актами, если застройщик не представил указанные документы самостоятельно;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2.6.13 документы, указанные в подпунктах 2.6.2, 2.6.5, 2.6.6, 2.6.7, 2.6.8, 2.6.9 настоящего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2.7.Основаниями для отказа в предоставлении муниципальной</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услуги              являются:</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sz w:val="24"/>
          <w:szCs w:val="24"/>
        </w:rPr>
      </w:pPr>
      <w:r w:rsidRPr="007022D8">
        <w:rPr>
          <w:rFonts w:ascii="Times New Roman" w:hAnsi="Times New Roman" w:cs="Times New Roman"/>
          <w:sz w:val="24"/>
          <w:szCs w:val="24"/>
        </w:rPr>
        <w:t>-представление заявителем неполного комплекта документов, предусмотренных пунктами 2.6. настоящего регламента;</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-несоответствие объекта капитального строительства требованиям</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градостроительного плана земельного участка;</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-несоответствие объекта капитального строительства требованиям</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проекта планировки территорий и проект межевания территорий (в</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случае обращения заявителя за выдачей разрешения на ввод в эксплуатацию линейного объекта);</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-несоответствие объекта капитального строительства требованиям, установленным в разрешении на строительство;</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-несоответствие параметров построенного, реконструированного</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объекта капитального строительства проектной документации (не применяется в отношении объектов индивидуального жилищного строительства);</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color w:val="000000"/>
          <w:sz w:val="24"/>
          <w:szCs w:val="24"/>
        </w:rPr>
      </w:pPr>
      <w:r w:rsidRPr="007022D8">
        <w:rPr>
          <w:rFonts w:ascii="Times New Roman" w:hAnsi="Times New Roman" w:cs="Times New Roman"/>
          <w:sz w:val="24"/>
          <w:szCs w:val="24"/>
        </w:rPr>
        <w:t>-невыполнение заявителем требований, предусмотренных частью 18</w:t>
      </w:r>
      <w:r w:rsidRPr="007022D8">
        <w:rPr>
          <w:rFonts w:ascii="Times New Roman" w:hAnsi="Times New Roman" w:cs="Times New Roman"/>
          <w:color w:val="000000"/>
          <w:sz w:val="24"/>
          <w:szCs w:val="24"/>
        </w:rPr>
        <w:t xml:space="preserve"> </w:t>
      </w:r>
      <w:r w:rsidRPr="007022D8">
        <w:rPr>
          <w:rFonts w:ascii="Times New Roman" w:hAnsi="Times New Roman" w:cs="Times New Roman"/>
          <w:sz w:val="24"/>
          <w:szCs w:val="24"/>
        </w:rPr>
        <w:t>статьи 51 Кодекса.</w:t>
      </w:r>
    </w:p>
    <w:p w:rsidR="007022D8" w:rsidRPr="007022D8" w:rsidRDefault="007022D8" w:rsidP="007022D8">
      <w:pPr>
        <w:shd w:val="clear" w:color="auto" w:fill="FFFFFF"/>
        <w:spacing w:after="0" w:line="240" w:lineRule="auto"/>
        <w:ind w:left="19" w:firstLine="689"/>
        <w:jc w:val="both"/>
        <w:rPr>
          <w:rFonts w:ascii="Times New Roman" w:hAnsi="Times New Roman" w:cs="Times New Roman"/>
          <w:b/>
          <w:color w:val="000000"/>
          <w:sz w:val="24"/>
          <w:szCs w:val="24"/>
        </w:rPr>
      </w:pPr>
      <w:r w:rsidRPr="007022D8">
        <w:rPr>
          <w:rFonts w:ascii="Times New Roman" w:hAnsi="Times New Roman" w:cs="Times New Roman"/>
          <w:sz w:val="24"/>
          <w:szCs w:val="24"/>
        </w:rPr>
        <w:t xml:space="preserve">2.7.1 решение об отказе в предоставлении муниципальной услуги подписывается Главой местной администрации </w:t>
      </w:r>
      <w:r w:rsidR="00972E04">
        <w:rPr>
          <w:rFonts w:ascii="Times New Roman" w:hAnsi="Times New Roman" w:cs="Times New Roman"/>
          <w:sz w:val="24"/>
          <w:szCs w:val="24"/>
        </w:rPr>
        <w:t>с.п.Белокаменское</w:t>
      </w:r>
      <w:r w:rsidRPr="007022D8">
        <w:rPr>
          <w:rFonts w:ascii="Times New Roman" w:hAnsi="Times New Roman" w:cs="Times New Roman"/>
          <w:sz w:val="24"/>
          <w:szCs w:val="24"/>
        </w:rPr>
        <w:t xml:space="preserve"> или уполномоченным им лицом и выдается (направляется) заявителю с указанием причин отказа;</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2.7.2 муниципальная услуга предоставляется бесплатно;</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 xml:space="preserve">2.7.3 требования к местам предоставления муниципальной услуги:                </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-места информирования и ожидания должны соответствовать установленным санитарным требованиям для заявителей и оптимальным условиям работы специалистов;</w:t>
      </w:r>
    </w:p>
    <w:p w:rsidR="007022D8" w:rsidRPr="007022D8" w:rsidRDefault="007022D8" w:rsidP="007022D8">
      <w:pPr>
        <w:pStyle w:val="a7"/>
        <w:ind w:firstLine="709"/>
        <w:jc w:val="both"/>
        <w:rPr>
          <w:rFonts w:ascii="Times New Roman" w:hAnsi="Times New Roman"/>
          <w:b/>
          <w:sz w:val="24"/>
          <w:szCs w:val="24"/>
        </w:rPr>
      </w:pPr>
      <w:r w:rsidRPr="007022D8">
        <w:rPr>
          <w:rFonts w:ascii="Times New Roman" w:hAnsi="Times New Roman"/>
          <w:sz w:val="24"/>
          <w:szCs w:val="24"/>
        </w:rPr>
        <w:t>-места приема и предоставления консультаций должны соответствовать комфортным условиям для  заявителя и оптимальным условиям работы для специалистов.</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2.8.Показатели доступности и качества муниципальной услуги.</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2.8.1 показателями оценки доступности муниципальной услуги являются:</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-транспортная доступность к местам предоставления муниципальной услуги;</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 xml:space="preserve">-размещение информации о порядке предоставления муниципальной услуги на информационных стендах, на официальном сайте Местной администрации </w:t>
      </w:r>
      <w:r w:rsidR="00972E04">
        <w:rPr>
          <w:rFonts w:ascii="Times New Roman" w:hAnsi="Times New Roman"/>
          <w:sz w:val="24"/>
          <w:szCs w:val="24"/>
        </w:rPr>
        <w:t>с.п.Белокаменское</w:t>
      </w:r>
      <w:r w:rsidRPr="007022D8">
        <w:rPr>
          <w:rFonts w:ascii="Times New Roman" w:hAnsi="Times New Roman"/>
          <w:sz w:val="24"/>
          <w:szCs w:val="24"/>
        </w:rPr>
        <w:t>;</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2.8.2 показателями оценки качества муниципальной услуги являются:</w:t>
      </w:r>
    </w:p>
    <w:p w:rsidR="007022D8" w:rsidRPr="007022D8" w:rsidRDefault="007022D8" w:rsidP="007022D8">
      <w:pPr>
        <w:autoSpaceDE w:val="0"/>
        <w:autoSpaceDN w:val="0"/>
        <w:adjustRightInd w:val="0"/>
        <w:spacing w:after="0" w:line="240" w:lineRule="auto"/>
        <w:ind w:firstLine="708"/>
        <w:rPr>
          <w:rFonts w:ascii="Times New Roman" w:hAnsi="Times New Roman" w:cs="Times New Roman"/>
          <w:sz w:val="24"/>
          <w:szCs w:val="24"/>
        </w:rPr>
      </w:pPr>
      <w:r w:rsidRPr="007022D8">
        <w:rPr>
          <w:rFonts w:ascii="Times New Roman" w:hAnsi="Times New Roman" w:cs="Times New Roman"/>
          <w:sz w:val="24"/>
          <w:szCs w:val="24"/>
        </w:rPr>
        <w:t>-соблюдение срока предоставления муниципальной услуги – 10  дней;</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-соблюдение сроков ожидания в очереди при предоставлении муниципальной услуги (при подаче заявления на предоставление муниципальной услуги –20 минут; при получении конечного результата – 20 минут);</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lastRenderedPageBreak/>
        <w:t>-отсутствие поданных в установленном порядке жалоб со стороны заявителей на качество предоставления муниципальной услуги, действия (бездействия) должностного лица, ответственного за предоставление муниципальной услуги, при предоставлении муниципальной услуги.</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2.9.Организация предоставления муниципальной услуги в электронной форме утверждена распоряжением Правительства Кабардино-Балкарской Республики от 29 апреля 2010 года №158-рп «О мерах по обеспечению перехода на предоставление государственных и муниципальных услуг (функций) в электронном виде».</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На портале государственных услуг Кабардино-Балкарской Республики размещается следующая информация:</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-перечень документов, необходимых для предоставления муниципальной         услуги;</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-перечень оснований для отказа в предоставлении муниципальной услуги;</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-сроки оказания муниципальной услуги.</w:t>
      </w:r>
    </w:p>
    <w:p w:rsidR="007022D8" w:rsidRPr="007022D8" w:rsidRDefault="007022D8" w:rsidP="007022D8">
      <w:pPr>
        <w:pStyle w:val="a7"/>
        <w:ind w:firstLine="709"/>
        <w:jc w:val="both"/>
        <w:rPr>
          <w:rFonts w:ascii="Times New Roman" w:hAnsi="Times New Roman"/>
          <w:sz w:val="24"/>
          <w:szCs w:val="24"/>
        </w:rPr>
      </w:pPr>
      <w:r w:rsidRPr="007022D8">
        <w:rPr>
          <w:rFonts w:ascii="Times New Roman" w:hAnsi="Times New Roman"/>
          <w:sz w:val="24"/>
          <w:szCs w:val="24"/>
        </w:rPr>
        <w:t xml:space="preserve">На портале размещаются формы заявлений на предоставление муниципальных услуг, обеспечивается доступ к ним для копирования. </w:t>
      </w:r>
    </w:p>
    <w:p w:rsidR="007022D8" w:rsidRPr="007022D8" w:rsidRDefault="007022D8" w:rsidP="007022D8">
      <w:pPr>
        <w:pStyle w:val="a7"/>
        <w:ind w:firstLine="708"/>
        <w:jc w:val="both"/>
        <w:rPr>
          <w:rFonts w:ascii="Times New Roman" w:hAnsi="Times New Roman"/>
          <w:sz w:val="24"/>
          <w:szCs w:val="24"/>
        </w:rPr>
      </w:pPr>
      <w:r w:rsidRPr="007022D8">
        <w:rPr>
          <w:rFonts w:ascii="Times New Roman" w:hAnsi="Times New Roman"/>
          <w:sz w:val="24"/>
          <w:szCs w:val="24"/>
        </w:rPr>
        <w:t>Возможность заполнения интерактивной формы заявления (запроса) в электронном виде с приложением к заявлению (запросу) электронных образов документов, необходимых для предоставления муниципальной услуги, предоставляется заявителю после получения в установленном порядке доступа к подсистеме "личный  кабинет" Портала государственных услуг Кабардино-Балкарской Республики. Вышеуказанные действия могут осуществляться только с применением электронной цифровой подписи (электронной подписи) заявителя, при организации на Портале государственных услуг Кабардино-Балкарской Республики возможности применения электронной цифровой подписи (электронной подписи) заявителя.</w:t>
      </w:r>
    </w:p>
    <w:p w:rsidR="007022D8" w:rsidRPr="007022D8" w:rsidRDefault="007022D8" w:rsidP="007022D8">
      <w:pPr>
        <w:pStyle w:val="a7"/>
        <w:ind w:firstLine="709"/>
        <w:jc w:val="both"/>
        <w:rPr>
          <w:rFonts w:ascii="Times New Roman" w:hAnsi="Times New Roman"/>
          <w:sz w:val="24"/>
          <w:szCs w:val="24"/>
        </w:rPr>
      </w:pPr>
    </w:p>
    <w:p w:rsidR="007022D8" w:rsidRPr="007022D8" w:rsidRDefault="007022D8" w:rsidP="007022D8">
      <w:pPr>
        <w:pStyle w:val="ConsPlusNormal"/>
        <w:ind w:firstLine="0"/>
        <w:jc w:val="center"/>
        <w:rPr>
          <w:rFonts w:ascii="Times New Roman" w:hAnsi="Times New Roman" w:cs="Times New Roman"/>
          <w:bCs/>
          <w:sz w:val="24"/>
          <w:szCs w:val="24"/>
        </w:rPr>
      </w:pPr>
      <w:r w:rsidRPr="007022D8">
        <w:rPr>
          <w:rFonts w:ascii="Times New Roman" w:hAnsi="Times New Roman" w:cs="Times New Roman"/>
          <w:sz w:val="24"/>
          <w:szCs w:val="24"/>
        </w:rPr>
        <w:t>Раздел</w:t>
      </w:r>
      <w:r w:rsidRPr="007022D8">
        <w:rPr>
          <w:rFonts w:ascii="Times New Roman" w:hAnsi="Times New Roman" w:cs="Times New Roman"/>
          <w:bCs/>
          <w:sz w:val="24"/>
          <w:szCs w:val="24"/>
        </w:rPr>
        <w:t xml:space="preserve"> 3. СОСТАВ, ПОСЛЕДОВАТЕЛЬНОСТЬ И СРОКИ </w:t>
      </w:r>
    </w:p>
    <w:p w:rsidR="007022D8" w:rsidRPr="007022D8" w:rsidRDefault="007022D8" w:rsidP="007022D8">
      <w:pPr>
        <w:pStyle w:val="ConsPlusNormal"/>
        <w:ind w:firstLine="0"/>
        <w:jc w:val="center"/>
        <w:rPr>
          <w:rFonts w:ascii="Times New Roman" w:hAnsi="Times New Roman" w:cs="Times New Roman"/>
          <w:bCs/>
          <w:sz w:val="24"/>
          <w:szCs w:val="24"/>
        </w:rPr>
      </w:pPr>
      <w:r w:rsidRPr="007022D8">
        <w:rPr>
          <w:rFonts w:ascii="Times New Roman" w:hAnsi="Times New Roman" w:cs="Times New Roman"/>
          <w:bCs/>
          <w:sz w:val="24"/>
          <w:szCs w:val="24"/>
        </w:rPr>
        <w:t xml:space="preserve">ВЫПОЛНЕНИЯ АДМИНИСТРАТИВНЫХ ПРОЦЕДУР, </w:t>
      </w:r>
    </w:p>
    <w:p w:rsidR="007022D8" w:rsidRPr="007022D8" w:rsidRDefault="007022D8" w:rsidP="007022D8">
      <w:pPr>
        <w:pStyle w:val="ConsPlusNormal"/>
        <w:ind w:firstLine="0"/>
        <w:jc w:val="center"/>
        <w:rPr>
          <w:rFonts w:ascii="Times New Roman" w:hAnsi="Times New Roman" w:cs="Times New Roman"/>
          <w:bCs/>
          <w:sz w:val="24"/>
          <w:szCs w:val="24"/>
        </w:rPr>
      </w:pPr>
      <w:r w:rsidRPr="007022D8">
        <w:rPr>
          <w:rFonts w:ascii="Times New Roman" w:hAnsi="Times New Roman" w:cs="Times New Roman"/>
          <w:bCs/>
          <w:sz w:val="24"/>
          <w:szCs w:val="24"/>
        </w:rPr>
        <w:t>ТРЕБОВАНИЯ К ПОРЯДКУ ИХ ВЫПОЛНЕНИЯ</w:t>
      </w:r>
    </w:p>
    <w:p w:rsidR="007022D8" w:rsidRPr="007022D8" w:rsidRDefault="007022D8" w:rsidP="007022D8">
      <w:pPr>
        <w:spacing w:after="0" w:line="240" w:lineRule="auto"/>
        <w:ind w:firstLine="708"/>
        <w:jc w:val="both"/>
        <w:rPr>
          <w:rFonts w:ascii="Times New Roman" w:hAnsi="Times New Roman" w:cs="Times New Roman"/>
          <w:sz w:val="24"/>
          <w:szCs w:val="24"/>
        </w:rPr>
      </w:pP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3.1.Предоставление муниципальной услуги представлено блок-схемой (</w:t>
      </w:r>
      <w:r w:rsidRPr="007022D8">
        <w:rPr>
          <w:rFonts w:ascii="Times New Roman" w:hAnsi="Times New Roman" w:cs="Times New Roman"/>
          <w:caps/>
          <w:sz w:val="24"/>
          <w:szCs w:val="24"/>
        </w:rPr>
        <w:t>п</w:t>
      </w:r>
      <w:r w:rsidRPr="007022D8">
        <w:rPr>
          <w:rFonts w:ascii="Times New Roman" w:hAnsi="Times New Roman" w:cs="Times New Roman"/>
          <w:sz w:val="24"/>
          <w:szCs w:val="24"/>
        </w:rPr>
        <w:t>риложение №3) и включает в себя следующие административные процедуры:</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3.1.1 прием (получение) заявления и документов (информации), необходимых для предоставления муниципальной услуги, а при наличии оснований для отказа в приеме документов, необходимых для предоставления муниципальной услуги -отказ в приеме (получение) заявления и документов (информации), недостаточных для предоставления муниципальной услуги;</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3.1.2 регистрация заявления и полностью сформированного комплекта документов (информации) (далее – полного пакета документов), необходимых для предоставления муниципальной услуги;</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3.1.3 обработка полного пакета документов, необходимых для предоставления муниципальной услуги;</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3.1.4 формирование результата предоставления муниципальной услуги;</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3.1.5 выдача (направление) заявителю документов и (или) информации, подтверждающих предоставление муниципальной услуги (отказ в предоставлении              муниципальной услуги).</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3.2.Административная процедура «Прием (получение) заявления и документов (информации), необходимых для предоставления муниципальной услуги), а при наличии оснований для отказа в приеме документов, необходимых для предоставления муниципальной услуги - отказ в приеме (получение) заявления и документов (информации), недостаточных для предоставления муниципальной услуги»: </w:t>
      </w:r>
      <w:r w:rsidRPr="007022D8">
        <w:rPr>
          <w:rFonts w:ascii="Times New Roman" w:hAnsi="Times New Roman" w:cs="Times New Roman"/>
          <w:sz w:val="24"/>
          <w:szCs w:val="24"/>
        </w:rPr>
        <w:tab/>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3.2.1 основанием начала выполнения административной процедуры является обращение заявителя за предоставлением муниципальной услуги с соответствующим заявлением и необходимыми документами (информацией);</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3.2.2 должностным лицом, ответственным за выполнение административной проце</w:t>
      </w:r>
      <w:r w:rsidR="00972E04">
        <w:rPr>
          <w:rFonts w:ascii="Times New Roman" w:hAnsi="Times New Roman" w:cs="Times New Roman"/>
          <w:sz w:val="24"/>
          <w:szCs w:val="24"/>
        </w:rPr>
        <w:t>дуры, является специалист</w:t>
      </w:r>
      <w:r w:rsidRPr="007022D8">
        <w:rPr>
          <w:rFonts w:ascii="Times New Roman" w:hAnsi="Times New Roman" w:cs="Times New Roman"/>
          <w:sz w:val="24"/>
          <w:szCs w:val="24"/>
        </w:rPr>
        <w:t>, ответственный за прием заявления и документов (информации);</w:t>
      </w:r>
    </w:p>
    <w:p w:rsidR="007022D8" w:rsidRPr="007022D8" w:rsidRDefault="00972E04" w:rsidP="007022D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3.2.3 специалист</w:t>
      </w:r>
      <w:r w:rsidR="007022D8" w:rsidRPr="007022D8">
        <w:rPr>
          <w:rFonts w:ascii="Times New Roman" w:hAnsi="Times New Roman" w:cs="Times New Roman"/>
          <w:sz w:val="24"/>
          <w:szCs w:val="24"/>
        </w:rPr>
        <w:t xml:space="preserve">, ответственный за прием заявления и документов (информации): </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-осуществляет прием заявителя, устно поясняет условия предоставления муниципальной услуги, дает заявителю на бумажном носителе полный перечень документов, необходимых для  предоставления муниципальной услуги, дает бланк заявления (приложение №1) для заполнения заявителем;</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lastRenderedPageBreak/>
        <w:t>-осуществляет прием заявления (запроса) и документов (информации), в том числе поступивших в электронной форме, при наличии заполненного заявителем бланка заявления и приложенного к нему полностью сформированного комплекта документов:</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-формирует полный пакет документов, представленных заявителем, состоящий из заявления и полностью сформированного комплекта документов, необходимых для предоставления муниципальной услуги (далее – полный пакет документов);</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-при наличии оснований для отказа в приеме документов (информации), необходимых для предоставления муниципальной услуги, осуществляет отказ в приеме документов (информации), недостаточных для предоставления муниципальной услуги;</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3.2.4 результатом административной процедуры является прием полностью сформированного пакета документов, представленного заявителем, состоящего из заявления и документов (информации) (далее – полный пакет документов), а при наличии оснований для отказа в приеме документов, необходимых для предоставления муниципальной услуги - отказ в приеме документов (информации), недостаточных для предоставления муниципальной услуги.</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3.3.Административная процедура «Регистрация заявления и полного комплекта документов (информации), необходимых для предоставления муниципальной услуги (далее - полного пакета документов)»: </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3.3.1 основанием начала выполнения административной процедуры является наличие соответствующего заявления заявителя на предоставление ему муниципальной услуги с приложенным к нему полностью сформированным комплектом документов (далее - полный пакет документов);</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3.3.2 полный пакет документов регистрируется путем внесения записи, которая содержит входящий номер, дату приема полного пакета документов и передается в день регистрации указанного полного пакета документов Главе местной администрации </w:t>
      </w:r>
      <w:r w:rsidR="00972E04">
        <w:rPr>
          <w:rFonts w:ascii="Times New Roman" w:hAnsi="Times New Roman" w:cs="Times New Roman"/>
          <w:sz w:val="24"/>
          <w:szCs w:val="24"/>
        </w:rPr>
        <w:t>с.п.Белокаменское</w:t>
      </w:r>
      <w:r w:rsidR="00972E04" w:rsidRPr="007022D8">
        <w:rPr>
          <w:rFonts w:ascii="Times New Roman" w:hAnsi="Times New Roman" w:cs="Times New Roman"/>
          <w:sz w:val="24"/>
          <w:szCs w:val="24"/>
        </w:rPr>
        <w:t xml:space="preserve"> </w:t>
      </w:r>
      <w:r w:rsidRPr="007022D8">
        <w:rPr>
          <w:rFonts w:ascii="Times New Roman" w:hAnsi="Times New Roman" w:cs="Times New Roman"/>
          <w:sz w:val="24"/>
          <w:szCs w:val="24"/>
        </w:rPr>
        <w:t>или уполномоченному им должностному лицу;</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3.3.3 Глава местной администрации </w:t>
      </w:r>
      <w:r w:rsidR="00972E04">
        <w:rPr>
          <w:rFonts w:ascii="Times New Roman" w:hAnsi="Times New Roman" w:cs="Times New Roman"/>
          <w:sz w:val="24"/>
          <w:szCs w:val="24"/>
        </w:rPr>
        <w:t>с.п.Белокаменское</w:t>
      </w:r>
      <w:r w:rsidR="00972E04" w:rsidRPr="007022D8">
        <w:rPr>
          <w:rFonts w:ascii="Times New Roman" w:hAnsi="Times New Roman" w:cs="Times New Roman"/>
          <w:sz w:val="24"/>
          <w:szCs w:val="24"/>
        </w:rPr>
        <w:t xml:space="preserve"> </w:t>
      </w:r>
      <w:r w:rsidRPr="007022D8">
        <w:rPr>
          <w:rFonts w:ascii="Times New Roman" w:hAnsi="Times New Roman" w:cs="Times New Roman"/>
          <w:sz w:val="24"/>
          <w:szCs w:val="24"/>
        </w:rPr>
        <w:t xml:space="preserve">или уполномоченное им должностное лицо в течение одного дня рассматривает поступивший полный пакет документов и направляет его </w:t>
      </w:r>
      <w:r w:rsidR="00972E04">
        <w:rPr>
          <w:rFonts w:ascii="Times New Roman" w:hAnsi="Times New Roman" w:cs="Times New Roman"/>
          <w:sz w:val="24"/>
          <w:szCs w:val="24"/>
        </w:rPr>
        <w:t>заместителю главы</w:t>
      </w:r>
      <w:r w:rsidRPr="007022D8">
        <w:rPr>
          <w:rFonts w:ascii="Times New Roman" w:hAnsi="Times New Roman" w:cs="Times New Roman"/>
          <w:sz w:val="24"/>
          <w:szCs w:val="24"/>
        </w:rPr>
        <w:t>;</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3.3.4 полный пакет документов передается для рассмотрения </w:t>
      </w:r>
      <w:r w:rsidR="00972E04">
        <w:rPr>
          <w:rFonts w:ascii="Times New Roman" w:hAnsi="Times New Roman" w:cs="Times New Roman"/>
          <w:sz w:val="24"/>
          <w:szCs w:val="24"/>
        </w:rPr>
        <w:t>заместителю главы администрации</w:t>
      </w:r>
      <w:r w:rsidRPr="007022D8">
        <w:rPr>
          <w:rFonts w:ascii="Times New Roman" w:hAnsi="Times New Roman" w:cs="Times New Roman"/>
          <w:sz w:val="24"/>
          <w:szCs w:val="24"/>
        </w:rPr>
        <w:t xml:space="preserve"> в день поступления и регистрации указанного полного пакета документов;</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3.3.5 </w:t>
      </w:r>
      <w:r w:rsidR="00972E04">
        <w:rPr>
          <w:rFonts w:ascii="Times New Roman" w:hAnsi="Times New Roman" w:cs="Times New Roman"/>
          <w:sz w:val="24"/>
          <w:szCs w:val="24"/>
        </w:rPr>
        <w:t>заместитель главы</w:t>
      </w:r>
      <w:r w:rsidRPr="007022D8">
        <w:rPr>
          <w:rFonts w:ascii="Times New Roman" w:hAnsi="Times New Roman" w:cs="Times New Roman"/>
          <w:sz w:val="24"/>
          <w:szCs w:val="24"/>
        </w:rPr>
        <w:t xml:space="preserve"> в течение одного дня, рассматривает поступивший полный пакет документов и направляет его специалисту, ответственному за обработку документов (информации);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3.3.6 результатом выполнения административного действия является прохождение по инстанциям и последовательная регистрация полного пакета документов;</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3.3.7 максимальный срок выполнения административной процедуры составляет 2 рабочих дня.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3.4.Административная процедура «Обработка полного пакета документов, необходимых для предоставления муниципальной услуги».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3.4.1 основанием начала выполнения административной процедуры является поступление полного пакета документов должностному лицу, ответственному за выполнение административной процедуры;</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3.4.2 специалист, ответственный за обработку полного пакета документов: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-формирует дело по объекту капитального строительства, либо при повторном обращении доукомплектовывает дело;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-осуществляет организационные действия по обеспечению органом, указанным в подпункте 1.3.1. настоящего регламента, осмотра объекта капитального строительства (в случаях, когда при строительстве (реконструкции) объекта капитального строительства государственный строительный надзор не осуществляется).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установленным:</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-в разрешении на строительство;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-в градостроительном плане земельного участка;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-в проекте планировки территории и в проекте межевания территории, в случае строительства (реконструкции) линейного объекта;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-проектной документацией, в том числе требованиями: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lastRenderedPageBreak/>
        <w:t>-перечня мероприятий по охране окружающей среды;</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-перечня мероприятий по обеспечению пожарной безопасности;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-перечня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соответствующей проектной документации);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-к обеспечению безопасной эксплуатации объек</w:t>
      </w:r>
      <w:r w:rsidR="00972E04">
        <w:rPr>
          <w:rFonts w:ascii="Times New Roman" w:hAnsi="Times New Roman" w:cs="Times New Roman"/>
          <w:sz w:val="24"/>
          <w:szCs w:val="24"/>
        </w:rPr>
        <w:t>та капитального строи</w:t>
      </w:r>
      <w:r w:rsidRPr="007022D8">
        <w:rPr>
          <w:rFonts w:ascii="Times New Roman" w:hAnsi="Times New Roman" w:cs="Times New Roman"/>
          <w:sz w:val="24"/>
          <w:szCs w:val="24"/>
        </w:rPr>
        <w:t>тельства;</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-при подтверждении права заявителя на получение муниципальной услуги готовит проект разрешения на ввод объекта в эксплуатацию;</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-при выявлении оснований для отказа в предоставлении муниципальной услуги готовит проект решения об отказе в предоставлении муниципальной услуги.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3.4.3 максимальный срок выполнения административной процедуры составляет 5 дней;</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3.4.4 результатом административной процедуры является формирование проекта разрешения на ввод объекта в эксплуатацию, а при наличии оснований для отказа в предоставлении муниципальной услуги - формирование проекта решения об отказе в предоставлении муниципальной услуги.</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3.5.Административная процедура «Формирование результата предоставления муниципальной услуги».</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3.5.1 основанием начала административной процедуры является поступление из Отдела Главе местной администрации </w:t>
      </w:r>
      <w:r w:rsidR="00972E04">
        <w:rPr>
          <w:rFonts w:ascii="Times New Roman" w:hAnsi="Times New Roman" w:cs="Times New Roman"/>
          <w:sz w:val="24"/>
          <w:szCs w:val="24"/>
        </w:rPr>
        <w:t>с.п.Белокаменское</w:t>
      </w:r>
      <w:r w:rsidR="00972E04" w:rsidRPr="007022D8">
        <w:rPr>
          <w:rFonts w:ascii="Times New Roman" w:hAnsi="Times New Roman" w:cs="Times New Roman"/>
          <w:sz w:val="24"/>
          <w:szCs w:val="24"/>
        </w:rPr>
        <w:t xml:space="preserve"> </w:t>
      </w:r>
      <w:r w:rsidRPr="007022D8">
        <w:rPr>
          <w:rFonts w:ascii="Times New Roman" w:hAnsi="Times New Roman" w:cs="Times New Roman"/>
          <w:sz w:val="24"/>
          <w:szCs w:val="24"/>
        </w:rPr>
        <w:t xml:space="preserve">или уполномоченному им должностному лицу дела по объекту капитального строительства, проекта разрешения на ввод объекта в эксплуатацию, либо проекта решения об отказе в предоставлении муниципальной услуги, завизированного </w:t>
      </w:r>
      <w:r w:rsidR="00972E04">
        <w:rPr>
          <w:rFonts w:ascii="Times New Roman" w:hAnsi="Times New Roman" w:cs="Times New Roman"/>
          <w:sz w:val="24"/>
          <w:szCs w:val="24"/>
        </w:rPr>
        <w:t>заместителем главы администрации</w:t>
      </w:r>
      <w:r w:rsidRPr="007022D8">
        <w:rPr>
          <w:rFonts w:ascii="Times New Roman" w:hAnsi="Times New Roman" w:cs="Times New Roman"/>
          <w:sz w:val="24"/>
          <w:szCs w:val="24"/>
        </w:rPr>
        <w:t>;</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3.5.2 Глава местной администрации </w:t>
      </w:r>
      <w:r w:rsidR="00972E04">
        <w:rPr>
          <w:rFonts w:ascii="Times New Roman" w:hAnsi="Times New Roman" w:cs="Times New Roman"/>
          <w:sz w:val="24"/>
          <w:szCs w:val="24"/>
        </w:rPr>
        <w:t>с.п.Белокаменское</w:t>
      </w:r>
      <w:r w:rsidR="00972E04" w:rsidRPr="007022D8">
        <w:rPr>
          <w:rFonts w:ascii="Times New Roman" w:hAnsi="Times New Roman" w:cs="Times New Roman"/>
          <w:sz w:val="24"/>
          <w:szCs w:val="24"/>
        </w:rPr>
        <w:t xml:space="preserve"> </w:t>
      </w:r>
      <w:r w:rsidRPr="007022D8">
        <w:rPr>
          <w:rFonts w:ascii="Times New Roman" w:hAnsi="Times New Roman" w:cs="Times New Roman"/>
          <w:sz w:val="24"/>
          <w:szCs w:val="24"/>
        </w:rPr>
        <w:t>или уполномоченное им должностное лицо подписывает разрешение на ввод объекта в эксплуатацию, либо решение об отказе в предоставлении муниципальной услуги;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3.5.3 максимальный срок выполнения административной процедуры составляет 2 дня;</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3.5.4 результатом административной процедуры является принятое и подписанное разрешение на ввод объекта в эксплуатацию, либо принятое и подписанное решение об отказе в предоставлении муниципальной услуги.</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3.6.Административная процедура «Выдача (направление) заявителю документов и (или) информации, подтверждающих предоставление муниципальной услуги (отказ в предоставлении муниципальной услуги)».</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3.6.1 основанием начала выполнения административной процедуры является поступление подписанного разрешения на ввод объекта в эксплуатацию, либо подписанного решения об отказе в предоставлении муниципальной услуги  специалисту, ответственному за выдачу документов;</w:t>
      </w:r>
    </w:p>
    <w:p w:rsidR="007022D8" w:rsidRPr="007022D8" w:rsidRDefault="007022D8" w:rsidP="007022D8">
      <w:pPr>
        <w:autoSpaceDE w:val="0"/>
        <w:autoSpaceDN w:val="0"/>
        <w:adjustRightInd w:val="0"/>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3.6.3 специалист, ответственный за выдачу документов, выдает (направляет) заявителю разрешение на ввод объекта в эксплуатацию, либо решение об отказе в предоставлении муниципальной услуги;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3.6.4 максимальный срок выполнения административной процедуры составляет 1 день;</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3.6.5 результатом административной процедуры является направление (выдача) заявителю разрешения на ввод объекта в эксплуатацию, либо решения об отказе в предоставлении муниципальной услуги.</w:t>
      </w:r>
    </w:p>
    <w:p w:rsidR="007022D8" w:rsidRPr="007022D8" w:rsidRDefault="007022D8" w:rsidP="007022D8">
      <w:pPr>
        <w:spacing w:after="0" w:line="240" w:lineRule="auto"/>
        <w:ind w:firstLine="708"/>
        <w:jc w:val="both"/>
        <w:rPr>
          <w:rFonts w:ascii="Times New Roman" w:hAnsi="Times New Roman" w:cs="Times New Roman"/>
          <w:sz w:val="24"/>
          <w:szCs w:val="24"/>
        </w:rPr>
      </w:pPr>
    </w:p>
    <w:p w:rsidR="007022D8" w:rsidRPr="007022D8" w:rsidRDefault="007022D8" w:rsidP="007022D8">
      <w:pPr>
        <w:widowControl w:val="0"/>
        <w:autoSpaceDE w:val="0"/>
        <w:autoSpaceDN w:val="0"/>
        <w:adjustRightInd w:val="0"/>
        <w:spacing w:after="0" w:line="240" w:lineRule="auto"/>
        <w:jc w:val="center"/>
        <w:rPr>
          <w:rFonts w:ascii="Times New Roman" w:hAnsi="Times New Roman" w:cs="Times New Roman"/>
          <w:bCs/>
          <w:sz w:val="24"/>
          <w:szCs w:val="24"/>
        </w:rPr>
      </w:pPr>
      <w:r w:rsidRPr="007022D8">
        <w:rPr>
          <w:rFonts w:ascii="Times New Roman" w:hAnsi="Times New Roman" w:cs="Times New Roman"/>
          <w:sz w:val="24"/>
          <w:szCs w:val="24"/>
        </w:rPr>
        <w:t xml:space="preserve">Раздел 4. </w:t>
      </w:r>
      <w:r w:rsidRPr="007022D8">
        <w:rPr>
          <w:rFonts w:ascii="Times New Roman" w:hAnsi="Times New Roman" w:cs="Times New Roman"/>
          <w:bCs/>
          <w:sz w:val="24"/>
          <w:szCs w:val="24"/>
        </w:rPr>
        <w:t xml:space="preserve">ФОРМЫ КОНТРОЛЯ ЗА ИСПОЛНЕНИЕМ </w:t>
      </w:r>
    </w:p>
    <w:p w:rsidR="007022D8" w:rsidRPr="007022D8" w:rsidRDefault="007022D8" w:rsidP="007022D8">
      <w:pPr>
        <w:widowControl w:val="0"/>
        <w:autoSpaceDE w:val="0"/>
        <w:autoSpaceDN w:val="0"/>
        <w:adjustRightInd w:val="0"/>
        <w:spacing w:after="0" w:line="240" w:lineRule="auto"/>
        <w:jc w:val="center"/>
        <w:rPr>
          <w:rFonts w:ascii="Times New Roman" w:hAnsi="Times New Roman" w:cs="Times New Roman"/>
          <w:bCs/>
          <w:sz w:val="24"/>
          <w:szCs w:val="24"/>
        </w:rPr>
      </w:pPr>
      <w:r w:rsidRPr="007022D8">
        <w:rPr>
          <w:rFonts w:ascii="Times New Roman" w:hAnsi="Times New Roman" w:cs="Times New Roman"/>
          <w:bCs/>
          <w:sz w:val="24"/>
          <w:szCs w:val="24"/>
        </w:rPr>
        <w:t>АДМИНИСТРАТИВНОГО РЕГЛАМЕНТА</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4.1.Контроль за исполнением настоящего регламента осуществляет Глава  местной администрации </w:t>
      </w:r>
      <w:r w:rsidR="00972E04">
        <w:rPr>
          <w:rFonts w:ascii="Times New Roman" w:hAnsi="Times New Roman" w:cs="Times New Roman"/>
          <w:sz w:val="24"/>
          <w:szCs w:val="24"/>
        </w:rPr>
        <w:t>с.п.Белокаменское</w:t>
      </w:r>
      <w:r w:rsidR="00972E04" w:rsidRPr="007022D8">
        <w:rPr>
          <w:rFonts w:ascii="Times New Roman" w:hAnsi="Times New Roman" w:cs="Times New Roman"/>
          <w:sz w:val="24"/>
          <w:szCs w:val="24"/>
        </w:rPr>
        <w:t xml:space="preserve"> </w:t>
      </w:r>
      <w:r w:rsidR="00972E04">
        <w:rPr>
          <w:rFonts w:ascii="Times New Roman" w:hAnsi="Times New Roman" w:cs="Times New Roman"/>
          <w:sz w:val="24"/>
          <w:szCs w:val="24"/>
        </w:rPr>
        <w:t xml:space="preserve"> </w:t>
      </w:r>
      <w:r w:rsidRPr="007022D8">
        <w:rPr>
          <w:rFonts w:ascii="Times New Roman" w:hAnsi="Times New Roman" w:cs="Times New Roman"/>
          <w:sz w:val="24"/>
          <w:szCs w:val="24"/>
        </w:rPr>
        <w:t>и уполномоченное им должностное лицо.</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4.2.Текущий контроль за соблюдением и исполнением положений настоящего Регламента и иных правовых актов, устанавливающих требования к предоставлению муниципальной услуги, осуществляется руководителем исполнительного органа местного самоуправления, предоставляющего муниципальную услугу, и уполномоченными им должностными лицами.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4.3.Перечень должностных лиц, осуществляющих текущий контроль, устанавливается правовым актом исполнительного органа местного самоуправления, предоставляющего муниципальную услугу.</w:t>
      </w:r>
    </w:p>
    <w:p w:rsidR="007022D8" w:rsidRPr="007022D8" w:rsidRDefault="007022D8" w:rsidP="007022D8">
      <w:pPr>
        <w:spacing w:after="0" w:line="240" w:lineRule="auto"/>
        <w:ind w:firstLine="708"/>
        <w:jc w:val="both"/>
        <w:rPr>
          <w:rFonts w:ascii="Times New Roman" w:hAnsi="Times New Roman" w:cs="Times New Roman"/>
          <w:sz w:val="24"/>
          <w:szCs w:val="24"/>
          <w:lang w:eastAsia="en-US"/>
        </w:rPr>
      </w:pPr>
    </w:p>
    <w:p w:rsidR="007022D8" w:rsidRPr="007022D8" w:rsidRDefault="007022D8" w:rsidP="007022D8">
      <w:pPr>
        <w:pStyle w:val="ConsPlusNormal"/>
        <w:ind w:firstLine="0"/>
        <w:jc w:val="center"/>
        <w:rPr>
          <w:rFonts w:ascii="Times New Roman" w:hAnsi="Times New Roman" w:cs="Times New Roman"/>
          <w:sz w:val="24"/>
          <w:szCs w:val="24"/>
          <w:lang w:eastAsia="ar-SA"/>
        </w:rPr>
      </w:pPr>
      <w:r w:rsidRPr="007022D8">
        <w:rPr>
          <w:rFonts w:ascii="Times New Roman" w:hAnsi="Times New Roman" w:cs="Times New Roman"/>
          <w:sz w:val="24"/>
          <w:szCs w:val="24"/>
        </w:rPr>
        <w:lastRenderedPageBreak/>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
    <w:p w:rsidR="007022D8" w:rsidRPr="007022D8" w:rsidRDefault="007022D8" w:rsidP="007022D8">
      <w:pPr>
        <w:pStyle w:val="ConsPlusNormal"/>
        <w:ind w:firstLine="0"/>
        <w:jc w:val="center"/>
        <w:rPr>
          <w:rFonts w:ascii="Times New Roman" w:hAnsi="Times New Roman" w:cs="Times New Roman"/>
          <w:b/>
          <w:sz w:val="24"/>
          <w:szCs w:val="24"/>
        </w:rPr>
      </w:pP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5.1.Заявитель имеет право на обжалование действий (бездействия) должностных лиц, а также принимаемых ими решений при исполнении муниципальной услуги в досудебном (внесудебном) порядке. </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5.2.Заявитель имеет право обратиться с жалобой лично или направить обращение в письменной или электронной форме Главе местной администрации </w:t>
      </w:r>
      <w:r w:rsidR="00972E04">
        <w:rPr>
          <w:rFonts w:ascii="Times New Roman" w:hAnsi="Times New Roman" w:cs="Times New Roman"/>
          <w:sz w:val="24"/>
          <w:szCs w:val="24"/>
        </w:rPr>
        <w:t>с.п.Белокаменское</w:t>
      </w:r>
      <w:r w:rsidRPr="007022D8">
        <w:rPr>
          <w:rFonts w:ascii="Times New Roman" w:hAnsi="Times New Roman" w:cs="Times New Roman"/>
          <w:sz w:val="24"/>
          <w:szCs w:val="24"/>
        </w:rPr>
        <w:t xml:space="preserve">, заместителю Главы местной администрации </w:t>
      </w:r>
      <w:r w:rsidR="00972E04">
        <w:rPr>
          <w:rFonts w:ascii="Times New Roman" w:hAnsi="Times New Roman" w:cs="Times New Roman"/>
          <w:sz w:val="24"/>
          <w:szCs w:val="24"/>
        </w:rPr>
        <w:t>с.п.Белокаменское, заместителю главы</w:t>
      </w:r>
      <w:r w:rsidRPr="007022D8">
        <w:rPr>
          <w:rFonts w:ascii="Times New Roman" w:hAnsi="Times New Roman" w:cs="Times New Roman"/>
          <w:sz w:val="24"/>
          <w:szCs w:val="24"/>
        </w:rPr>
        <w:t>.</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5.3.В письменном обращении заявитель в обязательном порядке указывает наименование органа, в который направляется его жалоба,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излагает суть жалобы, ставит личную подпись и дату.</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5.4.Основанием для начала процедуры досудебного обжалования является регистрация жалобы.</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5.5.При обращении заявителей с жалобой срок рассмотрения обращения не должен превышать 15 рабочих дней с момента регистрации, а в случае обжалования отказа в приеме документов у заявителя или в исправлении допущенных опечаток и ошибок или в случае обжалования нарушения установленного срока таких исправлений, срок рассмотрения – 5 рабочих дней со дня её регистрации.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5.6.Результатом рассмотрения обращения является принятие решения об удовлетворении требований заявителя, либо об отказе в удовлетворении его             жалобы.</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5.7.Письменный ответ, содержащий результаты рассмотрения, направляется заявителю по адресу, указанному в обращении.</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5.8.В случае отсутствия в письменном обращении адреса, по которому должен направляться ответ, фамилии заявителя, то ответ на данное обращение Местной администрацией </w:t>
      </w:r>
      <w:r w:rsidR="00972E04">
        <w:rPr>
          <w:rFonts w:ascii="Times New Roman" w:hAnsi="Times New Roman" w:cs="Times New Roman"/>
          <w:sz w:val="24"/>
          <w:szCs w:val="24"/>
        </w:rPr>
        <w:t>с.п.Белокаменское</w:t>
      </w:r>
      <w:r w:rsidR="00972E04" w:rsidRPr="007022D8">
        <w:rPr>
          <w:rFonts w:ascii="Times New Roman" w:hAnsi="Times New Roman" w:cs="Times New Roman"/>
          <w:sz w:val="24"/>
          <w:szCs w:val="24"/>
        </w:rPr>
        <w:t xml:space="preserve"> </w:t>
      </w:r>
      <w:r w:rsidRPr="007022D8">
        <w:rPr>
          <w:rFonts w:ascii="Times New Roman" w:hAnsi="Times New Roman" w:cs="Times New Roman"/>
          <w:sz w:val="24"/>
          <w:szCs w:val="24"/>
        </w:rPr>
        <w:t>не дается.</w:t>
      </w:r>
    </w:p>
    <w:p w:rsidR="007022D8" w:rsidRPr="007022D8" w:rsidRDefault="007022D8" w:rsidP="007022D8">
      <w:pPr>
        <w:spacing w:after="0" w:line="240" w:lineRule="auto"/>
        <w:ind w:firstLine="708"/>
        <w:jc w:val="both"/>
        <w:rPr>
          <w:rFonts w:ascii="Times New Roman" w:hAnsi="Times New Roman" w:cs="Times New Roman"/>
          <w:sz w:val="24"/>
          <w:szCs w:val="24"/>
        </w:rPr>
      </w:pPr>
      <w:r w:rsidRPr="007022D8">
        <w:rPr>
          <w:rFonts w:ascii="Times New Roman" w:hAnsi="Times New Roman" w:cs="Times New Roman"/>
          <w:sz w:val="24"/>
          <w:szCs w:val="24"/>
        </w:rPr>
        <w:t xml:space="preserve">5.9.При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или членам его семьи, Местная администрация </w:t>
      </w:r>
      <w:r w:rsidR="00972E04">
        <w:rPr>
          <w:rFonts w:ascii="Times New Roman" w:hAnsi="Times New Roman" w:cs="Times New Roman"/>
          <w:sz w:val="24"/>
          <w:szCs w:val="24"/>
        </w:rPr>
        <w:t>с.п.Белокаменское</w:t>
      </w:r>
      <w:r w:rsidR="00972E04" w:rsidRPr="007022D8">
        <w:rPr>
          <w:rFonts w:ascii="Times New Roman" w:hAnsi="Times New Roman" w:cs="Times New Roman"/>
          <w:sz w:val="24"/>
          <w:szCs w:val="24"/>
        </w:rPr>
        <w:t xml:space="preserve"> </w:t>
      </w:r>
      <w:r w:rsidRPr="007022D8">
        <w:rPr>
          <w:rFonts w:ascii="Times New Roman" w:hAnsi="Times New Roman" w:cs="Times New Roman"/>
          <w:sz w:val="24"/>
          <w:szCs w:val="24"/>
        </w:rPr>
        <w:t>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7022D8" w:rsidRDefault="007022D8" w:rsidP="007022D8">
      <w:pPr>
        <w:spacing w:after="0"/>
        <w:rPr>
          <w:sz w:val="20"/>
          <w:szCs w:val="20"/>
        </w:rPr>
      </w:pPr>
    </w:p>
    <w:p w:rsidR="007022D8" w:rsidRDefault="007022D8" w:rsidP="007022D8"/>
    <w:p w:rsidR="007022D8" w:rsidRDefault="007022D8" w:rsidP="007022D8"/>
    <w:p w:rsidR="007022D8" w:rsidRDefault="007022D8" w:rsidP="007022D8"/>
    <w:p w:rsidR="007022D8" w:rsidRDefault="007022D8" w:rsidP="007022D8"/>
    <w:p w:rsidR="00972E04" w:rsidRDefault="00972E04" w:rsidP="007022D8"/>
    <w:p w:rsidR="00972E04" w:rsidRDefault="00972E04" w:rsidP="007022D8"/>
    <w:p w:rsidR="00972E04" w:rsidRDefault="00972E04" w:rsidP="007022D8"/>
    <w:p w:rsidR="00972E04" w:rsidRDefault="00972E04" w:rsidP="007022D8"/>
    <w:p w:rsidR="00972E04" w:rsidRDefault="00972E04" w:rsidP="007022D8"/>
    <w:p w:rsidR="00972E04" w:rsidRDefault="00972E04" w:rsidP="007022D8"/>
    <w:p w:rsidR="00972E04" w:rsidRDefault="00972E04" w:rsidP="007022D8"/>
    <w:p w:rsidR="00972E04" w:rsidRDefault="00972E04" w:rsidP="007022D8"/>
    <w:p w:rsidR="00972E04" w:rsidRPr="00972E04" w:rsidRDefault="00972E04" w:rsidP="00972E04">
      <w:pPr>
        <w:spacing w:after="0" w:line="240" w:lineRule="auto"/>
        <w:rPr>
          <w:rFonts w:ascii="Times New Roman" w:hAnsi="Times New Roman" w:cs="Times New Roman"/>
          <w:sz w:val="24"/>
          <w:szCs w:val="24"/>
        </w:rPr>
      </w:pPr>
    </w:p>
    <w:p w:rsidR="007022D8" w:rsidRPr="00972E04" w:rsidRDefault="007022D8" w:rsidP="00972E04">
      <w:pPr>
        <w:tabs>
          <w:tab w:val="left" w:pos="6630"/>
        </w:tabs>
        <w:spacing w:after="0" w:line="240" w:lineRule="auto"/>
        <w:jc w:val="right"/>
        <w:rPr>
          <w:rFonts w:ascii="Times New Roman" w:hAnsi="Times New Roman" w:cs="Times New Roman"/>
          <w:sz w:val="24"/>
          <w:szCs w:val="24"/>
        </w:rPr>
      </w:pPr>
      <w:r w:rsidRPr="00972E04">
        <w:rPr>
          <w:rFonts w:ascii="Times New Roman" w:hAnsi="Times New Roman" w:cs="Times New Roman"/>
          <w:sz w:val="24"/>
          <w:szCs w:val="24"/>
        </w:rPr>
        <w:t xml:space="preserve">                                                             Приложение № 1</w:t>
      </w: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r w:rsidRPr="00972E04">
        <w:rPr>
          <w:rFonts w:ascii="Times New Roman" w:hAnsi="Times New Roman" w:cs="Times New Roman"/>
          <w:sz w:val="24"/>
          <w:szCs w:val="24"/>
        </w:rPr>
        <w:t>В ___________________________________________________</w:t>
      </w: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r w:rsidRPr="00972E04">
        <w:rPr>
          <w:rFonts w:ascii="Times New Roman" w:hAnsi="Times New Roman" w:cs="Times New Roman"/>
          <w:sz w:val="24"/>
          <w:szCs w:val="24"/>
        </w:rPr>
        <w:t>(наименование органа, уполномоченного на выдачу разрешения)</w:t>
      </w: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r w:rsidRPr="00972E04">
        <w:rPr>
          <w:rFonts w:ascii="Times New Roman" w:hAnsi="Times New Roman" w:cs="Times New Roman"/>
          <w:sz w:val="24"/>
          <w:szCs w:val="24"/>
        </w:rPr>
        <w:t>Застройщик __________________________________________</w:t>
      </w: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w:t>
      </w: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w:t>
      </w: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w:t>
      </w: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r w:rsidRPr="00972E04">
        <w:rPr>
          <w:rFonts w:ascii="Times New Roman" w:hAnsi="Times New Roman" w:cs="Times New Roman"/>
          <w:sz w:val="24"/>
          <w:szCs w:val="24"/>
        </w:rPr>
        <w:t xml:space="preserve"> (полное наименование заявителя: </w:t>
      </w: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r w:rsidRPr="00972E04">
        <w:rPr>
          <w:rFonts w:ascii="Times New Roman" w:hAnsi="Times New Roman" w:cs="Times New Roman"/>
          <w:sz w:val="24"/>
          <w:szCs w:val="24"/>
        </w:rPr>
        <w:t>физического лица (</w:t>
      </w:r>
      <w:r w:rsidRPr="00972E04">
        <w:rPr>
          <w:rFonts w:ascii="Times New Roman" w:hAnsi="Times New Roman" w:cs="Times New Roman"/>
          <w:caps/>
          <w:sz w:val="24"/>
          <w:szCs w:val="24"/>
        </w:rPr>
        <w:t>ф.и.о.</w:t>
      </w:r>
      <w:r w:rsidRPr="00972E04">
        <w:rPr>
          <w:rFonts w:ascii="Times New Roman" w:hAnsi="Times New Roman" w:cs="Times New Roman"/>
          <w:sz w:val="24"/>
          <w:szCs w:val="24"/>
        </w:rPr>
        <w:t xml:space="preserve">,СНИЛС, ИНН), юридического лица (ОГРН) </w:t>
      </w: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r w:rsidRPr="00972E04">
        <w:rPr>
          <w:rFonts w:ascii="Times New Roman" w:hAnsi="Times New Roman" w:cs="Times New Roman"/>
          <w:sz w:val="24"/>
          <w:szCs w:val="24"/>
        </w:rPr>
        <w:t>почтовый, юридический адрес;</w:t>
      </w: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r w:rsidRPr="00972E04">
        <w:rPr>
          <w:rFonts w:ascii="Times New Roman" w:hAnsi="Times New Roman" w:cs="Times New Roman"/>
          <w:sz w:val="24"/>
          <w:szCs w:val="24"/>
        </w:rPr>
        <w:t>Ф.И.О. руководителя; телефон; банковские реквизиты</w:t>
      </w:r>
    </w:p>
    <w:p w:rsidR="007022D8" w:rsidRPr="00972E04" w:rsidRDefault="007022D8" w:rsidP="00972E04">
      <w:pPr>
        <w:autoSpaceDE w:val="0"/>
        <w:autoSpaceDN w:val="0"/>
        <w:adjustRightInd w:val="0"/>
        <w:spacing w:after="0" w:line="240" w:lineRule="auto"/>
        <w:ind w:left="3402"/>
        <w:rPr>
          <w:rFonts w:ascii="Times New Roman" w:hAnsi="Times New Roman" w:cs="Times New Roman"/>
          <w:sz w:val="24"/>
          <w:szCs w:val="24"/>
        </w:rPr>
      </w:pPr>
      <w:r w:rsidRPr="00972E04">
        <w:rPr>
          <w:rFonts w:ascii="Times New Roman" w:hAnsi="Times New Roman" w:cs="Times New Roman"/>
          <w:sz w:val="24"/>
          <w:szCs w:val="24"/>
        </w:rPr>
        <w:t xml:space="preserve"> (наименование банка, </w:t>
      </w:r>
      <w:proofErr w:type="spellStart"/>
      <w:r w:rsidRPr="00972E04">
        <w:rPr>
          <w:rFonts w:ascii="Times New Roman" w:hAnsi="Times New Roman" w:cs="Times New Roman"/>
          <w:sz w:val="24"/>
          <w:szCs w:val="24"/>
        </w:rPr>
        <w:t>р</w:t>
      </w:r>
      <w:proofErr w:type="spellEnd"/>
      <w:r w:rsidRPr="00972E04">
        <w:rPr>
          <w:rFonts w:ascii="Times New Roman" w:hAnsi="Times New Roman" w:cs="Times New Roman"/>
          <w:sz w:val="24"/>
          <w:szCs w:val="24"/>
        </w:rPr>
        <w:t>/с, к/с, БИК)</w:t>
      </w:r>
    </w:p>
    <w:p w:rsidR="007022D8" w:rsidRPr="00972E04" w:rsidRDefault="007022D8" w:rsidP="00972E04">
      <w:pPr>
        <w:autoSpaceDE w:val="0"/>
        <w:autoSpaceDN w:val="0"/>
        <w:adjustRightInd w:val="0"/>
        <w:spacing w:after="0" w:line="240" w:lineRule="auto"/>
        <w:jc w:val="center"/>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jc w:val="center"/>
        <w:rPr>
          <w:rFonts w:ascii="Times New Roman" w:hAnsi="Times New Roman" w:cs="Times New Roman"/>
          <w:sz w:val="24"/>
          <w:szCs w:val="24"/>
        </w:rPr>
      </w:pPr>
      <w:r w:rsidRPr="00972E04">
        <w:rPr>
          <w:rFonts w:ascii="Times New Roman" w:hAnsi="Times New Roman" w:cs="Times New Roman"/>
          <w:sz w:val="24"/>
          <w:szCs w:val="24"/>
        </w:rPr>
        <w:t>ЗАЯВЛЕНИЕ</w:t>
      </w:r>
    </w:p>
    <w:p w:rsidR="007022D8" w:rsidRPr="00972E04" w:rsidRDefault="007022D8" w:rsidP="00972E04">
      <w:pPr>
        <w:autoSpaceDE w:val="0"/>
        <w:autoSpaceDN w:val="0"/>
        <w:adjustRightInd w:val="0"/>
        <w:spacing w:after="0" w:line="240" w:lineRule="auto"/>
        <w:jc w:val="center"/>
        <w:rPr>
          <w:rFonts w:ascii="Times New Roman" w:hAnsi="Times New Roman" w:cs="Times New Roman"/>
          <w:bCs/>
          <w:sz w:val="24"/>
          <w:szCs w:val="24"/>
        </w:rPr>
      </w:pPr>
      <w:r w:rsidRPr="00972E04">
        <w:rPr>
          <w:rFonts w:ascii="Times New Roman" w:hAnsi="Times New Roman" w:cs="Times New Roman"/>
          <w:bCs/>
          <w:sz w:val="24"/>
          <w:szCs w:val="24"/>
        </w:rPr>
        <w:t>О ВЫДАЧЕ РАЗРЕШЕНИЯ НА ВВОД ОБЪЕКТА В ЭКСПЛУАТАЦИЮ</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от "______" _______________ 20 ____ года</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ind w:firstLine="708"/>
        <w:rPr>
          <w:rFonts w:ascii="Times New Roman" w:hAnsi="Times New Roman" w:cs="Times New Roman"/>
          <w:sz w:val="24"/>
          <w:szCs w:val="24"/>
        </w:rPr>
      </w:pPr>
      <w:r w:rsidRPr="00972E04">
        <w:rPr>
          <w:rFonts w:ascii="Times New Roman" w:hAnsi="Times New Roman" w:cs="Times New Roman"/>
          <w:sz w:val="24"/>
          <w:szCs w:val="24"/>
        </w:rPr>
        <w:t>Прошу в соответствии со статьей 55 Градостроительного кодекса РФ выдать разрешение</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 xml:space="preserve">на ввод объекта в эксплуатацию: </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jc w:val="both"/>
        <w:rPr>
          <w:rFonts w:ascii="Times New Roman" w:hAnsi="Times New Roman" w:cs="Times New Roman"/>
          <w:sz w:val="24"/>
          <w:szCs w:val="24"/>
        </w:rPr>
      </w:pPr>
      <w:r w:rsidRPr="00972E04">
        <w:rPr>
          <w:rFonts w:ascii="Times New Roman" w:hAnsi="Times New Roman" w:cs="Times New Roman"/>
          <w:sz w:val="24"/>
          <w:szCs w:val="24"/>
        </w:rPr>
        <w:t>Наименование объекта_____________________________________________________________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Функциональное назначение объекта_________________________________________________</w:t>
      </w:r>
    </w:p>
    <w:p w:rsidR="007022D8" w:rsidRPr="00972E04" w:rsidRDefault="007022D8" w:rsidP="00972E04">
      <w:pPr>
        <w:autoSpaceDE w:val="0"/>
        <w:autoSpaceDN w:val="0"/>
        <w:adjustRightInd w:val="0"/>
        <w:spacing w:after="0" w:line="240" w:lineRule="auto"/>
        <w:jc w:val="center"/>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Расположенного на земельном участке по адресу:_______________________________________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Строительному: ____________________________________________________________________,</w:t>
      </w:r>
    </w:p>
    <w:p w:rsidR="007022D8" w:rsidRPr="00972E04" w:rsidRDefault="007022D8" w:rsidP="00972E04">
      <w:pPr>
        <w:autoSpaceDE w:val="0"/>
        <w:autoSpaceDN w:val="0"/>
        <w:adjustRightInd w:val="0"/>
        <w:spacing w:after="0" w:line="240" w:lineRule="auto"/>
        <w:jc w:val="center"/>
        <w:rPr>
          <w:rFonts w:ascii="Times New Roman" w:hAnsi="Times New Roman" w:cs="Times New Roman"/>
          <w:sz w:val="24"/>
          <w:szCs w:val="24"/>
        </w:rPr>
      </w:pPr>
      <w:r w:rsidRPr="00972E04">
        <w:rPr>
          <w:rFonts w:ascii="Times New Roman" w:hAnsi="Times New Roman" w:cs="Times New Roman"/>
          <w:sz w:val="24"/>
          <w:szCs w:val="24"/>
        </w:rPr>
        <w:t xml:space="preserve">                            (адрес объекта в соответствии с разрешением на строительство (реконструкцию)</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Почтовому (полному): 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_________________________________________________________________________________</w:t>
      </w:r>
    </w:p>
    <w:p w:rsidR="007022D8" w:rsidRPr="00972E04" w:rsidRDefault="007022D8" w:rsidP="00972E04">
      <w:pPr>
        <w:autoSpaceDE w:val="0"/>
        <w:autoSpaceDN w:val="0"/>
        <w:adjustRightInd w:val="0"/>
        <w:spacing w:after="0" w:line="240" w:lineRule="auto"/>
        <w:jc w:val="center"/>
        <w:rPr>
          <w:rFonts w:ascii="Times New Roman" w:hAnsi="Times New Roman" w:cs="Times New Roman"/>
          <w:sz w:val="24"/>
          <w:szCs w:val="24"/>
        </w:rPr>
      </w:pPr>
      <w:r w:rsidRPr="00972E04">
        <w:rPr>
          <w:rFonts w:ascii="Times New Roman" w:hAnsi="Times New Roman" w:cs="Times New Roman"/>
          <w:sz w:val="24"/>
          <w:szCs w:val="24"/>
        </w:rPr>
        <w:t>(полный (почтовый) адрес объекта)</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 xml:space="preserve">При этом сообщаю что </w:t>
      </w:r>
      <w:r w:rsidRPr="00972E04">
        <w:rPr>
          <w:rFonts w:ascii="Times New Roman" w:hAnsi="Times New Roman" w:cs="Times New Roman"/>
          <w:sz w:val="24"/>
          <w:szCs w:val="24"/>
          <w:u w:val="single"/>
        </w:rPr>
        <w:t>строительство, реконструкция</w:t>
      </w:r>
      <w:r w:rsidRPr="00972E04">
        <w:rPr>
          <w:rFonts w:ascii="Times New Roman" w:hAnsi="Times New Roman" w:cs="Times New Roman"/>
          <w:sz w:val="24"/>
          <w:szCs w:val="24"/>
        </w:rPr>
        <w:t xml:space="preserve"> осуществлялось на основании:</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ab/>
      </w:r>
      <w:r w:rsidRPr="00972E04">
        <w:rPr>
          <w:rFonts w:ascii="Times New Roman" w:hAnsi="Times New Roman" w:cs="Times New Roman"/>
          <w:sz w:val="24"/>
          <w:szCs w:val="24"/>
        </w:rPr>
        <w:tab/>
      </w:r>
      <w:r w:rsidRPr="00972E04">
        <w:rPr>
          <w:rFonts w:ascii="Times New Roman" w:hAnsi="Times New Roman" w:cs="Times New Roman"/>
          <w:sz w:val="24"/>
          <w:szCs w:val="24"/>
        </w:rPr>
        <w:tab/>
      </w:r>
      <w:r w:rsidRPr="00972E04">
        <w:rPr>
          <w:rFonts w:ascii="Times New Roman" w:hAnsi="Times New Roman" w:cs="Times New Roman"/>
          <w:sz w:val="24"/>
          <w:szCs w:val="24"/>
        </w:rPr>
        <w:tab/>
      </w:r>
      <w:r w:rsidRPr="00972E04">
        <w:rPr>
          <w:rFonts w:ascii="Times New Roman" w:hAnsi="Times New Roman" w:cs="Times New Roman"/>
          <w:sz w:val="24"/>
          <w:szCs w:val="24"/>
        </w:rPr>
        <w:tab/>
      </w:r>
      <w:r w:rsidRPr="00972E04">
        <w:rPr>
          <w:rFonts w:ascii="Times New Roman" w:hAnsi="Times New Roman" w:cs="Times New Roman"/>
          <w:sz w:val="24"/>
          <w:szCs w:val="24"/>
        </w:rPr>
        <w:tab/>
        <w:t xml:space="preserve"> (ненужное зачеркнуть)</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 xml:space="preserve">-разрешения на </w:t>
      </w:r>
      <w:r w:rsidRPr="00972E04">
        <w:rPr>
          <w:rFonts w:ascii="Times New Roman" w:hAnsi="Times New Roman" w:cs="Times New Roman"/>
          <w:sz w:val="24"/>
          <w:szCs w:val="24"/>
          <w:u w:val="single"/>
        </w:rPr>
        <w:t>строительство, реконструкцию</w:t>
      </w:r>
      <w:r w:rsidRPr="00972E04">
        <w:rPr>
          <w:rFonts w:ascii="Times New Roman" w:hAnsi="Times New Roman" w:cs="Times New Roman"/>
          <w:sz w:val="24"/>
          <w:szCs w:val="24"/>
          <w:u w:val="dotted"/>
        </w:rPr>
        <w:t xml:space="preserve"> </w:t>
      </w:r>
      <w:r w:rsidRPr="00972E04">
        <w:rPr>
          <w:rFonts w:ascii="Times New Roman" w:hAnsi="Times New Roman" w:cs="Times New Roman"/>
          <w:sz w:val="24"/>
          <w:szCs w:val="24"/>
        </w:rPr>
        <w:t>№ _______________ от 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 xml:space="preserve">                                                  (ненужное зачеркнуть)</w:t>
      </w:r>
    </w:p>
    <w:p w:rsidR="007022D8" w:rsidRPr="00972E04" w:rsidRDefault="007022D8" w:rsidP="00972E04">
      <w:pPr>
        <w:spacing w:after="0" w:line="240" w:lineRule="auto"/>
        <w:jc w:val="both"/>
        <w:rPr>
          <w:rFonts w:ascii="Times New Roman" w:hAnsi="Times New Roman" w:cs="Times New Roman"/>
          <w:sz w:val="24"/>
          <w:szCs w:val="24"/>
        </w:rPr>
      </w:pPr>
    </w:p>
    <w:p w:rsidR="007022D8" w:rsidRPr="00972E04" w:rsidRDefault="007022D8" w:rsidP="00972E04">
      <w:pPr>
        <w:spacing w:after="0" w:line="240" w:lineRule="auto"/>
        <w:jc w:val="both"/>
        <w:rPr>
          <w:rFonts w:ascii="Times New Roman" w:hAnsi="Times New Roman" w:cs="Times New Roman"/>
          <w:sz w:val="24"/>
          <w:szCs w:val="24"/>
        </w:rPr>
      </w:pPr>
      <w:r w:rsidRPr="00972E04">
        <w:rPr>
          <w:rFonts w:ascii="Times New Roman" w:hAnsi="Times New Roman" w:cs="Times New Roman"/>
          <w:sz w:val="24"/>
          <w:szCs w:val="24"/>
        </w:rPr>
        <w:t>-градостроительного плана земельного участка № _______________ от 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spacing w:after="0" w:line="240" w:lineRule="auto"/>
        <w:jc w:val="both"/>
        <w:rPr>
          <w:rFonts w:ascii="Times New Roman" w:hAnsi="Times New Roman" w:cs="Times New Roman"/>
          <w:sz w:val="24"/>
          <w:szCs w:val="24"/>
        </w:rPr>
      </w:pPr>
      <w:r w:rsidRPr="00972E04">
        <w:rPr>
          <w:rFonts w:ascii="Times New Roman" w:hAnsi="Times New Roman" w:cs="Times New Roman"/>
          <w:sz w:val="24"/>
          <w:szCs w:val="24"/>
        </w:rPr>
        <w:t>право на пользование землей закреплено на основании_________________________________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 xml:space="preserve">                                                                                                                 (реквизиты документа, удостоверяющего право застройщика _______________________________________________________</w:t>
      </w:r>
    </w:p>
    <w:p w:rsidR="007022D8" w:rsidRPr="00972E04" w:rsidRDefault="007022D8" w:rsidP="00972E04">
      <w:pPr>
        <w:spacing w:after="0" w:line="240" w:lineRule="auto"/>
        <w:jc w:val="both"/>
        <w:rPr>
          <w:rFonts w:ascii="Times New Roman" w:hAnsi="Times New Roman" w:cs="Times New Roman"/>
          <w:sz w:val="24"/>
          <w:szCs w:val="24"/>
        </w:rPr>
      </w:pPr>
      <w:r w:rsidRPr="00972E04">
        <w:rPr>
          <w:rFonts w:ascii="Times New Roman" w:hAnsi="Times New Roman" w:cs="Times New Roman"/>
          <w:sz w:val="24"/>
          <w:szCs w:val="24"/>
        </w:rPr>
        <w:t xml:space="preserve">     на земельный участок: договора аренды, свидетельства о праве собственности, кадастровый номер земельного участка)</w:t>
      </w:r>
    </w:p>
    <w:p w:rsidR="007022D8" w:rsidRPr="00972E04" w:rsidRDefault="007022D8" w:rsidP="00972E04">
      <w:pPr>
        <w:spacing w:after="0" w:line="240" w:lineRule="auto"/>
        <w:jc w:val="both"/>
        <w:rPr>
          <w:rFonts w:ascii="Times New Roman" w:hAnsi="Times New Roman" w:cs="Times New Roman"/>
          <w:sz w:val="24"/>
          <w:szCs w:val="24"/>
        </w:rPr>
      </w:pPr>
    </w:p>
    <w:p w:rsidR="007022D8" w:rsidRPr="00972E04" w:rsidRDefault="007022D8" w:rsidP="00972E04">
      <w:pPr>
        <w:spacing w:after="0" w:line="240" w:lineRule="auto"/>
        <w:jc w:val="both"/>
        <w:rPr>
          <w:rFonts w:ascii="Times New Roman" w:hAnsi="Times New Roman" w:cs="Times New Roman"/>
          <w:sz w:val="24"/>
          <w:szCs w:val="24"/>
        </w:rPr>
      </w:pPr>
      <w:r w:rsidRPr="00972E04">
        <w:rPr>
          <w:rFonts w:ascii="Times New Roman" w:hAnsi="Times New Roman" w:cs="Times New Roman"/>
          <w:sz w:val="24"/>
          <w:szCs w:val="24"/>
        </w:rPr>
        <w:t>право собственности на реконструируемый объект закреплено на основании (при наличии)</w:t>
      </w:r>
    </w:p>
    <w:p w:rsidR="007022D8" w:rsidRPr="00972E04" w:rsidRDefault="007022D8" w:rsidP="00972E04">
      <w:pPr>
        <w:spacing w:after="0" w:line="240" w:lineRule="auto"/>
        <w:jc w:val="both"/>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___________________________________________________________________________________</w:t>
      </w:r>
    </w:p>
    <w:p w:rsidR="007022D8" w:rsidRPr="00972E04" w:rsidRDefault="007022D8" w:rsidP="00972E04">
      <w:pPr>
        <w:spacing w:after="0" w:line="240" w:lineRule="auto"/>
        <w:jc w:val="both"/>
        <w:rPr>
          <w:rFonts w:ascii="Times New Roman" w:hAnsi="Times New Roman" w:cs="Times New Roman"/>
          <w:sz w:val="24"/>
          <w:szCs w:val="24"/>
        </w:rPr>
      </w:pPr>
      <w:r w:rsidRPr="00972E04">
        <w:rPr>
          <w:rFonts w:ascii="Times New Roman" w:hAnsi="Times New Roman" w:cs="Times New Roman"/>
          <w:sz w:val="24"/>
          <w:szCs w:val="24"/>
        </w:rPr>
        <w:t xml:space="preserve">                                     (реквизиты свидетельства о праве собственности на объект недвижимости)</w:t>
      </w:r>
    </w:p>
    <w:p w:rsidR="007022D8" w:rsidRPr="00972E04" w:rsidRDefault="007022D8" w:rsidP="00972E04">
      <w:pPr>
        <w:autoSpaceDE w:val="0"/>
        <w:autoSpaceDN w:val="0"/>
        <w:adjustRightInd w:val="0"/>
        <w:spacing w:after="0" w:line="240" w:lineRule="auto"/>
        <w:rPr>
          <w:rFonts w:ascii="Times New Roman" w:hAnsi="Times New Roman" w:cs="Times New Roman"/>
          <w:b/>
          <w:bCs/>
          <w:sz w:val="24"/>
          <w:szCs w:val="24"/>
        </w:rPr>
      </w:pPr>
    </w:p>
    <w:p w:rsidR="007022D8" w:rsidRPr="00972E04" w:rsidRDefault="007022D8" w:rsidP="00972E04">
      <w:pPr>
        <w:spacing w:after="0" w:line="240" w:lineRule="auto"/>
        <w:jc w:val="both"/>
        <w:rPr>
          <w:rFonts w:ascii="Times New Roman" w:hAnsi="Times New Roman" w:cs="Times New Roman"/>
          <w:sz w:val="24"/>
          <w:szCs w:val="24"/>
        </w:rPr>
      </w:pPr>
      <w:r w:rsidRPr="00972E04">
        <w:rPr>
          <w:rFonts w:ascii="Times New Roman" w:hAnsi="Times New Roman" w:cs="Times New Roman"/>
          <w:sz w:val="24"/>
          <w:szCs w:val="24"/>
        </w:rPr>
        <w:t xml:space="preserve">Результат предоставления муниципальной услуги прошу: </w:t>
      </w:r>
      <w:r w:rsidRPr="00972E04">
        <w:rPr>
          <w:rFonts w:ascii="Times New Roman" w:hAnsi="Times New Roman" w:cs="Times New Roman"/>
          <w:sz w:val="24"/>
          <w:szCs w:val="24"/>
          <w:u w:val="dotted"/>
        </w:rPr>
        <w:t>вручить лично; направить по месту</w:t>
      </w:r>
    </w:p>
    <w:p w:rsidR="007022D8" w:rsidRPr="00972E04" w:rsidRDefault="007022D8" w:rsidP="00972E04">
      <w:pPr>
        <w:spacing w:after="0" w:line="240" w:lineRule="auto"/>
        <w:jc w:val="both"/>
        <w:rPr>
          <w:rFonts w:ascii="Times New Roman" w:hAnsi="Times New Roman" w:cs="Times New Roman"/>
          <w:sz w:val="24"/>
          <w:szCs w:val="24"/>
        </w:rPr>
      </w:pPr>
      <w:r w:rsidRPr="00972E04">
        <w:rPr>
          <w:rFonts w:ascii="Times New Roman" w:hAnsi="Times New Roman" w:cs="Times New Roman"/>
          <w:sz w:val="24"/>
          <w:szCs w:val="24"/>
        </w:rPr>
        <w:t xml:space="preserve">                               </w:t>
      </w:r>
      <w:r w:rsidRPr="00972E04">
        <w:rPr>
          <w:rFonts w:ascii="Times New Roman" w:hAnsi="Times New Roman" w:cs="Times New Roman"/>
          <w:sz w:val="24"/>
          <w:szCs w:val="24"/>
        </w:rPr>
        <w:tab/>
      </w:r>
      <w:r w:rsidRPr="00972E04">
        <w:rPr>
          <w:rFonts w:ascii="Times New Roman" w:hAnsi="Times New Roman" w:cs="Times New Roman"/>
          <w:sz w:val="24"/>
          <w:szCs w:val="24"/>
        </w:rPr>
        <w:tab/>
      </w:r>
      <w:r w:rsidRPr="00972E04">
        <w:rPr>
          <w:rFonts w:ascii="Times New Roman" w:hAnsi="Times New Roman" w:cs="Times New Roman"/>
          <w:sz w:val="24"/>
          <w:szCs w:val="24"/>
        </w:rPr>
        <w:tab/>
      </w:r>
      <w:r w:rsidRPr="00972E04">
        <w:rPr>
          <w:rFonts w:ascii="Times New Roman" w:hAnsi="Times New Roman" w:cs="Times New Roman"/>
          <w:sz w:val="24"/>
          <w:szCs w:val="24"/>
        </w:rPr>
        <w:tab/>
      </w:r>
      <w:r w:rsidRPr="00972E04">
        <w:rPr>
          <w:rFonts w:ascii="Times New Roman" w:hAnsi="Times New Roman" w:cs="Times New Roman"/>
          <w:sz w:val="24"/>
          <w:szCs w:val="24"/>
        </w:rPr>
        <w:tab/>
      </w:r>
      <w:r w:rsidRPr="00972E04">
        <w:rPr>
          <w:rFonts w:ascii="Times New Roman" w:hAnsi="Times New Roman" w:cs="Times New Roman"/>
          <w:sz w:val="24"/>
          <w:szCs w:val="24"/>
        </w:rPr>
        <w:tab/>
      </w:r>
      <w:r w:rsidRPr="00972E04">
        <w:rPr>
          <w:rFonts w:ascii="Times New Roman" w:hAnsi="Times New Roman" w:cs="Times New Roman"/>
          <w:sz w:val="24"/>
          <w:szCs w:val="24"/>
        </w:rPr>
        <w:tab/>
      </w:r>
      <w:r w:rsidRPr="00972E04">
        <w:rPr>
          <w:rFonts w:ascii="Times New Roman" w:hAnsi="Times New Roman" w:cs="Times New Roman"/>
          <w:sz w:val="24"/>
          <w:szCs w:val="24"/>
        </w:rPr>
        <w:tab/>
        <w:t xml:space="preserve"> (нужное подчеркнуть)</w:t>
      </w:r>
    </w:p>
    <w:p w:rsidR="007022D8" w:rsidRPr="00972E04" w:rsidRDefault="007022D8" w:rsidP="00972E04">
      <w:pPr>
        <w:spacing w:after="0" w:line="240" w:lineRule="auto"/>
        <w:jc w:val="both"/>
        <w:rPr>
          <w:rFonts w:ascii="Times New Roman" w:hAnsi="Times New Roman" w:cs="Times New Roman"/>
          <w:sz w:val="24"/>
          <w:szCs w:val="24"/>
        </w:rPr>
      </w:pPr>
    </w:p>
    <w:p w:rsidR="007022D8" w:rsidRPr="00972E04" w:rsidRDefault="007022D8" w:rsidP="00972E04">
      <w:pPr>
        <w:spacing w:after="0" w:line="240" w:lineRule="auto"/>
        <w:jc w:val="both"/>
        <w:rPr>
          <w:rFonts w:ascii="Times New Roman" w:hAnsi="Times New Roman" w:cs="Times New Roman"/>
          <w:sz w:val="24"/>
          <w:szCs w:val="24"/>
        </w:rPr>
      </w:pPr>
      <w:r w:rsidRPr="00972E04">
        <w:rPr>
          <w:rFonts w:ascii="Times New Roman" w:hAnsi="Times New Roman" w:cs="Times New Roman"/>
          <w:sz w:val="24"/>
          <w:szCs w:val="24"/>
        </w:rPr>
        <w:t xml:space="preserve"> </w:t>
      </w:r>
      <w:r w:rsidRPr="00972E04">
        <w:rPr>
          <w:rFonts w:ascii="Times New Roman" w:hAnsi="Times New Roman" w:cs="Times New Roman"/>
          <w:sz w:val="24"/>
          <w:szCs w:val="24"/>
          <w:u w:val="dotted"/>
        </w:rPr>
        <w:t>фактического проживания (месту нахождения)</w:t>
      </w:r>
      <w:r w:rsidRPr="00972E04">
        <w:rPr>
          <w:rFonts w:ascii="Times New Roman" w:hAnsi="Times New Roman" w:cs="Times New Roman"/>
          <w:sz w:val="24"/>
          <w:szCs w:val="24"/>
        </w:rPr>
        <w:t xml:space="preserve"> в форме документа на бумажном носителе.</w:t>
      </w:r>
    </w:p>
    <w:p w:rsidR="007022D8" w:rsidRPr="00972E04" w:rsidRDefault="007022D8" w:rsidP="00972E04">
      <w:pPr>
        <w:spacing w:after="0" w:line="240" w:lineRule="auto"/>
        <w:jc w:val="both"/>
        <w:rPr>
          <w:rFonts w:ascii="Times New Roman" w:hAnsi="Times New Roman" w:cs="Times New Roman"/>
          <w:sz w:val="24"/>
          <w:szCs w:val="24"/>
        </w:rPr>
      </w:pPr>
      <w:r w:rsidRPr="00972E04">
        <w:rPr>
          <w:rFonts w:ascii="Times New Roman" w:hAnsi="Times New Roman" w:cs="Times New Roman"/>
          <w:sz w:val="24"/>
          <w:szCs w:val="24"/>
        </w:rPr>
        <w:t xml:space="preserve">                                                                      (нужное подчеркнуть)</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Приложение: 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________________________________________________________________________________</w:t>
      </w:r>
    </w:p>
    <w:p w:rsidR="007022D8" w:rsidRPr="00972E04" w:rsidRDefault="007022D8" w:rsidP="00972E04">
      <w:pPr>
        <w:spacing w:after="0" w:line="240" w:lineRule="auto"/>
        <w:jc w:val="center"/>
        <w:rPr>
          <w:rFonts w:ascii="Times New Roman" w:hAnsi="Times New Roman" w:cs="Times New Roman"/>
          <w:sz w:val="24"/>
          <w:szCs w:val="24"/>
        </w:rPr>
      </w:pPr>
      <w:r w:rsidRPr="00972E04">
        <w:rPr>
          <w:rFonts w:ascii="Times New Roman" w:hAnsi="Times New Roman" w:cs="Times New Roman"/>
          <w:sz w:val="24"/>
          <w:szCs w:val="24"/>
        </w:rPr>
        <w:t xml:space="preserve"> (перечень документов, представленных заявителем)</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Застройщик:</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___________________        _____________         ________________________</w:t>
      </w:r>
    </w:p>
    <w:p w:rsidR="007022D8" w:rsidRPr="00972E04" w:rsidRDefault="007022D8" w:rsidP="00972E04">
      <w:pPr>
        <w:autoSpaceDE w:val="0"/>
        <w:autoSpaceDN w:val="0"/>
        <w:adjustRightInd w:val="0"/>
        <w:spacing w:after="0" w:line="240" w:lineRule="auto"/>
        <w:rPr>
          <w:rFonts w:ascii="Times New Roman" w:hAnsi="Times New Roman" w:cs="Times New Roman"/>
          <w:sz w:val="24"/>
          <w:szCs w:val="24"/>
        </w:rPr>
      </w:pPr>
      <w:r w:rsidRPr="00972E04">
        <w:rPr>
          <w:rFonts w:ascii="Times New Roman" w:hAnsi="Times New Roman" w:cs="Times New Roman"/>
          <w:sz w:val="24"/>
          <w:szCs w:val="24"/>
        </w:rPr>
        <w:t xml:space="preserve">       (должность)                      (подпись)           (фамилия и инициалы руководителя организации,</w:t>
      </w:r>
    </w:p>
    <w:p w:rsidR="007022D8" w:rsidRPr="00972E04" w:rsidRDefault="007022D8" w:rsidP="00972E04">
      <w:pPr>
        <w:spacing w:after="0" w:line="240" w:lineRule="auto"/>
        <w:jc w:val="center"/>
        <w:rPr>
          <w:rFonts w:ascii="Times New Roman" w:hAnsi="Times New Roman" w:cs="Times New Roman"/>
          <w:sz w:val="24"/>
          <w:szCs w:val="24"/>
        </w:rPr>
      </w:pPr>
      <w:r w:rsidRPr="00972E04">
        <w:rPr>
          <w:rFonts w:ascii="Times New Roman" w:hAnsi="Times New Roman" w:cs="Times New Roman"/>
          <w:sz w:val="24"/>
          <w:szCs w:val="24"/>
        </w:rPr>
        <w:t xml:space="preserve">                                                      индивидуального предпринимателя или физического лица)</w:t>
      </w:r>
    </w:p>
    <w:p w:rsidR="007022D8" w:rsidRPr="00972E04" w:rsidRDefault="007022D8" w:rsidP="00972E04">
      <w:pPr>
        <w:spacing w:after="0" w:line="240" w:lineRule="auto"/>
        <w:rPr>
          <w:rFonts w:ascii="Times New Roman" w:hAnsi="Times New Roman" w:cs="Times New Roman"/>
          <w:sz w:val="24"/>
          <w:szCs w:val="24"/>
        </w:rPr>
      </w:pPr>
    </w:p>
    <w:p w:rsidR="007022D8" w:rsidRPr="00972E04" w:rsidRDefault="007022D8" w:rsidP="00972E04">
      <w:pPr>
        <w:spacing w:after="0" w:line="240" w:lineRule="auto"/>
        <w:rPr>
          <w:rFonts w:ascii="Times New Roman" w:hAnsi="Times New Roman" w:cs="Times New Roman"/>
          <w:sz w:val="24"/>
          <w:szCs w:val="24"/>
        </w:rPr>
      </w:pPr>
    </w:p>
    <w:p w:rsidR="007022D8" w:rsidRPr="00972E04" w:rsidRDefault="007022D8" w:rsidP="00972E04">
      <w:pPr>
        <w:spacing w:after="0" w:line="240" w:lineRule="auto"/>
        <w:rPr>
          <w:rFonts w:ascii="Times New Roman" w:hAnsi="Times New Roman" w:cs="Times New Roman"/>
          <w:sz w:val="24"/>
          <w:szCs w:val="24"/>
        </w:rPr>
      </w:pPr>
    </w:p>
    <w:p w:rsidR="007022D8" w:rsidRPr="00972E04" w:rsidRDefault="007022D8" w:rsidP="00972E04">
      <w:pPr>
        <w:spacing w:after="0" w:line="240" w:lineRule="auto"/>
        <w:rPr>
          <w:rFonts w:ascii="Times New Roman" w:hAnsi="Times New Roman" w:cs="Times New Roman"/>
          <w:sz w:val="24"/>
          <w:szCs w:val="24"/>
        </w:rPr>
      </w:pPr>
    </w:p>
    <w:p w:rsidR="007022D8" w:rsidRPr="00972E04" w:rsidRDefault="007022D8" w:rsidP="00972E04">
      <w:pPr>
        <w:spacing w:after="0" w:line="240" w:lineRule="auto"/>
        <w:rPr>
          <w:rFonts w:ascii="Times New Roman" w:hAnsi="Times New Roman" w:cs="Times New Roman"/>
          <w:sz w:val="24"/>
          <w:szCs w:val="24"/>
        </w:rPr>
      </w:pPr>
    </w:p>
    <w:p w:rsidR="007022D8" w:rsidRPr="00972E04" w:rsidRDefault="007022D8" w:rsidP="00972E04">
      <w:pPr>
        <w:spacing w:after="0" w:line="240" w:lineRule="auto"/>
        <w:rPr>
          <w:rFonts w:ascii="Times New Roman" w:hAnsi="Times New Roman" w:cs="Times New Roman"/>
          <w:sz w:val="24"/>
          <w:szCs w:val="24"/>
        </w:rPr>
      </w:pPr>
      <w:r w:rsidRPr="00972E04">
        <w:rPr>
          <w:rFonts w:ascii="Times New Roman" w:hAnsi="Times New Roman" w:cs="Times New Roman"/>
          <w:sz w:val="24"/>
          <w:szCs w:val="24"/>
        </w:rPr>
        <w:t>М.П.</w:t>
      </w:r>
    </w:p>
    <w:p w:rsidR="007022D8" w:rsidRDefault="007022D8" w:rsidP="00972E04">
      <w:pPr>
        <w:spacing w:after="0"/>
        <w:rPr>
          <w:sz w:val="24"/>
          <w:szCs w:val="24"/>
        </w:rPr>
      </w:pPr>
    </w:p>
    <w:p w:rsidR="007022D8" w:rsidRDefault="007022D8" w:rsidP="007022D8">
      <w:pPr>
        <w:ind w:firstLine="708"/>
        <w:jc w:val="right"/>
        <w:rPr>
          <w:b/>
          <w:sz w:val="24"/>
          <w:szCs w:val="24"/>
        </w:rPr>
      </w:pPr>
    </w:p>
    <w:p w:rsidR="007022D8" w:rsidRDefault="007022D8" w:rsidP="007022D8">
      <w:pPr>
        <w:ind w:firstLine="708"/>
        <w:jc w:val="right"/>
        <w:rPr>
          <w:b/>
          <w:sz w:val="24"/>
          <w:szCs w:val="24"/>
        </w:rPr>
      </w:pPr>
    </w:p>
    <w:p w:rsidR="007022D8" w:rsidRDefault="007022D8" w:rsidP="007022D8">
      <w:pPr>
        <w:ind w:firstLine="708"/>
        <w:jc w:val="right"/>
        <w:rPr>
          <w:b/>
          <w:sz w:val="24"/>
          <w:szCs w:val="24"/>
        </w:rPr>
      </w:pPr>
    </w:p>
    <w:p w:rsidR="007022D8" w:rsidRDefault="007022D8" w:rsidP="007022D8">
      <w:pPr>
        <w:ind w:firstLine="708"/>
        <w:jc w:val="right"/>
        <w:rPr>
          <w:b/>
          <w:sz w:val="24"/>
          <w:szCs w:val="24"/>
        </w:rPr>
      </w:pPr>
    </w:p>
    <w:p w:rsidR="007022D8" w:rsidRDefault="007022D8" w:rsidP="007022D8">
      <w:pPr>
        <w:ind w:firstLine="708"/>
        <w:jc w:val="right"/>
        <w:rPr>
          <w:b/>
          <w:sz w:val="24"/>
          <w:szCs w:val="24"/>
        </w:rPr>
      </w:pPr>
    </w:p>
    <w:p w:rsidR="007022D8" w:rsidRDefault="007022D8" w:rsidP="007022D8">
      <w:pPr>
        <w:ind w:firstLine="708"/>
        <w:jc w:val="right"/>
        <w:rPr>
          <w:b/>
          <w:sz w:val="24"/>
          <w:szCs w:val="24"/>
        </w:rPr>
      </w:pPr>
    </w:p>
    <w:p w:rsidR="007022D8" w:rsidRDefault="007022D8" w:rsidP="007022D8">
      <w:pPr>
        <w:ind w:firstLine="708"/>
        <w:jc w:val="right"/>
        <w:rPr>
          <w:b/>
          <w:sz w:val="24"/>
          <w:szCs w:val="24"/>
        </w:rPr>
      </w:pPr>
    </w:p>
    <w:p w:rsidR="007022D8" w:rsidRDefault="007022D8" w:rsidP="007022D8">
      <w:pPr>
        <w:ind w:firstLine="708"/>
        <w:jc w:val="right"/>
        <w:rPr>
          <w:b/>
          <w:sz w:val="24"/>
          <w:szCs w:val="24"/>
        </w:rPr>
      </w:pPr>
    </w:p>
    <w:p w:rsidR="007022D8" w:rsidRDefault="007022D8" w:rsidP="007022D8">
      <w:pPr>
        <w:ind w:firstLine="708"/>
        <w:jc w:val="right"/>
        <w:rPr>
          <w:b/>
          <w:sz w:val="24"/>
          <w:szCs w:val="24"/>
        </w:rPr>
      </w:pPr>
    </w:p>
    <w:p w:rsidR="007022D8" w:rsidRDefault="007022D8" w:rsidP="007022D8">
      <w:pPr>
        <w:ind w:firstLine="708"/>
        <w:jc w:val="right"/>
        <w:rPr>
          <w:b/>
          <w:sz w:val="24"/>
          <w:szCs w:val="24"/>
        </w:rPr>
      </w:pPr>
    </w:p>
    <w:p w:rsidR="007022D8" w:rsidRDefault="007022D8" w:rsidP="00972E04">
      <w:pPr>
        <w:tabs>
          <w:tab w:val="left" w:pos="6630"/>
        </w:tabs>
        <w:spacing w:after="0" w:line="240" w:lineRule="auto"/>
        <w:jc w:val="right"/>
        <w:rPr>
          <w:sz w:val="24"/>
          <w:szCs w:val="24"/>
        </w:rPr>
      </w:pPr>
      <w:r>
        <w:rPr>
          <w:sz w:val="24"/>
          <w:szCs w:val="24"/>
        </w:rPr>
        <w:lastRenderedPageBreak/>
        <w:tab/>
        <w:t>Приложение № 2</w:t>
      </w:r>
    </w:p>
    <w:p w:rsidR="007022D8" w:rsidRDefault="007022D8" w:rsidP="00972E04">
      <w:pPr>
        <w:pStyle w:val="ConsPlusTitle"/>
        <w:rPr>
          <w:rFonts w:ascii="Times New Roman" w:hAnsi="Times New Roman" w:cs="Times New Roman"/>
          <w:b w:val="0"/>
          <w:sz w:val="24"/>
          <w:szCs w:val="24"/>
        </w:rPr>
      </w:pPr>
      <w:r>
        <w:rPr>
          <w:rFonts w:ascii="Times New Roman" w:hAnsi="Times New Roman" w:cs="Times New Roman"/>
          <w:b w:val="0"/>
          <w:sz w:val="24"/>
          <w:szCs w:val="24"/>
        </w:rPr>
        <w:t xml:space="preserve">                                                                                                                                         </w:t>
      </w:r>
    </w:p>
    <w:p w:rsidR="007022D8" w:rsidRDefault="007022D8" w:rsidP="00972E04">
      <w:pPr>
        <w:pStyle w:val="ConsPlusTitle"/>
        <w:ind w:left="3969"/>
        <w:jc w:val="right"/>
        <w:rPr>
          <w:rFonts w:ascii="Times New Roman" w:hAnsi="Times New Roman" w:cs="Times New Roman"/>
          <w:b w:val="0"/>
          <w:sz w:val="18"/>
          <w:szCs w:val="24"/>
        </w:rPr>
      </w:pPr>
      <w:r>
        <w:rPr>
          <w:rFonts w:ascii="Times New Roman" w:hAnsi="Times New Roman" w:cs="Times New Roman"/>
          <w:b w:val="0"/>
          <w:sz w:val="24"/>
          <w:szCs w:val="24"/>
        </w:rPr>
        <w:t xml:space="preserve">       </w:t>
      </w:r>
      <w:r>
        <w:rPr>
          <w:rFonts w:ascii="Times New Roman" w:hAnsi="Times New Roman" w:cs="Times New Roman"/>
          <w:b w:val="0"/>
          <w:sz w:val="18"/>
          <w:szCs w:val="24"/>
        </w:rPr>
        <w:t>Форма разрешения на ввод объекта в эксплуатацию</w:t>
      </w:r>
    </w:p>
    <w:p w:rsidR="007022D8" w:rsidRDefault="007022D8" w:rsidP="00972E04">
      <w:pPr>
        <w:pStyle w:val="ConsPlusNormal"/>
        <w:ind w:left="3969" w:firstLine="0"/>
        <w:jc w:val="right"/>
        <w:rPr>
          <w:rFonts w:ascii="Times New Roman" w:hAnsi="Times New Roman" w:cs="Times New Roman"/>
          <w:sz w:val="18"/>
          <w:szCs w:val="24"/>
        </w:rPr>
      </w:pPr>
      <w:r>
        <w:rPr>
          <w:rFonts w:ascii="Times New Roman" w:hAnsi="Times New Roman" w:cs="Times New Roman"/>
          <w:sz w:val="18"/>
          <w:szCs w:val="24"/>
        </w:rPr>
        <w:t>Утверждена</w:t>
      </w:r>
    </w:p>
    <w:p w:rsidR="007022D8" w:rsidRDefault="007022D8" w:rsidP="00972E04">
      <w:pPr>
        <w:pStyle w:val="ConsPlusNormal"/>
        <w:ind w:left="3969" w:firstLine="0"/>
        <w:jc w:val="right"/>
        <w:rPr>
          <w:rFonts w:ascii="Times New Roman" w:hAnsi="Times New Roman" w:cs="Times New Roman"/>
          <w:sz w:val="18"/>
          <w:szCs w:val="24"/>
        </w:rPr>
      </w:pPr>
      <w:r>
        <w:rPr>
          <w:rFonts w:ascii="Times New Roman" w:hAnsi="Times New Roman" w:cs="Times New Roman"/>
          <w:sz w:val="18"/>
          <w:szCs w:val="24"/>
        </w:rPr>
        <w:t>Постановлением Правительства Российской Федерации</w:t>
      </w:r>
    </w:p>
    <w:p w:rsidR="007022D8" w:rsidRDefault="007022D8" w:rsidP="00972E04">
      <w:pPr>
        <w:pStyle w:val="ConsPlusNormal"/>
        <w:ind w:left="3969" w:firstLine="0"/>
        <w:jc w:val="right"/>
        <w:rPr>
          <w:rFonts w:ascii="Times New Roman" w:hAnsi="Times New Roman" w:cs="Times New Roman"/>
          <w:sz w:val="18"/>
          <w:szCs w:val="24"/>
        </w:rPr>
      </w:pPr>
      <w:r>
        <w:rPr>
          <w:rFonts w:ascii="Times New Roman" w:hAnsi="Times New Roman" w:cs="Times New Roman"/>
          <w:sz w:val="18"/>
          <w:szCs w:val="24"/>
        </w:rPr>
        <w:t xml:space="preserve">от 24 ноября </w:t>
      </w:r>
      <w:smartTag w:uri="urn:schemas-microsoft-com:office:smarttags" w:element="metricconverter">
        <w:smartTagPr>
          <w:attr w:name="ProductID" w:val="2005 г"/>
        </w:smartTagPr>
        <w:r>
          <w:rPr>
            <w:rFonts w:ascii="Times New Roman" w:hAnsi="Times New Roman" w:cs="Times New Roman"/>
            <w:sz w:val="18"/>
            <w:szCs w:val="24"/>
          </w:rPr>
          <w:t>2005 г</w:t>
        </w:r>
      </w:smartTag>
      <w:r>
        <w:rPr>
          <w:rFonts w:ascii="Times New Roman" w:hAnsi="Times New Roman" w:cs="Times New Roman"/>
          <w:sz w:val="18"/>
          <w:szCs w:val="24"/>
        </w:rPr>
        <w:t>. N 698</w:t>
      </w:r>
    </w:p>
    <w:p w:rsidR="007022D8" w:rsidRDefault="007022D8" w:rsidP="00972E04">
      <w:pPr>
        <w:pStyle w:val="ConsPlusNonformat"/>
        <w:ind w:left="3969"/>
        <w:rPr>
          <w:rFonts w:ascii="Times New Roman" w:hAnsi="Times New Roman" w:cs="Times New Roman"/>
          <w:sz w:val="24"/>
          <w:szCs w:val="24"/>
        </w:rPr>
      </w:pPr>
    </w:p>
    <w:p w:rsidR="007022D8" w:rsidRDefault="007022D8" w:rsidP="00021488">
      <w:pPr>
        <w:pStyle w:val="ConsPlusNonformat"/>
        <w:ind w:left="3969"/>
        <w:jc w:val="right"/>
        <w:rPr>
          <w:rFonts w:ascii="Times New Roman" w:hAnsi="Times New Roman" w:cs="Times New Roman"/>
          <w:sz w:val="24"/>
          <w:szCs w:val="24"/>
        </w:rPr>
      </w:pPr>
      <w:r>
        <w:rPr>
          <w:rFonts w:ascii="Times New Roman" w:hAnsi="Times New Roman" w:cs="Times New Roman"/>
          <w:sz w:val="24"/>
          <w:szCs w:val="24"/>
        </w:rPr>
        <w:t>Кому __________________________________</w:t>
      </w:r>
    </w:p>
    <w:p w:rsidR="007022D8" w:rsidRDefault="007022D8" w:rsidP="00021488">
      <w:pPr>
        <w:pStyle w:val="ConsPlusNonformat"/>
        <w:ind w:left="3969"/>
        <w:jc w:val="right"/>
        <w:rPr>
          <w:rFonts w:ascii="Times New Roman" w:hAnsi="Times New Roman" w:cs="Times New Roman"/>
          <w:sz w:val="24"/>
          <w:szCs w:val="24"/>
        </w:rPr>
      </w:pPr>
      <w:r>
        <w:rPr>
          <w:rFonts w:ascii="Times New Roman" w:hAnsi="Times New Roman" w:cs="Times New Roman"/>
          <w:sz w:val="24"/>
          <w:szCs w:val="24"/>
        </w:rPr>
        <w:t xml:space="preserve">         (наименование застройщика)</w:t>
      </w:r>
    </w:p>
    <w:p w:rsidR="007022D8" w:rsidRDefault="007022D8" w:rsidP="00021488">
      <w:pPr>
        <w:pStyle w:val="ConsPlusNonformat"/>
        <w:ind w:left="3969"/>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7022D8" w:rsidRDefault="007022D8" w:rsidP="00021488">
      <w:pPr>
        <w:pStyle w:val="ConsPlusNonformat"/>
        <w:ind w:left="3969"/>
        <w:jc w:val="right"/>
        <w:rPr>
          <w:rFonts w:ascii="Times New Roman" w:hAnsi="Times New Roman" w:cs="Times New Roman"/>
          <w:sz w:val="24"/>
          <w:szCs w:val="24"/>
        </w:rPr>
      </w:pPr>
      <w:r>
        <w:rPr>
          <w:rFonts w:ascii="Times New Roman" w:hAnsi="Times New Roman" w:cs="Times New Roman"/>
          <w:sz w:val="24"/>
          <w:szCs w:val="24"/>
        </w:rPr>
        <w:t xml:space="preserve"> (фамилия, имя, отчество - для граждан,</w:t>
      </w:r>
    </w:p>
    <w:p w:rsidR="007022D8" w:rsidRDefault="007022D8" w:rsidP="00021488">
      <w:pPr>
        <w:pStyle w:val="ConsPlusNonformat"/>
        <w:ind w:left="3969"/>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7022D8" w:rsidRDefault="007022D8" w:rsidP="00021488">
      <w:pPr>
        <w:pStyle w:val="ConsPlusNonformat"/>
        <w:ind w:left="3969"/>
        <w:jc w:val="right"/>
        <w:rPr>
          <w:rFonts w:ascii="Times New Roman" w:hAnsi="Times New Roman" w:cs="Times New Roman"/>
          <w:sz w:val="24"/>
          <w:szCs w:val="24"/>
        </w:rPr>
      </w:pPr>
      <w:r>
        <w:rPr>
          <w:rFonts w:ascii="Times New Roman" w:hAnsi="Times New Roman" w:cs="Times New Roman"/>
          <w:sz w:val="24"/>
          <w:szCs w:val="24"/>
        </w:rPr>
        <w:t>полное наименование организации – для юридических лиц</w:t>
      </w:r>
    </w:p>
    <w:p w:rsidR="007022D8" w:rsidRDefault="007022D8" w:rsidP="00021488">
      <w:pPr>
        <w:pStyle w:val="ConsPlusNonformat"/>
        <w:ind w:left="3969"/>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7022D8" w:rsidRDefault="00021488" w:rsidP="00021488">
      <w:pPr>
        <w:pStyle w:val="ConsPlusNonformat"/>
        <w:ind w:left="3969"/>
        <w:jc w:val="right"/>
        <w:rPr>
          <w:rFonts w:ascii="Times New Roman" w:hAnsi="Times New Roman" w:cs="Times New Roman"/>
          <w:sz w:val="24"/>
          <w:szCs w:val="24"/>
        </w:rPr>
      </w:pPr>
      <w:r>
        <w:rPr>
          <w:rFonts w:ascii="Times New Roman" w:hAnsi="Times New Roman" w:cs="Times New Roman"/>
          <w:sz w:val="24"/>
          <w:szCs w:val="24"/>
        </w:rPr>
        <w:t>________</w:t>
      </w:r>
      <w:r w:rsidR="007022D8">
        <w:rPr>
          <w:rFonts w:ascii="Times New Roman" w:hAnsi="Times New Roman" w:cs="Times New Roman"/>
          <w:sz w:val="24"/>
          <w:szCs w:val="24"/>
        </w:rPr>
        <w:t>_____________________________</w:t>
      </w:r>
    </w:p>
    <w:p w:rsidR="007022D8" w:rsidRDefault="007022D8" w:rsidP="00021488">
      <w:pPr>
        <w:pStyle w:val="ConsPlusNormal"/>
        <w:ind w:left="3969" w:firstLine="0"/>
        <w:jc w:val="right"/>
        <w:rPr>
          <w:rFonts w:ascii="Times New Roman" w:hAnsi="Times New Roman" w:cs="Times New Roman"/>
          <w:sz w:val="24"/>
          <w:szCs w:val="24"/>
        </w:rPr>
      </w:pPr>
      <w:r>
        <w:rPr>
          <w:rFonts w:ascii="Times New Roman" w:hAnsi="Times New Roman" w:cs="Times New Roman"/>
          <w:sz w:val="24"/>
          <w:szCs w:val="24"/>
        </w:rPr>
        <w:t xml:space="preserve">его почтовый индекс и адрес                </w:t>
      </w:r>
      <w:r w:rsidR="00021488">
        <w:rPr>
          <w:rFonts w:ascii="Times New Roman" w:hAnsi="Times New Roman" w:cs="Times New Roman"/>
          <w:sz w:val="24"/>
          <w:szCs w:val="24"/>
        </w:rPr>
        <w:t xml:space="preserve">                               </w:t>
      </w:r>
      <w:r>
        <w:rPr>
          <w:rFonts w:ascii="Times New Roman" w:hAnsi="Times New Roman" w:cs="Times New Roman"/>
          <w:sz w:val="24"/>
          <w:szCs w:val="24"/>
        </w:rPr>
        <w:t xml:space="preserve">                    </w:t>
      </w:r>
      <w:r w:rsidR="0002148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022D8" w:rsidRDefault="007022D8" w:rsidP="00972E04">
      <w:pPr>
        <w:pStyle w:val="ConsPlusNonformat"/>
        <w:jc w:val="center"/>
        <w:rPr>
          <w:rFonts w:ascii="Times New Roman" w:hAnsi="Times New Roman" w:cs="Times New Roman"/>
          <w:sz w:val="24"/>
          <w:szCs w:val="24"/>
        </w:rPr>
      </w:pPr>
      <w:r>
        <w:rPr>
          <w:rFonts w:ascii="Times New Roman" w:hAnsi="Times New Roman" w:cs="Times New Roman"/>
          <w:sz w:val="24"/>
          <w:szCs w:val="24"/>
        </w:rPr>
        <w:t>РАЗРЕШЕНИЕ</w:t>
      </w:r>
    </w:p>
    <w:p w:rsidR="007022D8" w:rsidRDefault="007022D8" w:rsidP="00021488">
      <w:pPr>
        <w:pStyle w:val="ConsPlusNonformat"/>
        <w:jc w:val="center"/>
        <w:rPr>
          <w:rFonts w:ascii="Times New Roman" w:hAnsi="Times New Roman" w:cs="Times New Roman"/>
          <w:sz w:val="24"/>
          <w:szCs w:val="24"/>
        </w:rPr>
      </w:pPr>
      <w:r>
        <w:rPr>
          <w:rFonts w:ascii="Times New Roman" w:hAnsi="Times New Roman" w:cs="Times New Roman"/>
          <w:sz w:val="24"/>
          <w:szCs w:val="24"/>
        </w:rPr>
        <w:t>на ввод объекта в эксплуатацию</w:t>
      </w:r>
    </w:p>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7022D8" w:rsidRDefault="007022D8" w:rsidP="00972E04">
      <w:pPr>
        <w:pStyle w:val="ConsPlusNonformat"/>
        <w:rPr>
          <w:rFonts w:ascii="Times New Roman" w:hAnsi="Times New Roman" w:cs="Times New Roman"/>
          <w:sz w:val="24"/>
          <w:szCs w:val="24"/>
        </w:rPr>
      </w:pPr>
    </w:p>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1. ____________________________________________________________________________________</w:t>
      </w:r>
    </w:p>
    <w:p w:rsidR="007022D8" w:rsidRPr="00972E04" w:rsidRDefault="007022D8" w:rsidP="00972E04">
      <w:pPr>
        <w:pStyle w:val="ConsPlusNonformat"/>
        <w:jc w:val="center"/>
        <w:rPr>
          <w:rFonts w:ascii="Times New Roman" w:hAnsi="Times New Roman" w:cs="Times New Roman"/>
        </w:rPr>
      </w:pPr>
      <w:r w:rsidRPr="00972E04">
        <w:rPr>
          <w:rFonts w:ascii="Times New Roman" w:hAnsi="Times New Roman" w:cs="Times New Roman"/>
        </w:rPr>
        <w:t>(наименование уполномоченного федерального органа</w:t>
      </w:r>
    </w:p>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7022D8" w:rsidRPr="00972E04" w:rsidRDefault="007022D8" w:rsidP="00972E04">
      <w:pPr>
        <w:pStyle w:val="ConsPlusNonformat"/>
        <w:jc w:val="center"/>
        <w:rPr>
          <w:rFonts w:ascii="Times New Roman" w:hAnsi="Times New Roman" w:cs="Times New Roman"/>
        </w:rPr>
      </w:pPr>
      <w:r w:rsidRPr="00972E04">
        <w:rPr>
          <w:rFonts w:ascii="Times New Roman" w:hAnsi="Times New Roman" w:cs="Times New Roman"/>
        </w:rPr>
        <w:t>исполнительной власти, или органа исполнительной власти субъекта</w:t>
      </w:r>
    </w:p>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7022D8" w:rsidRPr="00972E04" w:rsidRDefault="007022D8" w:rsidP="00972E04">
      <w:pPr>
        <w:pStyle w:val="ConsPlusNonformat"/>
        <w:jc w:val="center"/>
        <w:rPr>
          <w:rFonts w:ascii="Times New Roman" w:hAnsi="Times New Roman" w:cs="Times New Roman"/>
        </w:rPr>
      </w:pPr>
      <w:r w:rsidRPr="00972E04">
        <w:rPr>
          <w:rFonts w:ascii="Times New Roman" w:hAnsi="Times New Roman" w:cs="Times New Roman"/>
        </w:rPr>
        <w:t>Российской Федерации, или органа местного самоуправления,</w:t>
      </w:r>
    </w:p>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7022D8" w:rsidRPr="00972E04" w:rsidRDefault="007022D8" w:rsidP="00972E04">
      <w:pPr>
        <w:pStyle w:val="ConsPlusNonformat"/>
        <w:jc w:val="center"/>
        <w:rPr>
          <w:rFonts w:ascii="Times New Roman" w:hAnsi="Times New Roman" w:cs="Times New Roman"/>
        </w:rPr>
      </w:pPr>
      <w:r w:rsidRPr="00972E04">
        <w:rPr>
          <w:rFonts w:ascii="Times New Roman" w:hAnsi="Times New Roman" w:cs="Times New Roman"/>
        </w:rPr>
        <w:t>осуществляющих выдачу разрешения на ввод объекта в эксплуатацию)</w:t>
      </w:r>
    </w:p>
    <w:p w:rsidR="007022D8" w:rsidRPr="00972E04" w:rsidRDefault="007022D8" w:rsidP="00972E04">
      <w:pPr>
        <w:pStyle w:val="ConsPlusNonformat"/>
        <w:jc w:val="center"/>
        <w:rPr>
          <w:rFonts w:ascii="Times New Roman" w:hAnsi="Times New Roman" w:cs="Times New Roman"/>
        </w:rPr>
      </w:pPr>
    </w:p>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 xml:space="preserve">руководствуясь   статьей 55 Градостроительного кодекса  Российской Федерации, разрешает ввод  в  эксплуатацию </w:t>
      </w:r>
      <w:r>
        <w:rPr>
          <w:rFonts w:ascii="Times New Roman" w:hAnsi="Times New Roman" w:cs="Times New Roman"/>
          <w:sz w:val="24"/>
          <w:szCs w:val="24"/>
          <w:u w:val="dotted"/>
        </w:rPr>
        <w:t>построенного, реконструированного, отремонтированного объекта капитального строительства.</w:t>
      </w:r>
      <w:r>
        <w:rPr>
          <w:rFonts w:ascii="Times New Roman" w:hAnsi="Times New Roman" w:cs="Times New Roman"/>
          <w:sz w:val="24"/>
          <w:szCs w:val="24"/>
        </w:rPr>
        <w:t xml:space="preserve">                                                       </w:t>
      </w:r>
      <w:r w:rsidRPr="00972E04">
        <w:rPr>
          <w:rFonts w:ascii="Times New Roman" w:hAnsi="Times New Roman" w:cs="Times New Roman"/>
        </w:rPr>
        <w:t>(ненужное зачеркнуть)</w:t>
      </w:r>
      <w:r>
        <w:rPr>
          <w:rFonts w:ascii="Times New Roman" w:hAnsi="Times New Roman" w:cs="Times New Roman"/>
          <w:sz w:val="24"/>
          <w:szCs w:val="24"/>
        </w:rPr>
        <w:t xml:space="preserve"> _____________________________________________________________________________</w:t>
      </w:r>
    </w:p>
    <w:p w:rsidR="007022D8" w:rsidRPr="00972E04" w:rsidRDefault="007022D8" w:rsidP="00972E04">
      <w:pPr>
        <w:pStyle w:val="ConsPlusNonformat"/>
        <w:jc w:val="center"/>
        <w:rPr>
          <w:rFonts w:ascii="Times New Roman" w:hAnsi="Times New Roman" w:cs="Times New Roman"/>
          <w:sz w:val="22"/>
          <w:szCs w:val="22"/>
        </w:rPr>
      </w:pPr>
      <w:r w:rsidRPr="00972E04">
        <w:rPr>
          <w:rFonts w:ascii="Times New Roman" w:hAnsi="Times New Roman" w:cs="Times New Roman"/>
          <w:sz w:val="22"/>
          <w:szCs w:val="22"/>
        </w:rPr>
        <w:t>(наименование объекта капитального строительства</w:t>
      </w:r>
    </w:p>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022D8" w:rsidRPr="00972E04" w:rsidRDefault="007022D8" w:rsidP="00972E04">
      <w:pPr>
        <w:pStyle w:val="ConsPlusNonformat"/>
        <w:jc w:val="center"/>
        <w:rPr>
          <w:rFonts w:ascii="Times New Roman" w:hAnsi="Times New Roman" w:cs="Times New Roman"/>
        </w:rPr>
      </w:pPr>
      <w:r w:rsidRPr="00972E04">
        <w:rPr>
          <w:rFonts w:ascii="Times New Roman" w:hAnsi="Times New Roman" w:cs="Times New Roman"/>
        </w:rPr>
        <w:t>в соответствии с проектной документацией)</w:t>
      </w:r>
    </w:p>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расположенного по адресу ____________________________________________________________________________________</w:t>
      </w:r>
    </w:p>
    <w:p w:rsidR="007022D8" w:rsidRPr="00972E04" w:rsidRDefault="007022D8" w:rsidP="00972E04">
      <w:pPr>
        <w:pStyle w:val="ConsPlusNonformat"/>
        <w:jc w:val="center"/>
        <w:rPr>
          <w:rFonts w:ascii="Times New Roman" w:hAnsi="Times New Roman" w:cs="Times New Roman"/>
          <w:sz w:val="22"/>
          <w:szCs w:val="22"/>
        </w:rPr>
      </w:pPr>
      <w:r w:rsidRPr="00972E04">
        <w:rPr>
          <w:rFonts w:ascii="Times New Roman" w:hAnsi="Times New Roman" w:cs="Times New Roman"/>
          <w:sz w:val="22"/>
          <w:szCs w:val="22"/>
        </w:rPr>
        <w:t>(полный адрес объекта капитального</w:t>
      </w:r>
    </w:p>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022D8" w:rsidRPr="00021488" w:rsidRDefault="007022D8" w:rsidP="00972E04">
      <w:pPr>
        <w:pStyle w:val="ConsPlusNonformat"/>
        <w:jc w:val="center"/>
        <w:rPr>
          <w:rFonts w:ascii="Times New Roman" w:hAnsi="Times New Roman" w:cs="Times New Roman"/>
        </w:rPr>
      </w:pPr>
      <w:r w:rsidRPr="00021488">
        <w:rPr>
          <w:rFonts w:ascii="Times New Roman" w:hAnsi="Times New Roman" w:cs="Times New Roman"/>
        </w:rPr>
        <w:t>строительства с указанием субъекта Российской Федерации,</w:t>
      </w:r>
    </w:p>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7022D8" w:rsidRPr="00021488" w:rsidRDefault="007022D8" w:rsidP="00972E04">
      <w:pPr>
        <w:pStyle w:val="ConsPlusNonformat"/>
        <w:jc w:val="center"/>
        <w:rPr>
          <w:rFonts w:ascii="Times New Roman" w:hAnsi="Times New Roman" w:cs="Times New Roman"/>
        </w:rPr>
      </w:pPr>
      <w:r w:rsidRPr="00021488">
        <w:rPr>
          <w:rFonts w:ascii="Times New Roman" w:hAnsi="Times New Roman" w:cs="Times New Roman"/>
        </w:rPr>
        <w:t>административного района и т.д. или строительный адрес)</w:t>
      </w:r>
    </w:p>
    <w:p w:rsidR="007022D8" w:rsidRDefault="007022D8" w:rsidP="00972E04">
      <w:pPr>
        <w:pStyle w:val="ConsPlusNonformat"/>
        <w:rPr>
          <w:rFonts w:ascii="Times New Roman" w:hAnsi="Times New Roman" w:cs="Times New Roman"/>
          <w:sz w:val="24"/>
          <w:szCs w:val="24"/>
        </w:rPr>
      </w:pPr>
    </w:p>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2. Сведения об объекте капитального строительства</w:t>
      </w:r>
    </w:p>
    <w:p w:rsidR="007022D8" w:rsidRDefault="007022D8" w:rsidP="00972E04">
      <w:pPr>
        <w:pStyle w:val="ConsPlusNonformat"/>
        <w:rPr>
          <w:rFonts w:ascii="Times New Roman" w:hAnsi="Times New Roman" w:cs="Times New Roman"/>
          <w:sz w:val="24"/>
          <w:szCs w:val="24"/>
        </w:rPr>
      </w:pPr>
    </w:p>
    <w:tbl>
      <w:tblPr>
        <w:tblW w:w="10212"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5043"/>
        <w:gridCol w:w="1801"/>
        <w:gridCol w:w="1666"/>
        <w:gridCol w:w="1702"/>
      </w:tblGrid>
      <w:tr w:rsidR="007022D8" w:rsidTr="007022D8">
        <w:tc>
          <w:tcPr>
            <w:tcW w:w="5040" w:type="dxa"/>
            <w:tcBorders>
              <w:top w:val="single" w:sz="18" w:space="0" w:color="auto"/>
              <w:left w:val="single" w:sz="18" w:space="0" w:color="auto"/>
              <w:bottom w:val="single" w:sz="18" w:space="0" w:color="auto"/>
              <w:right w:val="single" w:sz="18" w:space="0" w:color="auto"/>
            </w:tcBorders>
            <w:hideMark/>
          </w:tcPr>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Наименование показателя</w:t>
            </w:r>
          </w:p>
        </w:tc>
        <w:tc>
          <w:tcPr>
            <w:tcW w:w="1800" w:type="dxa"/>
            <w:tcBorders>
              <w:top w:val="single" w:sz="18" w:space="0" w:color="auto"/>
              <w:left w:val="single" w:sz="18" w:space="0" w:color="auto"/>
              <w:bottom w:val="single" w:sz="18" w:space="0" w:color="auto"/>
              <w:right w:val="single" w:sz="18" w:space="0" w:color="auto"/>
            </w:tcBorders>
            <w:hideMark/>
          </w:tcPr>
          <w:p w:rsidR="007022D8" w:rsidRDefault="007022D8" w:rsidP="00972E04">
            <w:pPr>
              <w:pStyle w:val="ConsPlusNonformat"/>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665" w:type="dxa"/>
            <w:tcBorders>
              <w:top w:val="single" w:sz="18" w:space="0" w:color="auto"/>
              <w:left w:val="single" w:sz="18" w:space="0" w:color="auto"/>
              <w:bottom w:val="single" w:sz="18" w:space="0" w:color="auto"/>
              <w:right w:val="single" w:sz="18" w:space="0" w:color="auto"/>
            </w:tcBorders>
            <w:hideMark/>
          </w:tcPr>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По проекту</w:t>
            </w:r>
          </w:p>
        </w:tc>
        <w:tc>
          <w:tcPr>
            <w:tcW w:w="1701" w:type="dxa"/>
            <w:tcBorders>
              <w:top w:val="single" w:sz="18" w:space="0" w:color="auto"/>
              <w:left w:val="single" w:sz="18" w:space="0" w:color="auto"/>
              <w:bottom w:val="single" w:sz="18" w:space="0" w:color="auto"/>
              <w:right w:val="single" w:sz="18" w:space="0" w:color="auto"/>
            </w:tcBorders>
            <w:hideMark/>
          </w:tcPr>
          <w:p w:rsidR="007022D8" w:rsidRDefault="007022D8" w:rsidP="00972E04">
            <w:pPr>
              <w:pStyle w:val="ConsPlusNonformat"/>
              <w:rPr>
                <w:rFonts w:ascii="Times New Roman" w:hAnsi="Times New Roman" w:cs="Times New Roman"/>
                <w:sz w:val="24"/>
                <w:szCs w:val="24"/>
              </w:rPr>
            </w:pPr>
            <w:r>
              <w:rPr>
                <w:rFonts w:ascii="Times New Roman" w:hAnsi="Times New Roman" w:cs="Times New Roman"/>
                <w:sz w:val="24"/>
                <w:szCs w:val="24"/>
              </w:rPr>
              <w:t>Фактически</w:t>
            </w:r>
          </w:p>
        </w:tc>
      </w:tr>
    </w:tbl>
    <w:p w:rsidR="007022D8" w:rsidRDefault="007022D8" w:rsidP="00972E04">
      <w:pPr>
        <w:pStyle w:val="ConsPlusNonformat"/>
        <w:rPr>
          <w:rFonts w:ascii="Times New Roman" w:hAnsi="Times New Roman" w:cs="Times New Roman"/>
          <w:sz w:val="24"/>
          <w:szCs w:val="24"/>
        </w:rPr>
      </w:pPr>
    </w:p>
    <w:p w:rsidR="007022D8" w:rsidRDefault="007022D8" w:rsidP="00021488">
      <w:pPr>
        <w:pStyle w:val="ConsPlusCell"/>
        <w:jc w:val="center"/>
        <w:rPr>
          <w:rFonts w:ascii="Times New Roman" w:hAnsi="Times New Roman" w:cs="Times New Roman"/>
          <w:sz w:val="24"/>
          <w:szCs w:val="24"/>
        </w:rPr>
      </w:pPr>
      <w:r>
        <w:rPr>
          <w:rFonts w:ascii="Times New Roman" w:hAnsi="Times New Roman" w:cs="Times New Roman"/>
          <w:sz w:val="24"/>
          <w:szCs w:val="24"/>
        </w:rPr>
        <w:t>I. Общие показатели вводимого в эксплуатацию объекта</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Строительный объем - всего                                            куб. м                  </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в том числе надземной части                                            куб. м</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Общая площадь                                                                  кв. м</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Площадь встроенно-пристроенных помещений             кв. м</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Количество зданий                                                             штук</w:t>
      </w:r>
    </w:p>
    <w:p w:rsidR="007022D8" w:rsidRDefault="007022D8" w:rsidP="00021488">
      <w:pPr>
        <w:pStyle w:val="ConsPlusCell"/>
        <w:jc w:val="center"/>
        <w:rPr>
          <w:rFonts w:ascii="Times New Roman" w:hAnsi="Times New Roman" w:cs="Times New Roman"/>
          <w:sz w:val="24"/>
          <w:szCs w:val="24"/>
        </w:rPr>
      </w:pPr>
      <w:r>
        <w:rPr>
          <w:rFonts w:ascii="Times New Roman" w:hAnsi="Times New Roman" w:cs="Times New Roman"/>
          <w:sz w:val="24"/>
          <w:szCs w:val="24"/>
        </w:rPr>
        <w:t>II. Нежилые объекты</w:t>
      </w:r>
    </w:p>
    <w:p w:rsidR="007022D8" w:rsidRDefault="007022D8" w:rsidP="00021488">
      <w:pPr>
        <w:pStyle w:val="ConsPlusCell"/>
        <w:jc w:val="center"/>
        <w:rPr>
          <w:rFonts w:ascii="Times New Roman" w:hAnsi="Times New Roman" w:cs="Times New Roman"/>
          <w:sz w:val="24"/>
          <w:szCs w:val="24"/>
        </w:rPr>
      </w:pPr>
      <w:r>
        <w:rPr>
          <w:rFonts w:ascii="Times New Roman" w:hAnsi="Times New Roman" w:cs="Times New Roman"/>
          <w:sz w:val="24"/>
          <w:szCs w:val="24"/>
        </w:rPr>
        <w:t>Объекты непроизводственного назначения (школы, больницы, детские сады, объекты культуры, спорта и т.д.)</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lastRenderedPageBreak/>
        <w:t xml:space="preserve"> Количество мест</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Количество посещений</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Вместимость</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____________________________________________________________________________________</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(иные показатели)</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____________________________________________________________________________________</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(иные показатели)</w:t>
      </w:r>
    </w:p>
    <w:p w:rsidR="007022D8" w:rsidRDefault="007022D8" w:rsidP="00021488">
      <w:pPr>
        <w:pStyle w:val="ConsPlusCell"/>
        <w:jc w:val="center"/>
        <w:rPr>
          <w:rFonts w:ascii="Times New Roman" w:hAnsi="Times New Roman" w:cs="Times New Roman"/>
          <w:sz w:val="24"/>
          <w:szCs w:val="24"/>
        </w:rPr>
      </w:pPr>
    </w:p>
    <w:p w:rsidR="007022D8" w:rsidRDefault="007022D8" w:rsidP="00021488">
      <w:pPr>
        <w:pStyle w:val="ConsPlusCell"/>
        <w:jc w:val="center"/>
        <w:rPr>
          <w:rFonts w:ascii="Times New Roman" w:hAnsi="Times New Roman" w:cs="Times New Roman"/>
          <w:sz w:val="24"/>
          <w:szCs w:val="24"/>
        </w:rPr>
      </w:pPr>
      <w:r>
        <w:rPr>
          <w:rFonts w:ascii="Times New Roman" w:hAnsi="Times New Roman" w:cs="Times New Roman"/>
          <w:sz w:val="24"/>
          <w:szCs w:val="24"/>
        </w:rPr>
        <w:t>Объекты производственного назначения</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Мощность</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Производительность</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Протяженность</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____________________________________________________________________________________</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(иные показатели)</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____________________________________________________________________________________</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(иные показатели)</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Материалы фундаментов</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Материалы стен</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Материалы перекрытий</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Материалы кровли</w:t>
      </w:r>
    </w:p>
    <w:p w:rsidR="007022D8" w:rsidRDefault="007022D8" w:rsidP="00021488">
      <w:pPr>
        <w:pStyle w:val="ConsPlusCell"/>
        <w:jc w:val="center"/>
        <w:rPr>
          <w:rFonts w:ascii="Times New Roman" w:hAnsi="Times New Roman" w:cs="Times New Roman"/>
          <w:sz w:val="24"/>
          <w:szCs w:val="24"/>
        </w:rPr>
      </w:pPr>
      <w:r>
        <w:rPr>
          <w:rFonts w:ascii="Times New Roman" w:hAnsi="Times New Roman" w:cs="Times New Roman"/>
          <w:sz w:val="24"/>
          <w:szCs w:val="24"/>
        </w:rPr>
        <w:t>III. Объекты жилищного строительства</w:t>
      </w:r>
    </w:p>
    <w:p w:rsidR="007022D8" w:rsidRDefault="007022D8" w:rsidP="00021488">
      <w:pPr>
        <w:pStyle w:val="ConsPlusCell"/>
        <w:rPr>
          <w:rFonts w:ascii="Times New Roman" w:hAnsi="Times New Roman" w:cs="Times New Roman"/>
          <w:sz w:val="24"/>
          <w:szCs w:val="24"/>
        </w:rPr>
      </w:pP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Общая площадь жилых помещений (за исключением балконов, лоджий, веранд и</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террас)                                                                                                                                          кв. м</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Количество этажей                                                                                                                       штук</w:t>
      </w:r>
    </w:p>
    <w:p w:rsidR="007022D8" w:rsidRDefault="007022D8" w:rsidP="00021488">
      <w:pPr>
        <w:pStyle w:val="ConsPlusCell"/>
        <w:rPr>
          <w:rFonts w:ascii="Times New Roman" w:hAnsi="Times New Roman" w:cs="Times New Roman"/>
          <w:sz w:val="24"/>
          <w:szCs w:val="24"/>
        </w:rPr>
      </w:pP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Количество секций                                                             </w:t>
      </w:r>
      <w:proofErr w:type="spellStart"/>
      <w:r>
        <w:rPr>
          <w:rFonts w:ascii="Times New Roman" w:hAnsi="Times New Roman" w:cs="Times New Roman"/>
          <w:sz w:val="24"/>
          <w:szCs w:val="24"/>
        </w:rPr>
        <w:t>секций</w:t>
      </w:r>
      <w:proofErr w:type="spellEnd"/>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Количество квартир - всего                                            штук/кв. м</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в том числе:</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1-комнатные                                                                    штук/кв. м</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2-комнатные                                                                    штук/кв. м</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3-комнатные                                                                    штук/кв. м</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4-комнатные                                                                    штук/кв. м</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более чем 4-комнатные                                                  штук/кв. м</w:t>
      </w:r>
    </w:p>
    <w:p w:rsidR="007022D8" w:rsidRDefault="007022D8" w:rsidP="00021488">
      <w:pPr>
        <w:pStyle w:val="ConsPlusCell"/>
        <w:rPr>
          <w:rFonts w:ascii="Times New Roman" w:hAnsi="Times New Roman" w:cs="Times New Roman"/>
          <w:sz w:val="24"/>
          <w:szCs w:val="24"/>
        </w:rPr>
      </w:pP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Общая площадь жилых помещений (с учетом балконов, лоджий, веранд  и террас)                кв. м</w:t>
      </w:r>
    </w:p>
    <w:p w:rsidR="007022D8" w:rsidRDefault="007022D8" w:rsidP="00021488">
      <w:pPr>
        <w:pStyle w:val="ConsPlusCell"/>
        <w:rPr>
          <w:rFonts w:ascii="Times New Roman" w:hAnsi="Times New Roman" w:cs="Times New Roman"/>
          <w:sz w:val="24"/>
          <w:szCs w:val="24"/>
        </w:rPr>
      </w:pP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Материалы фундаментов</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Материалы стен</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Материалы перекрытий</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Материалы кровли</w:t>
      </w:r>
    </w:p>
    <w:p w:rsidR="007022D8" w:rsidRDefault="007022D8" w:rsidP="00021488">
      <w:pPr>
        <w:pStyle w:val="ConsPlusCell"/>
        <w:jc w:val="center"/>
        <w:rPr>
          <w:rFonts w:ascii="Times New Roman" w:hAnsi="Times New Roman" w:cs="Times New Roman"/>
          <w:sz w:val="24"/>
          <w:szCs w:val="24"/>
        </w:rPr>
      </w:pPr>
      <w:r>
        <w:rPr>
          <w:rFonts w:ascii="Times New Roman" w:hAnsi="Times New Roman" w:cs="Times New Roman"/>
          <w:sz w:val="24"/>
          <w:szCs w:val="24"/>
        </w:rPr>
        <w:t>IV. Стоимость строительства</w:t>
      </w:r>
    </w:p>
    <w:p w:rsidR="007022D8" w:rsidRDefault="007022D8" w:rsidP="00021488">
      <w:pPr>
        <w:pStyle w:val="ConsPlusCell"/>
        <w:rPr>
          <w:rFonts w:ascii="Times New Roman" w:hAnsi="Times New Roman" w:cs="Times New Roman"/>
          <w:sz w:val="24"/>
          <w:szCs w:val="24"/>
        </w:rPr>
      </w:pP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Стоимость строительства объекта - всего                     тыс. рублей</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 xml:space="preserve">  в том числе строительно-монтажных работ                 тыс. рублей</w:t>
      </w:r>
    </w:p>
    <w:p w:rsidR="007022D8" w:rsidRDefault="007022D8" w:rsidP="00021488">
      <w:pPr>
        <w:pStyle w:val="ConsPlusCell"/>
        <w:rPr>
          <w:rFonts w:ascii="Times New Roman" w:hAnsi="Times New Roman" w:cs="Times New Roman"/>
          <w:sz w:val="24"/>
          <w:szCs w:val="24"/>
        </w:rPr>
      </w:pPr>
      <w:r>
        <w:rPr>
          <w:rFonts w:ascii="Times New Roman" w:hAnsi="Times New Roman" w:cs="Times New Roman"/>
          <w:sz w:val="24"/>
          <w:szCs w:val="24"/>
        </w:rPr>
        <w:t>──────────────────────────────────────────</w:t>
      </w:r>
    </w:p>
    <w:p w:rsidR="007022D8" w:rsidRDefault="007022D8" w:rsidP="00021488">
      <w:pPr>
        <w:pStyle w:val="ConsPlusCell"/>
        <w:rPr>
          <w:rFonts w:ascii="Times New Roman" w:hAnsi="Times New Roman" w:cs="Times New Roman"/>
          <w:sz w:val="24"/>
          <w:szCs w:val="24"/>
        </w:rPr>
      </w:pPr>
    </w:p>
    <w:p w:rsidR="007022D8" w:rsidRDefault="007022D8" w:rsidP="00021488">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_______________________________             ____________                      _______________  </w:t>
      </w:r>
    </w:p>
    <w:p w:rsidR="007022D8" w:rsidRDefault="007022D8" w:rsidP="00021488">
      <w:pPr>
        <w:pStyle w:val="ConsPlusNonformat"/>
        <w:rPr>
          <w:rFonts w:ascii="Times New Roman" w:hAnsi="Times New Roman" w:cs="Times New Roman"/>
          <w:sz w:val="24"/>
          <w:szCs w:val="24"/>
        </w:rPr>
      </w:pPr>
      <w:r>
        <w:rPr>
          <w:rFonts w:ascii="Times New Roman" w:hAnsi="Times New Roman" w:cs="Times New Roman"/>
          <w:sz w:val="24"/>
          <w:szCs w:val="24"/>
        </w:rPr>
        <w:t>(должность уполномоченного                  (расшифровка подписи)                        (подпись)</w:t>
      </w:r>
    </w:p>
    <w:p w:rsidR="007022D8" w:rsidRDefault="007022D8" w:rsidP="00021488">
      <w:pPr>
        <w:pStyle w:val="ConsPlusNonformat"/>
        <w:rPr>
          <w:rFonts w:ascii="Times New Roman" w:hAnsi="Times New Roman" w:cs="Times New Roman"/>
          <w:sz w:val="24"/>
          <w:szCs w:val="24"/>
        </w:rPr>
      </w:pPr>
      <w:r>
        <w:rPr>
          <w:rFonts w:ascii="Times New Roman" w:hAnsi="Times New Roman" w:cs="Times New Roman"/>
          <w:sz w:val="24"/>
          <w:szCs w:val="24"/>
        </w:rPr>
        <w:t xml:space="preserve">сотрудника органа, осуществляющего выдачу </w:t>
      </w:r>
    </w:p>
    <w:p w:rsidR="007022D8" w:rsidRDefault="007022D8" w:rsidP="00021488">
      <w:pPr>
        <w:pStyle w:val="ConsPlusNonformat"/>
        <w:rPr>
          <w:rFonts w:ascii="Times New Roman" w:hAnsi="Times New Roman" w:cs="Times New Roman"/>
          <w:sz w:val="24"/>
          <w:szCs w:val="24"/>
        </w:rPr>
      </w:pPr>
      <w:r>
        <w:rPr>
          <w:rFonts w:ascii="Times New Roman" w:hAnsi="Times New Roman" w:cs="Times New Roman"/>
          <w:sz w:val="24"/>
          <w:szCs w:val="24"/>
        </w:rPr>
        <w:t>разрешения на ввод объекта в эксплуатацию)</w:t>
      </w:r>
    </w:p>
    <w:p w:rsidR="007022D8" w:rsidRDefault="007022D8" w:rsidP="00021488">
      <w:pPr>
        <w:pStyle w:val="ConsPlusNonformat"/>
        <w:rPr>
          <w:rFonts w:ascii="Times New Roman" w:hAnsi="Times New Roman" w:cs="Times New Roman"/>
          <w:sz w:val="24"/>
          <w:szCs w:val="24"/>
        </w:rPr>
      </w:pPr>
    </w:p>
    <w:p w:rsidR="007022D8" w:rsidRDefault="007022D8" w:rsidP="00021488">
      <w:pPr>
        <w:pStyle w:val="ConsPlusNonformat"/>
        <w:rPr>
          <w:rFonts w:ascii="Times New Roman" w:hAnsi="Times New Roman" w:cs="Times New Roman"/>
          <w:sz w:val="24"/>
          <w:szCs w:val="24"/>
        </w:rPr>
      </w:pPr>
    </w:p>
    <w:p w:rsidR="007022D8" w:rsidRDefault="007022D8" w:rsidP="00021488">
      <w:pPr>
        <w:pStyle w:val="ConsPlusNonformat"/>
        <w:rPr>
          <w:rFonts w:ascii="Times New Roman" w:hAnsi="Times New Roman" w:cs="Times New Roman"/>
          <w:sz w:val="24"/>
          <w:szCs w:val="24"/>
        </w:rPr>
      </w:pPr>
      <w:r>
        <w:rPr>
          <w:rFonts w:ascii="Times New Roman" w:hAnsi="Times New Roman" w:cs="Times New Roman"/>
          <w:sz w:val="24"/>
          <w:szCs w:val="24"/>
        </w:rPr>
        <w:t>"      "                         20            г.</w:t>
      </w:r>
    </w:p>
    <w:p w:rsidR="007022D8" w:rsidRDefault="007022D8" w:rsidP="00021488">
      <w:pPr>
        <w:spacing w:after="0" w:line="240" w:lineRule="auto"/>
        <w:rPr>
          <w:rFonts w:ascii="Times New Roman" w:hAnsi="Times New Roman" w:cs="Times New Roman"/>
          <w:sz w:val="24"/>
          <w:szCs w:val="24"/>
        </w:rPr>
      </w:pPr>
      <w:r>
        <w:rPr>
          <w:sz w:val="24"/>
          <w:szCs w:val="24"/>
        </w:rPr>
        <w:t xml:space="preserve">                   М.П.</w:t>
      </w:r>
    </w:p>
    <w:p w:rsidR="007022D8" w:rsidRDefault="007022D8" w:rsidP="00021488">
      <w:pPr>
        <w:tabs>
          <w:tab w:val="left" w:pos="7530"/>
        </w:tabs>
        <w:spacing w:after="0" w:line="240" w:lineRule="auto"/>
        <w:jc w:val="right"/>
        <w:rPr>
          <w:b/>
          <w:sz w:val="24"/>
          <w:szCs w:val="24"/>
        </w:rPr>
      </w:pPr>
    </w:p>
    <w:p w:rsidR="007022D8" w:rsidRDefault="007022D8" w:rsidP="007022D8">
      <w:pPr>
        <w:tabs>
          <w:tab w:val="left" w:pos="7530"/>
        </w:tabs>
        <w:spacing w:line="240" w:lineRule="exact"/>
        <w:jc w:val="right"/>
        <w:rPr>
          <w:b/>
          <w:sz w:val="24"/>
          <w:szCs w:val="24"/>
        </w:rPr>
      </w:pPr>
    </w:p>
    <w:p w:rsidR="007022D8" w:rsidRDefault="007022D8" w:rsidP="007022D8">
      <w:pPr>
        <w:tabs>
          <w:tab w:val="left" w:pos="7530"/>
        </w:tabs>
        <w:spacing w:line="240" w:lineRule="exact"/>
        <w:jc w:val="right"/>
        <w:rPr>
          <w:sz w:val="24"/>
          <w:szCs w:val="24"/>
        </w:rPr>
      </w:pPr>
      <w:r>
        <w:rPr>
          <w:sz w:val="24"/>
          <w:szCs w:val="24"/>
        </w:rPr>
        <w:lastRenderedPageBreak/>
        <w:t>Приложение № 3</w:t>
      </w:r>
    </w:p>
    <w:p w:rsidR="007022D8" w:rsidRDefault="007022D8" w:rsidP="007022D8">
      <w:pPr>
        <w:tabs>
          <w:tab w:val="left" w:pos="540"/>
        </w:tabs>
        <w:spacing w:line="240" w:lineRule="exact"/>
        <w:jc w:val="center"/>
        <w:rPr>
          <w:b/>
          <w:sz w:val="24"/>
          <w:szCs w:val="24"/>
        </w:rPr>
      </w:pPr>
    </w:p>
    <w:p w:rsidR="007022D8" w:rsidRDefault="007022D8" w:rsidP="00021488">
      <w:pPr>
        <w:tabs>
          <w:tab w:val="left" w:pos="540"/>
        </w:tabs>
        <w:spacing w:after="0" w:line="240" w:lineRule="exact"/>
        <w:jc w:val="center"/>
        <w:rPr>
          <w:b/>
          <w:sz w:val="24"/>
          <w:szCs w:val="24"/>
        </w:rPr>
      </w:pPr>
      <w:r>
        <w:rPr>
          <w:b/>
          <w:sz w:val="24"/>
          <w:szCs w:val="24"/>
        </w:rPr>
        <w:t xml:space="preserve">Блок-схема </w:t>
      </w:r>
    </w:p>
    <w:p w:rsidR="007022D8" w:rsidRDefault="007022D8" w:rsidP="00021488">
      <w:pPr>
        <w:spacing w:after="0" w:line="240" w:lineRule="exact"/>
        <w:jc w:val="center"/>
        <w:rPr>
          <w:b/>
          <w:sz w:val="24"/>
          <w:szCs w:val="24"/>
        </w:rPr>
      </w:pPr>
      <w:r>
        <w:rPr>
          <w:b/>
          <w:sz w:val="24"/>
          <w:szCs w:val="24"/>
        </w:rPr>
        <w:t xml:space="preserve">предоставления  муниципальной услуги </w:t>
      </w:r>
      <w:r w:rsidR="00021488" w:rsidRPr="00021488">
        <w:rPr>
          <w:rFonts w:ascii="Times New Roman" w:hAnsi="Times New Roman" w:cs="Times New Roman"/>
          <w:b/>
          <w:sz w:val="24"/>
          <w:szCs w:val="24"/>
        </w:rPr>
        <w:t>с.п.Белокаменское</w:t>
      </w:r>
    </w:p>
    <w:p w:rsidR="007022D8" w:rsidRDefault="007022D8" w:rsidP="00021488">
      <w:pPr>
        <w:spacing w:after="0" w:line="240" w:lineRule="exact"/>
        <w:jc w:val="center"/>
        <w:rPr>
          <w:b/>
          <w:sz w:val="24"/>
          <w:szCs w:val="24"/>
        </w:rPr>
      </w:pPr>
      <w:r>
        <w:rPr>
          <w:b/>
          <w:sz w:val="24"/>
          <w:szCs w:val="24"/>
        </w:rPr>
        <w:t xml:space="preserve">«Выдача </w:t>
      </w:r>
      <w:r>
        <w:rPr>
          <w:b/>
          <w:spacing w:val="1"/>
          <w:sz w:val="24"/>
          <w:szCs w:val="24"/>
        </w:rPr>
        <w:t>разрешения на ввод объекта в эксплуатацию»</w:t>
      </w:r>
    </w:p>
    <w:p w:rsidR="007022D8" w:rsidRDefault="007022D8" w:rsidP="00021488">
      <w:pPr>
        <w:spacing w:after="0" w:line="240" w:lineRule="exact"/>
        <w:jc w:val="center"/>
        <w:rPr>
          <w:sz w:val="24"/>
          <w:szCs w:val="24"/>
        </w:rPr>
      </w:pPr>
    </w:p>
    <w:p w:rsidR="007022D8" w:rsidRDefault="007022D8" w:rsidP="007022D8">
      <w:pPr>
        <w:pBdr>
          <w:top w:val="single" w:sz="4" w:space="1" w:color="auto"/>
          <w:left w:val="single" w:sz="4" w:space="4" w:color="auto"/>
          <w:bottom w:val="single" w:sz="4" w:space="1" w:color="auto"/>
          <w:right w:val="single" w:sz="4" w:space="4" w:color="auto"/>
        </w:pBdr>
        <w:jc w:val="center"/>
        <w:rPr>
          <w:sz w:val="20"/>
        </w:rPr>
      </w:pPr>
      <w:r>
        <w:t xml:space="preserve">Основанием является обращение заявителя о предоставлении муниципальной услуги с  соответствующим заявлением и необходимыми документами (информацией) </w:t>
      </w:r>
    </w:p>
    <w:p w:rsidR="007022D8" w:rsidRDefault="007022D8" w:rsidP="007022D8">
      <w:pPr>
        <w:rPr>
          <w:b/>
        </w:rPr>
      </w:pPr>
      <w:r>
        <w:t xml:space="preserve">                                                  </w:t>
      </w:r>
      <w:proofErr w:type="spellStart"/>
      <w:r>
        <w:rPr>
          <w:b/>
        </w:rPr>
        <w:t>↓</w:t>
      </w:r>
      <w:proofErr w:type="spellEnd"/>
      <w:r>
        <w:rPr>
          <w:b/>
        </w:rPr>
        <w:t xml:space="preserve">                                                                                                              </w:t>
      </w:r>
      <w:proofErr w:type="spellStart"/>
      <w:r>
        <w:rPr>
          <w:b/>
        </w:rPr>
        <w:t>↓</w:t>
      </w:r>
      <w:proofErr w:type="spellEnd"/>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283"/>
        <w:gridCol w:w="5812"/>
      </w:tblGrid>
      <w:tr w:rsidR="007022D8" w:rsidTr="007022D8">
        <w:tc>
          <w:tcPr>
            <w:tcW w:w="5070" w:type="dxa"/>
            <w:tcBorders>
              <w:top w:val="single" w:sz="4" w:space="0" w:color="auto"/>
              <w:left w:val="single" w:sz="4" w:space="0" w:color="auto"/>
              <w:bottom w:val="single" w:sz="4" w:space="0" w:color="auto"/>
              <w:right w:val="single" w:sz="4" w:space="0" w:color="auto"/>
            </w:tcBorders>
            <w:hideMark/>
          </w:tcPr>
          <w:p w:rsidR="007022D8" w:rsidRDefault="007022D8">
            <w:pPr>
              <w:jc w:val="both"/>
            </w:pPr>
            <w:r>
              <w:t>Специали</w:t>
            </w:r>
            <w:r w:rsidR="00021488">
              <w:t>ст</w:t>
            </w:r>
            <w:r>
              <w:t>, осуществляющий прием заявления (запроса) и документов (информации), в том числе поступивших в электронной форме, формирует полный комплект документов, представленных заявителем, состоящий из заявления и  документов (информации) (далее – полный пакет документов).</w:t>
            </w:r>
          </w:p>
        </w:tc>
        <w:tc>
          <w:tcPr>
            <w:tcW w:w="283" w:type="dxa"/>
            <w:tcBorders>
              <w:top w:val="nil"/>
              <w:left w:val="single" w:sz="4" w:space="0" w:color="auto"/>
              <w:bottom w:val="nil"/>
              <w:right w:val="single" w:sz="4" w:space="0" w:color="auto"/>
            </w:tcBorders>
          </w:tcPr>
          <w:p w:rsidR="007022D8" w:rsidRDefault="007022D8">
            <w:pPr>
              <w:jc w:val="center"/>
            </w:pPr>
          </w:p>
        </w:tc>
        <w:tc>
          <w:tcPr>
            <w:tcW w:w="5812" w:type="dxa"/>
            <w:tcBorders>
              <w:top w:val="single" w:sz="4" w:space="0" w:color="auto"/>
              <w:left w:val="single" w:sz="4" w:space="0" w:color="auto"/>
              <w:bottom w:val="single" w:sz="4" w:space="0" w:color="auto"/>
              <w:right w:val="single" w:sz="4" w:space="0" w:color="auto"/>
            </w:tcBorders>
            <w:hideMark/>
          </w:tcPr>
          <w:p w:rsidR="007022D8" w:rsidRDefault="007022D8">
            <w:pPr>
              <w:jc w:val="both"/>
            </w:pPr>
            <w:r>
              <w:t>При наличии оснований для отказа в приеме документов (информации), необходимых для предоставления муницип</w:t>
            </w:r>
            <w:r w:rsidR="00021488">
              <w:t>альной услуги, специалист</w:t>
            </w:r>
            <w:r>
              <w:t>, осуществляет отказ в приеме документов (информации), недостаточных для предоставления муниципальной услуги. При необходимости, по требованию заявителя, оформляет письменное решение об отказе в приеме документов, недостаточных для получения муниципальной услуги.</w:t>
            </w:r>
          </w:p>
        </w:tc>
      </w:tr>
    </w:tbl>
    <w:p w:rsidR="007022D8" w:rsidRDefault="007022D8" w:rsidP="007022D8">
      <w:pPr>
        <w:tabs>
          <w:tab w:val="left" w:pos="7125"/>
        </w:tabs>
      </w:pPr>
      <w:r>
        <w:t xml:space="preserve">                                          </w:t>
      </w:r>
      <w:proofErr w:type="spellStart"/>
      <w:r>
        <w:t>↓</w:t>
      </w:r>
      <w:proofErr w:type="spellEnd"/>
      <w:r>
        <w:tab/>
        <w:t xml:space="preserve">                       </w:t>
      </w:r>
      <w:proofErr w:type="spellStart"/>
      <w:r>
        <w:t>↓</w:t>
      </w:r>
      <w:proofErr w:type="spellEnd"/>
    </w:p>
    <w:p w:rsidR="007022D8" w:rsidRDefault="007022D8" w:rsidP="007022D8">
      <w:pPr>
        <w:pBdr>
          <w:top w:val="single" w:sz="4" w:space="1" w:color="auto"/>
          <w:left w:val="single" w:sz="4" w:space="4" w:color="auto"/>
          <w:bottom w:val="single" w:sz="4" w:space="1" w:color="auto"/>
          <w:right w:val="single" w:sz="4" w:space="4" w:color="auto"/>
        </w:pBdr>
        <w:jc w:val="center"/>
        <w:rPr>
          <w:sz w:val="20"/>
        </w:rPr>
      </w:pPr>
      <w:r>
        <w:t xml:space="preserve">Полный пакет документов регистрируется и передается в день регистрации указанного полного пакета документов  Главе местной администрации </w:t>
      </w:r>
      <w:r w:rsidR="00021488">
        <w:rPr>
          <w:rFonts w:ascii="Times New Roman" w:hAnsi="Times New Roman" w:cs="Times New Roman"/>
          <w:sz w:val="24"/>
          <w:szCs w:val="24"/>
        </w:rPr>
        <w:t>с.п.Белокаменское</w:t>
      </w:r>
      <w:r w:rsidR="00021488" w:rsidRPr="007022D8">
        <w:rPr>
          <w:rFonts w:ascii="Times New Roman" w:hAnsi="Times New Roman" w:cs="Times New Roman"/>
          <w:sz w:val="24"/>
          <w:szCs w:val="24"/>
        </w:rPr>
        <w:t xml:space="preserve"> </w:t>
      </w:r>
      <w:r>
        <w:t>или уполномоченному им лицу</w:t>
      </w:r>
    </w:p>
    <w:p w:rsidR="007022D8" w:rsidRDefault="007022D8" w:rsidP="007022D8">
      <w:pPr>
        <w:jc w:val="center"/>
      </w:pPr>
      <w:proofErr w:type="spellStart"/>
      <w:r>
        <w:t>↓</w:t>
      </w:r>
      <w:proofErr w:type="spellEnd"/>
    </w:p>
    <w:p w:rsidR="007022D8" w:rsidRDefault="007022D8" w:rsidP="007022D8">
      <w:pPr>
        <w:pBdr>
          <w:top w:val="single" w:sz="4" w:space="1" w:color="auto"/>
          <w:left w:val="single" w:sz="4" w:space="4" w:color="auto"/>
          <w:bottom w:val="single" w:sz="4" w:space="1" w:color="auto"/>
          <w:right w:val="single" w:sz="4" w:space="4" w:color="auto"/>
        </w:pBdr>
        <w:jc w:val="center"/>
      </w:pPr>
      <w:r>
        <w:t xml:space="preserve">Глава местной администрации </w:t>
      </w:r>
      <w:r w:rsidR="00021488">
        <w:rPr>
          <w:rFonts w:ascii="Times New Roman" w:hAnsi="Times New Roman" w:cs="Times New Roman"/>
          <w:sz w:val="24"/>
          <w:szCs w:val="24"/>
        </w:rPr>
        <w:t>с.п.Белокаменское</w:t>
      </w:r>
      <w:r w:rsidR="00021488" w:rsidRPr="007022D8">
        <w:rPr>
          <w:rFonts w:ascii="Times New Roman" w:hAnsi="Times New Roman" w:cs="Times New Roman"/>
          <w:sz w:val="24"/>
          <w:szCs w:val="24"/>
        </w:rPr>
        <w:t xml:space="preserve"> </w:t>
      </w:r>
      <w:r>
        <w:t xml:space="preserve">или уполномоченное им лицо, в течение одного дня рассматривает поступивший полный пакет документов и </w:t>
      </w:r>
      <w:r w:rsidR="00021488">
        <w:t>направляет его заместителю главы</w:t>
      </w:r>
    </w:p>
    <w:p w:rsidR="007022D8" w:rsidRDefault="007022D8" w:rsidP="007022D8">
      <w:pPr>
        <w:jc w:val="center"/>
      </w:pPr>
      <w:proofErr w:type="spellStart"/>
      <w:r>
        <w:t>↓</w:t>
      </w:r>
      <w:proofErr w:type="spellEnd"/>
    </w:p>
    <w:p w:rsidR="007022D8" w:rsidRDefault="007022D8" w:rsidP="007022D8">
      <w:pPr>
        <w:pBdr>
          <w:top w:val="single" w:sz="4" w:space="1" w:color="auto"/>
          <w:left w:val="single" w:sz="4" w:space="4" w:color="auto"/>
          <w:bottom w:val="single" w:sz="4" w:space="1" w:color="auto"/>
          <w:right w:val="single" w:sz="4" w:space="4" w:color="auto"/>
        </w:pBdr>
        <w:jc w:val="center"/>
        <w:rPr>
          <w:sz w:val="20"/>
        </w:rPr>
      </w:pPr>
      <w:r>
        <w:t xml:space="preserve">Полный пакет </w:t>
      </w:r>
      <w:r w:rsidR="00021488">
        <w:t xml:space="preserve">документов </w:t>
      </w:r>
      <w:r>
        <w:t xml:space="preserve">передается для рассмотрения </w:t>
      </w:r>
      <w:r w:rsidR="00021488">
        <w:t>заместителю главы</w:t>
      </w:r>
      <w:r>
        <w:t xml:space="preserve"> в день поступления и регистрации указанного полного пакета документов. </w:t>
      </w:r>
      <w:r w:rsidR="00021488">
        <w:t>Заместитель главы</w:t>
      </w:r>
      <w:r>
        <w:t xml:space="preserve"> в течение одного дня, рассматривает поступивший полный пакет документов и н</w:t>
      </w:r>
      <w:r w:rsidR="00021488">
        <w:t>аправляет его специалисту</w:t>
      </w:r>
      <w:r>
        <w:t>, ответственному за обработку документов (информации), необходимых для предоставления муниципальной услуги</w:t>
      </w:r>
    </w:p>
    <w:p w:rsidR="007022D8" w:rsidRDefault="007022D8" w:rsidP="007022D8">
      <w:pPr>
        <w:jc w:val="center"/>
      </w:pPr>
      <w:proofErr w:type="spellStart"/>
      <w:r>
        <w:t>↓</w:t>
      </w:r>
      <w:proofErr w:type="spellEnd"/>
    </w:p>
    <w:p w:rsidR="007022D8" w:rsidRDefault="00021488" w:rsidP="007022D8">
      <w:pPr>
        <w:pBdr>
          <w:top w:val="single" w:sz="4" w:space="1" w:color="auto"/>
          <w:left w:val="single" w:sz="4" w:space="4" w:color="auto"/>
          <w:bottom w:val="single" w:sz="4" w:space="1" w:color="auto"/>
          <w:right w:val="single" w:sz="4" w:space="4" w:color="auto"/>
        </w:pBdr>
        <w:jc w:val="both"/>
        <w:rPr>
          <w:sz w:val="20"/>
        </w:rPr>
      </w:pPr>
      <w:r>
        <w:t>Специалист</w:t>
      </w:r>
      <w:r w:rsidR="007022D8">
        <w:t xml:space="preserve">, ответственный за обработку полного пакета документов, формирует дело по объекту капитального строительства, осуществляет организационные действия по обеспечению органом, указанным в подпункте 1.3.1. настоящего регламента, осмотра объекта капитального строительства (в случаях, когда при строительстве (реконструкции) объекта капитального строительства государственный строительный надзор не осуществляется).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в градостроительном плане земельного участка; в проекте планировки территории и в проекте межевания территории, в случае строительства (реконструкции) линейного объекта; в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Также, требованиям: перечня мероприятий по охране окружающей среды; перечня мероприятий по обеспечению пожарной безопасности; перечня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w:t>
      </w:r>
      <w:r w:rsidR="007022D8">
        <w:lastRenderedPageBreak/>
        <w:t>объектам делового, административного, финансового, религиозного назначения, объектам жилищного фонда (в случае подготовки соответствующей проектной документации); требованиям по обеспечению безопасной эксплуатации объекта капитального строительства</w:t>
      </w:r>
    </w:p>
    <w:p w:rsidR="007022D8" w:rsidRDefault="007022D8" w:rsidP="007022D8">
      <w:r>
        <w:t xml:space="preserve">                                                 </w:t>
      </w:r>
      <w:proofErr w:type="spellStart"/>
      <w:r>
        <w:t>↓</w:t>
      </w:r>
      <w:proofErr w:type="spellEnd"/>
      <w:r>
        <w:tab/>
        <w:t xml:space="preserve">                                                                                             </w:t>
      </w:r>
      <w:proofErr w:type="spellStart"/>
      <w:r>
        <w:t>↓</w:t>
      </w:r>
      <w:proofErr w:type="spellEnd"/>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236"/>
        <w:gridCol w:w="5781"/>
      </w:tblGrid>
      <w:tr w:rsidR="007022D8" w:rsidTr="007022D8">
        <w:tc>
          <w:tcPr>
            <w:tcW w:w="5148" w:type="dxa"/>
            <w:tcBorders>
              <w:top w:val="single" w:sz="4" w:space="0" w:color="auto"/>
              <w:left w:val="single" w:sz="4" w:space="0" w:color="auto"/>
              <w:bottom w:val="single" w:sz="4" w:space="0" w:color="auto"/>
              <w:right w:val="single" w:sz="4" w:space="0" w:color="auto"/>
            </w:tcBorders>
            <w:hideMark/>
          </w:tcPr>
          <w:p w:rsidR="007022D8" w:rsidRDefault="007022D8">
            <w:pPr>
              <w:jc w:val="both"/>
            </w:pPr>
            <w:r>
              <w:t>При подтверждении права заявителя на получение муниципальной услуги готовит проект разрешения на ввод объекта в эксплуатацию.</w:t>
            </w:r>
          </w:p>
        </w:tc>
        <w:tc>
          <w:tcPr>
            <w:tcW w:w="236" w:type="dxa"/>
            <w:tcBorders>
              <w:top w:val="nil"/>
              <w:left w:val="single" w:sz="4" w:space="0" w:color="auto"/>
              <w:bottom w:val="nil"/>
              <w:right w:val="single" w:sz="4" w:space="0" w:color="auto"/>
            </w:tcBorders>
          </w:tcPr>
          <w:p w:rsidR="007022D8" w:rsidRDefault="007022D8">
            <w:pPr>
              <w:jc w:val="center"/>
            </w:pPr>
          </w:p>
        </w:tc>
        <w:tc>
          <w:tcPr>
            <w:tcW w:w="5781" w:type="dxa"/>
            <w:tcBorders>
              <w:top w:val="single" w:sz="4" w:space="0" w:color="auto"/>
              <w:left w:val="single" w:sz="4" w:space="0" w:color="auto"/>
              <w:bottom w:val="single" w:sz="4" w:space="0" w:color="auto"/>
              <w:right w:val="single" w:sz="4" w:space="0" w:color="auto"/>
            </w:tcBorders>
            <w:hideMark/>
          </w:tcPr>
          <w:p w:rsidR="007022D8" w:rsidRDefault="007022D8">
            <w:pPr>
              <w:jc w:val="both"/>
            </w:pPr>
            <w:r>
              <w:t>При выявлении оснований для отказа в предоставлении муниципальной услуги готовит проект решения об отказе в предоставлении муниципальной услуги.</w:t>
            </w:r>
          </w:p>
        </w:tc>
      </w:tr>
    </w:tbl>
    <w:p w:rsidR="007022D8" w:rsidRDefault="007022D8" w:rsidP="007022D8">
      <w:r>
        <w:t xml:space="preserve">                                                    </w:t>
      </w:r>
      <w:proofErr w:type="spellStart"/>
      <w:r>
        <w:t>↓</w:t>
      </w:r>
      <w:proofErr w:type="spellEnd"/>
      <w:r>
        <w:t xml:space="preserve">                                                                                        </w:t>
      </w:r>
      <w:proofErr w:type="spellStart"/>
      <w:r>
        <w:t>↓</w:t>
      </w:r>
      <w:proofErr w:type="spellEnd"/>
    </w:p>
    <w:p w:rsidR="007022D8" w:rsidRDefault="00021488" w:rsidP="007022D8">
      <w:pPr>
        <w:pBdr>
          <w:top w:val="single" w:sz="4" w:space="1" w:color="auto"/>
          <w:left w:val="single" w:sz="4" w:space="4" w:color="auto"/>
          <w:bottom w:val="single" w:sz="4" w:space="1" w:color="auto"/>
          <w:right w:val="single" w:sz="4" w:space="4" w:color="auto"/>
        </w:pBdr>
        <w:jc w:val="both"/>
        <w:rPr>
          <w:sz w:val="20"/>
        </w:rPr>
      </w:pPr>
      <w:r>
        <w:t xml:space="preserve">При поступлении </w:t>
      </w:r>
      <w:r w:rsidR="007022D8">
        <w:t xml:space="preserve"> Главе местной администрации </w:t>
      </w:r>
      <w:r>
        <w:rPr>
          <w:rFonts w:ascii="Times New Roman" w:hAnsi="Times New Roman" w:cs="Times New Roman"/>
          <w:sz w:val="24"/>
          <w:szCs w:val="24"/>
        </w:rPr>
        <w:t>с.п.Белокаменское</w:t>
      </w:r>
      <w:r w:rsidRPr="007022D8">
        <w:rPr>
          <w:rFonts w:ascii="Times New Roman" w:hAnsi="Times New Roman" w:cs="Times New Roman"/>
          <w:sz w:val="24"/>
          <w:szCs w:val="24"/>
        </w:rPr>
        <w:t xml:space="preserve"> </w:t>
      </w:r>
      <w:r w:rsidR="007022D8">
        <w:t xml:space="preserve">разрешения, либо проекта решения об отказе в предоставлении муниципальной услуги, подготовленного должностным лицом, Глава местной администрации </w:t>
      </w:r>
      <w:r>
        <w:rPr>
          <w:rFonts w:ascii="Times New Roman" w:hAnsi="Times New Roman" w:cs="Times New Roman"/>
          <w:sz w:val="24"/>
          <w:szCs w:val="24"/>
        </w:rPr>
        <w:t>с.п.Белокаменское</w:t>
      </w:r>
      <w:r w:rsidRPr="007022D8">
        <w:rPr>
          <w:rFonts w:ascii="Times New Roman" w:hAnsi="Times New Roman" w:cs="Times New Roman"/>
          <w:sz w:val="24"/>
          <w:szCs w:val="24"/>
        </w:rPr>
        <w:t xml:space="preserve"> </w:t>
      </w:r>
      <w:r w:rsidR="007022D8">
        <w:t>подписывает разрешение на ввод объекта в эксплуатацию, либо решение об отказе в предоставлении муниципальной услуги</w:t>
      </w:r>
    </w:p>
    <w:p w:rsidR="007022D8" w:rsidRDefault="007022D8" w:rsidP="007022D8">
      <w:r>
        <w:t xml:space="preserve">                                                                                                               </w:t>
      </w:r>
      <w:proofErr w:type="spellStart"/>
      <w:r>
        <w:t>↓</w:t>
      </w:r>
      <w:proofErr w:type="spellEnd"/>
    </w:p>
    <w:p w:rsidR="007022D8" w:rsidRDefault="007022D8" w:rsidP="007022D8">
      <w:pPr>
        <w:pBdr>
          <w:top w:val="single" w:sz="4" w:space="1" w:color="auto"/>
          <w:left w:val="single" w:sz="4" w:space="4" w:color="auto"/>
          <w:bottom w:val="single" w:sz="4" w:space="1" w:color="auto"/>
          <w:right w:val="single" w:sz="4" w:space="4" w:color="auto"/>
        </w:pBdr>
        <w:jc w:val="both"/>
      </w:pPr>
      <w:r>
        <w:t>При поступлении подписанного разрешения на ввод объекта в эксплуатацию, либо решения об отказе в предоставлении муницип</w:t>
      </w:r>
      <w:r w:rsidR="00021488">
        <w:t>альной услуги, специалист</w:t>
      </w:r>
      <w:r>
        <w:t>, ответственный за выдачу документов, направляет (выдает) заявителю разрешение на ввод объекта в эксплуатацию, либо решение об отказе в предоставлении муниципальной услуги.</w:t>
      </w:r>
    </w:p>
    <w:p w:rsidR="007022D8" w:rsidRDefault="007022D8" w:rsidP="007022D8">
      <w:pPr>
        <w:rPr>
          <w:sz w:val="24"/>
          <w:szCs w:val="24"/>
        </w:rPr>
      </w:pPr>
    </w:p>
    <w:p w:rsidR="00C07B47" w:rsidRDefault="00C07B47" w:rsidP="00C07B47">
      <w:pPr>
        <w:jc w:val="right"/>
      </w:pPr>
    </w:p>
    <w:sectPr w:rsidR="00C07B47" w:rsidSect="007022D8">
      <w:pgSz w:w="11906" w:h="16838"/>
      <w:pgMar w:top="426" w:right="850" w:bottom="568" w:left="709"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3763AB2"/>
    <w:lvl w:ilvl="0">
      <w:numFmt w:val="bullet"/>
      <w:lvlText w:val="*"/>
      <w:lvlJc w:val="left"/>
      <w:pPr>
        <w:ind w:left="0" w:firstLine="0"/>
      </w:pPr>
    </w:lvl>
  </w:abstractNum>
  <w:abstractNum w:abstractNumId="1">
    <w:nsid w:val="00000001"/>
    <w:multiLevelType w:val="singleLevel"/>
    <w:tmpl w:val="00000001"/>
    <w:name w:val="WW8Num4"/>
    <w:lvl w:ilvl="0">
      <w:start w:val="1"/>
      <w:numFmt w:val="decimal"/>
      <w:lvlText w:val="%1."/>
      <w:lvlJc w:val="left"/>
      <w:pPr>
        <w:tabs>
          <w:tab w:val="num" w:pos="1418"/>
        </w:tabs>
        <w:ind w:left="1418" w:hanging="360"/>
      </w:pPr>
    </w:lvl>
  </w:abstractNum>
  <w:abstractNum w:abstractNumId="2">
    <w:nsid w:val="00000002"/>
    <w:multiLevelType w:val="singleLevel"/>
    <w:tmpl w:val="00000002"/>
    <w:name w:val="WW8Num3"/>
    <w:lvl w:ilvl="0">
      <w:start w:val="1"/>
      <w:numFmt w:val="decimal"/>
      <w:lvlText w:val="%1."/>
      <w:lvlJc w:val="left"/>
      <w:pPr>
        <w:tabs>
          <w:tab w:val="num" w:pos="709"/>
        </w:tabs>
        <w:ind w:left="709" w:hanging="360"/>
      </w:pPr>
    </w:lvl>
  </w:abstractNum>
  <w:abstractNum w:abstractNumId="3">
    <w:nsid w:val="19F91454"/>
    <w:multiLevelType w:val="singleLevel"/>
    <w:tmpl w:val="329E54CE"/>
    <w:lvl w:ilvl="0">
      <w:start w:val="7"/>
      <w:numFmt w:val="decimal"/>
      <w:lvlText w:val="4.%1."/>
      <w:legacy w:legacy="1" w:legacySpace="0" w:legacyIndent="528"/>
      <w:lvlJc w:val="left"/>
      <w:pPr>
        <w:ind w:left="0" w:firstLine="0"/>
      </w:pPr>
      <w:rPr>
        <w:rFonts w:ascii="Times New Roman" w:hAnsi="Times New Roman" w:cs="Times New Roman" w:hint="default"/>
      </w:rPr>
    </w:lvl>
  </w:abstractNum>
  <w:abstractNum w:abstractNumId="4">
    <w:nsid w:val="227356EF"/>
    <w:multiLevelType w:val="hybridMultilevel"/>
    <w:tmpl w:val="8912DBE2"/>
    <w:lvl w:ilvl="0" w:tplc="FAA884F8">
      <w:start w:val="6"/>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74216B1"/>
    <w:multiLevelType w:val="multilevel"/>
    <w:tmpl w:val="E0D616A4"/>
    <w:lvl w:ilvl="0">
      <w:start w:val="1"/>
      <w:numFmt w:val="decimal"/>
      <w:lvlText w:val="%1."/>
      <w:legacy w:legacy="1" w:legacySpace="0" w:legacyIndent="533"/>
      <w:lvlJc w:val="left"/>
      <w:pPr>
        <w:ind w:left="0" w:firstLine="0"/>
      </w:pPr>
      <w:rPr>
        <w:rFonts w:ascii="Times New Roman" w:eastAsia="Times New Roman" w:hAnsi="Times New Roman" w:cs="Times New Roman"/>
      </w:rPr>
    </w:lvl>
    <w:lvl w:ilvl="1">
      <w:start w:val="3"/>
      <w:numFmt w:val="decimal"/>
      <w:isLgl/>
      <w:lvlText w:val="%1.%2."/>
      <w:lvlJc w:val="left"/>
      <w:pPr>
        <w:ind w:left="862" w:hanging="720"/>
      </w:pPr>
    </w:lvl>
    <w:lvl w:ilvl="2">
      <w:start w:val="1"/>
      <w:numFmt w:val="decimal"/>
      <w:isLgl/>
      <w:lvlText w:val="%1.%2.%3."/>
      <w:lvlJc w:val="left"/>
      <w:pPr>
        <w:ind w:left="1004" w:hanging="720"/>
      </w:pPr>
    </w:lvl>
    <w:lvl w:ilvl="3">
      <w:start w:val="1"/>
      <w:numFmt w:val="decimal"/>
      <w:isLgl/>
      <w:lvlText w:val="%1.%2.%3.%4."/>
      <w:lvlJc w:val="left"/>
      <w:pPr>
        <w:ind w:left="1506" w:hanging="1080"/>
      </w:pPr>
    </w:lvl>
    <w:lvl w:ilvl="4">
      <w:start w:val="1"/>
      <w:numFmt w:val="decimal"/>
      <w:isLgl/>
      <w:lvlText w:val="%1.%2.%3.%4.%5."/>
      <w:lvlJc w:val="left"/>
      <w:pPr>
        <w:ind w:left="1648" w:hanging="1080"/>
      </w:pPr>
    </w:lvl>
    <w:lvl w:ilvl="5">
      <w:start w:val="1"/>
      <w:numFmt w:val="decimal"/>
      <w:isLgl/>
      <w:lvlText w:val="%1.%2.%3.%4.%5.%6."/>
      <w:lvlJc w:val="left"/>
      <w:pPr>
        <w:ind w:left="2150" w:hanging="1440"/>
      </w:pPr>
    </w:lvl>
    <w:lvl w:ilvl="6">
      <w:start w:val="1"/>
      <w:numFmt w:val="decimal"/>
      <w:isLgl/>
      <w:lvlText w:val="%1.%2.%3.%4.%5.%6.%7."/>
      <w:lvlJc w:val="left"/>
      <w:pPr>
        <w:ind w:left="2652" w:hanging="1800"/>
      </w:pPr>
    </w:lvl>
    <w:lvl w:ilvl="7">
      <w:start w:val="1"/>
      <w:numFmt w:val="decimal"/>
      <w:isLgl/>
      <w:lvlText w:val="%1.%2.%3.%4.%5.%6.%7.%8."/>
      <w:lvlJc w:val="left"/>
      <w:pPr>
        <w:ind w:left="2794" w:hanging="1800"/>
      </w:pPr>
    </w:lvl>
    <w:lvl w:ilvl="8">
      <w:start w:val="1"/>
      <w:numFmt w:val="decimal"/>
      <w:isLgl/>
      <w:lvlText w:val="%1.%2.%3.%4.%5.%6.%7.%8.%9."/>
      <w:lvlJc w:val="left"/>
      <w:pPr>
        <w:ind w:left="3296" w:hanging="2160"/>
      </w:pPr>
    </w:lvl>
  </w:abstractNum>
  <w:abstractNum w:abstractNumId="6">
    <w:nsid w:val="391938F5"/>
    <w:multiLevelType w:val="singleLevel"/>
    <w:tmpl w:val="A61CFC2E"/>
    <w:lvl w:ilvl="0">
      <w:start w:val="6"/>
      <w:numFmt w:val="decimal"/>
      <w:lvlText w:val="4.%1."/>
      <w:legacy w:legacy="1" w:legacySpace="0" w:legacyIndent="524"/>
      <w:lvlJc w:val="left"/>
      <w:pPr>
        <w:ind w:left="0" w:firstLine="0"/>
      </w:pPr>
      <w:rPr>
        <w:rFonts w:ascii="Times New Roman" w:hAnsi="Times New Roman" w:cs="Times New Roman" w:hint="default"/>
      </w:rPr>
    </w:lvl>
  </w:abstractNum>
  <w:abstractNum w:abstractNumId="7">
    <w:nsid w:val="3DB3442D"/>
    <w:multiLevelType w:val="hybridMultilevel"/>
    <w:tmpl w:val="BCB4E15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ED70F4D"/>
    <w:multiLevelType w:val="multilevel"/>
    <w:tmpl w:val="9F24D0E8"/>
    <w:lvl w:ilvl="0">
      <w:start w:val="2"/>
      <w:numFmt w:val="decimal"/>
      <w:lvlText w:val="%1."/>
      <w:lvlJc w:val="left"/>
      <w:pPr>
        <w:ind w:left="390" w:hanging="390"/>
      </w:pPr>
    </w:lvl>
    <w:lvl w:ilvl="1">
      <w:start w:val="2"/>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504C423B"/>
    <w:multiLevelType w:val="singleLevel"/>
    <w:tmpl w:val="20BC2B4E"/>
    <w:lvl w:ilvl="0">
      <w:start w:val="2"/>
      <w:numFmt w:val="decimal"/>
      <w:lvlText w:val="4.%1."/>
      <w:legacy w:legacy="1" w:legacySpace="0" w:legacyIndent="423"/>
      <w:lvlJc w:val="left"/>
      <w:pPr>
        <w:ind w:left="0" w:firstLine="0"/>
      </w:pPr>
      <w:rPr>
        <w:rFonts w:ascii="Times New Roman" w:hAnsi="Times New Roman" w:cs="Times New Roman" w:hint="default"/>
      </w:rPr>
    </w:lvl>
  </w:abstractNum>
  <w:abstractNum w:abstractNumId="10">
    <w:nsid w:val="51526CE0"/>
    <w:multiLevelType w:val="hybridMultilevel"/>
    <w:tmpl w:val="0040F952"/>
    <w:lvl w:ilvl="0" w:tplc="4AA03B14">
      <w:start w:val="1"/>
      <w:numFmt w:val="bullet"/>
      <w:lvlText w:val="­"/>
      <w:lvlJc w:val="left"/>
      <w:pPr>
        <w:tabs>
          <w:tab w:val="num" w:pos="2520"/>
        </w:tabs>
        <w:ind w:left="2520" w:hanging="360"/>
      </w:pPr>
      <w:rPr>
        <w:rFonts w:ascii="Lucida Console" w:hAnsi="Lucida Console"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1783E5A"/>
    <w:multiLevelType w:val="hybridMultilevel"/>
    <w:tmpl w:val="FB905024"/>
    <w:lvl w:ilvl="0" w:tplc="BF662B2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67A549E"/>
    <w:multiLevelType w:val="hybridMultilevel"/>
    <w:tmpl w:val="5AA6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BA3B90"/>
    <w:multiLevelType w:val="hybridMultilevel"/>
    <w:tmpl w:val="50AE7A1C"/>
    <w:lvl w:ilvl="0" w:tplc="EC2A90E6">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F0D1197"/>
    <w:multiLevelType w:val="singleLevel"/>
    <w:tmpl w:val="05FABB68"/>
    <w:lvl w:ilvl="0">
      <w:start w:val="8"/>
      <w:numFmt w:val="decimal"/>
      <w:lvlText w:val="4.%1."/>
      <w:legacy w:legacy="1" w:legacySpace="0" w:legacyIndent="528"/>
      <w:lvlJc w:val="left"/>
      <w:pPr>
        <w:ind w:left="0" w:firstLine="0"/>
      </w:pPr>
      <w:rPr>
        <w:rFonts w:ascii="Times New Roman" w:hAnsi="Times New Roman" w:cs="Times New Roman" w:hint="default"/>
      </w:rPr>
    </w:lvl>
  </w:abstractNum>
  <w:abstractNum w:abstractNumId="15">
    <w:nsid w:val="722846D9"/>
    <w:multiLevelType w:val="hybridMultilevel"/>
    <w:tmpl w:val="F7AC33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3BB1BD8"/>
    <w:multiLevelType w:val="hybridMultilevel"/>
    <w:tmpl w:val="D69EE4E2"/>
    <w:lvl w:ilvl="0" w:tplc="6FF0E7DA">
      <w:start w:val="1"/>
      <w:numFmt w:val="decimal"/>
      <w:lvlText w:val="%1)"/>
      <w:lvlJc w:val="left"/>
      <w:pPr>
        <w:ind w:left="107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D4A4C37"/>
    <w:multiLevelType w:val="hybridMultilevel"/>
    <w:tmpl w:val="7ECCDFAA"/>
    <w:lvl w:ilvl="0" w:tplc="E8C0AC9C">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6">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2">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2"/>
    </w:lvlOverride>
  </w:num>
  <w:num w:numId="14">
    <w:abstractNumId w:val="9"/>
    <w:lvlOverride w:ilvl="0">
      <w:lvl w:ilvl="0">
        <w:start w:val="2"/>
        <w:numFmt w:val="decimal"/>
        <w:lvlText w:val="4.%1."/>
        <w:legacy w:legacy="1" w:legacySpace="0" w:legacyIndent="524"/>
        <w:lvlJc w:val="left"/>
        <w:pPr>
          <w:ind w:left="0" w:firstLine="0"/>
        </w:pPr>
        <w:rPr>
          <w:rFonts w:ascii="Times New Roman" w:hAnsi="Times New Roman" w:cs="Times New Roman" w:hint="default"/>
        </w:rPr>
      </w:lvl>
    </w:lvlOverride>
  </w:num>
  <w:num w:numId="15">
    <w:abstractNumId w:val="6"/>
    <w:lvlOverride w:ilvl="0">
      <w:startOverride w:val="6"/>
    </w:lvlOverride>
  </w:num>
  <w:num w:numId="16">
    <w:abstractNumId w:val="3"/>
    <w:lvlOverride w:ilvl="0">
      <w:startOverride w:val="7"/>
    </w:lvlOverride>
  </w:num>
  <w:num w:numId="17">
    <w:abstractNumId w:val="14"/>
    <w:lvlOverride w:ilvl="0">
      <w:startOverride w:val="8"/>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num>
  <w:num w:numId="20">
    <w:abstractNumId w:val="1"/>
    <w:lvlOverride w:ilvl="0">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894D84"/>
    <w:rsid w:val="000014B6"/>
    <w:rsid w:val="00016EFC"/>
    <w:rsid w:val="00021488"/>
    <w:rsid w:val="0003735A"/>
    <w:rsid w:val="00037825"/>
    <w:rsid w:val="000822CE"/>
    <w:rsid w:val="000A2855"/>
    <w:rsid w:val="000B4055"/>
    <w:rsid w:val="000D5899"/>
    <w:rsid w:val="0012059B"/>
    <w:rsid w:val="00133474"/>
    <w:rsid w:val="00155498"/>
    <w:rsid w:val="00190982"/>
    <w:rsid w:val="001943FC"/>
    <w:rsid w:val="001A1E1D"/>
    <w:rsid w:val="001C5B8C"/>
    <w:rsid w:val="001E1207"/>
    <w:rsid w:val="00201D6E"/>
    <w:rsid w:val="00211E23"/>
    <w:rsid w:val="00225C1A"/>
    <w:rsid w:val="0025289F"/>
    <w:rsid w:val="002644BC"/>
    <w:rsid w:val="00281FF0"/>
    <w:rsid w:val="0029269D"/>
    <w:rsid w:val="002B2DC9"/>
    <w:rsid w:val="002D0425"/>
    <w:rsid w:val="002E0B31"/>
    <w:rsid w:val="002F28C6"/>
    <w:rsid w:val="003049DD"/>
    <w:rsid w:val="00314630"/>
    <w:rsid w:val="0035037B"/>
    <w:rsid w:val="00373385"/>
    <w:rsid w:val="0038186D"/>
    <w:rsid w:val="003B15FD"/>
    <w:rsid w:val="003B59E6"/>
    <w:rsid w:val="003E59E3"/>
    <w:rsid w:val="003F6FAB"/>
    <w:rsid w:val="00431EA9"/>
    <w:rsid w:val="004418BB"/>
    <w:rsid w:val="00453BD5"/>
    <w:rsid w:val="004954E4"/>
    <w:rsid w:val="004967AF"/>
    <w:rsid w:val="004C7406"/>
    <w:rsid w:val="00544D4C"/>
    <w:rsid w:val="00547C9A"/>
    <w:rsid w:val="00553E8B"/>
    <w:rsid w:val="005844B8"/>
    <w:rsid w:val="00586CFB"/>
    <w:rsid w:val="005B1A5F"/>
    <w:rsid w:val="005C5281"/>
    <w:rsid w:val="005D0B36"/>
    <w:rsid w:val="005D593E"/>
    <w:rsid w:val="00601980"/>
    <w:rsid w:val="006041C6"/>
    <w:rsid w:val="00617F6A"/>
    <w:rsid w:val="00625EE3"/>
    <w:rsid w:val="0063139F"/>
    <w:rsid w:val="00666105"/>
    <w:rsid w:val="006738E8"/>
    <w:rsid w:val="00675D41"/>
    <w:rsid w:val="006953AC"/>
    <w:rsid w:val="006B6704"/>
    <w:rsid w:val="006D1356"/>
    <w:rsid w:val="006E1D99"/>
    <w:rsid w:val="007022D8"/>
    <w:rsid w:val="00712A69"/>
    <w:rsid w:val="0072328C"/>
    <w:rsid w:val="007334AF"/>
    <w:rsid w:val="007338A0"/>
    <w:rsid w:val="007368E9"/>
    <w:rsid w:val="00740668"/>
    <w:rsid w:val="00756D69"/>
    <w:rsid w:val="00762347"/>
    <w:rsid w:val="00767099"/>
    <w:rsid w:val="00781603"/>
    <w:rsid w:val="007A51C1"/>
    <w:rsid w:val="007B63FB"/>
    <w:rsid w:val="007C1049"/>
    <w:rsid w:val="007D55D4"/>
    <w:rsid w:val="007E0F70"/>
    <w:rsid w:val="00817DA6"/>
    <w:rsid w:val="00831046"/>
    <w:rsid w:val="00845640"/>
    <w:rsid w:val="00860879"/>
    <w:rsid w:val="00894BB1"/>
    <w:rsid w:val="00894D84"/>
    <w:rsid w:val="008A1136"/>
    <w:rsid w:val="008A5CED"/>
    <w:rsid w:val="008C62C7"/>
    <w:rsid w:val="008C78A3"/>
    <w:rsid w:val="008F6103"/>
    <w:rsid w:val="00934283"/>
    <w:rsid w:val="00936D51"/>
    <w:rsid w:val="00972E04"/>
    <w:rsid w:val="009919E4"/>
    <w:rsid w:val="009A3C60"/>
    <w:rsid w:val="009A7314"/>
    <w:rsid w:val="009B343B"/>
    <w:rsid w:val="009F02DA"/>
    <w:rsid w:val="00A20ACF"/>
    <w:rsid w:val="00A3326D"/>
    <w:rsid w:val="00A42ADD"/>
    <w:rsid w:val="00A530D2"/>
    <w:rsid w:val="00A72717"/>
    <w:rsid w:val="00A749C7"/>
    <w:rsid w:val="00AD1708"/>
    <w:rsid w:val="00AD2FA0"/>
    <w:rsid w:val="00AE7874"/>
    <w:rsid w:val="00B15B67"/>
    <w:rsid w:val="00B2517A"/>
    <w:rsid w:val="00B6136F"/>
    <w:rsid w:val="00B75770"/>
    <w:rsid w:val="00B84E3B"/>
    <w:rsid w:val="00BA775A"/>
    <w:rsid w:val="00BD04F5"/>
    <w:rsid w:val="00BF1571"/>
    <w:rsid w:val="00C07B47"/>
    <w:rsid w:val="00C12FFD"/>
    <w:rsid w:val="00C46C30"/>
    <w:rsid w:val="00C55B8B"/>
    <w:rsid w:val="00C66DE9"/>
    <w:rsid w:val="00C74F31"/>
    <w:rsid w:val="00D0206E"/>
    <w:rsid w:val="00D229D3"/>
    <w:rsid w:val="00D34554"/>
    <w:rsid w:val="00D37CC7"/>
    <w:rsid w:val="00D724E3"/>
    <w:rsid w:val="00DB5638"/>
    <w:rsid w:val="00DE4A24"/>
    <w:rsid w:val="00DE6035"/>
    <w:rsid w:val="00DF3962"/>
    <w:rsid w:val="00DF785D"/>
    <w:rsid w:val="00E97F35"/>
    <w:rsid w:val="00EA1679"/>
    <w:rsid w:val="00EB0D83"/>
    <w:rsid w:val="00EB799E"/>
    <w:rsid w:val="00ED1381"/>
    <w:rsid w:val="00EE1799"/>
    <w:rsid w:val="00EE1F36"/>
    <w:rsid w:val="00F06638"/>
    <w:rsid w:val="00F249A5"/>
    <w:rsid w:val="00F43892"/>
    <w:rsid w:val="00F515C1"/>
    <w:rsid w:val="00F65E50"/>
    <w:rsid w:val="00F66702"/>
    <w:rsid w:val="00F7065B"/>
    <w:rsid w:val="00F870A4"/>
    <w:rsid w:val="00F9102B"/>
    <w:rsid w:val="00FB00C7"/>
    <w:rsid w:val="00FB2928"/>
    <w:rsid w:val="00FF3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281"/>
  </w:style>
  <w:style w:type="paragraph" w:styleId="1">
    <w:name w:val="heading 1"/>
    <w:basedOn w:val="a"/>
    <w:next w:val="a"/>
    <w:link w:val="10"/>
    <w:qFormat/>
    <w:rsid w:val="000373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81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D0B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894D84"/>
    <w:pPr>
      <w:keepNext/>
      <w:spacing w:after="0" w:line="240" w:lineRule="auto"/>
      <w:jc w:val="center"/>
      <w:outlineLvl w:val="3"/>
    </w:pPr>
    <w:rPr>
      <w:rFonts w:ascii="Times New Roman" w:eastAsia="Times New Roman" w:hAnsi="Times New Roman" w:cs="Times New Roman"/>
      <w:b/>
      <w:szCs w:val="20"/>
    </w:rPr>
  </w:style>
  <w:style w:type="paragraph" w:styleId="5">
    <w:name w:val="heading 5"/>
    <w:basedOn w:val="a"/>
    <w:next w:val="a"/>
    <w:link w:val="50"/>
    <w:qFormat/>
    <w:rsid w:val="00894D84"/>
    <w:pPr>
      <w:keepNext/>
      <w:spacing w:after="0" w:line="240" w:lineRule="auto"/>
      <w:outlineLvl w:val="4"/>
    </w:pPr>
    <w:rPr>
      <w:rFonts w:ascii="Times New Roman" w:eastAsia="Times New Roman" w:hAnsi="Times New Roman" w:cs="Times New Roman"/>
      <w:b/>
      <w:sz w:val="20"/>
      <w:szCs w:val="20"/>
    </w:rPr>
  </w:style>
  <w:style w:type="paragraph" w:styleId="6">
    <w:name w:val="heading 6"/>
    <w:basedOn w:val="a"/>
    <w:next w:val="a"/>
    <w:link w:val="60"/>
    <w:uiPriority w:val="9"/>
    <w:semiHidden/>
    <w:unhideWhenUsed/>
    <w:qFormat/>
    <w:rsid w:val="000B405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4D84"/>
    <w:rPr>
      <w:rFonts w:ascii="Times New Roman" w:eastAsia="Times New Roman" w:hAnsi="Times New Roman" w:cs="Times New Roman"/>
      <w:b/>
      <w:szCs w:val="20"/>
    </w:rPr>
  </w:style>
  <w:style w:type="character" w:customStyle="1" w:styleId="50">
    <w:name w:val="Заголовок 5 Знак"/>
    <w:basedOn w:val="a0"/>
    <w:link w:val="5"/>
    <w:rsid w:val="00894D84"/>
    <w:rPr>
      <w:rFonts w:ascii="Times New Roman" w:eastAsia="Times New Roman" w:hAnsi="Times New Roman" w:cs="Times New Roman"/>
      <w:b/>
      <w:sz w:val="20"/>
      <w:szCs w:val="20"/>
    </w:rPr>
  </w:style>
  <w:style w:type="paragraph" w:customStyle="1" w:styleId="ConsPlusTitle">
    <w:name w:val="ConsPlusTitle"/>
    <w:uiPriority w:val="99"/>
    <w:rsid w:val="003B59E6"/>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Style3">
    <w:name w:val="Style3"/>
    <w:basedOn w:val="a"/>
    <w:uiPriority w:val="99"/>
    <w:rsid w:val="003B59E6"/>
    <w:pPr>
      <w:widowControl w:val="0"/>
      <w:autoSpaceDE w:val="0"/>
      <w:autoSpaceDN w:val="0"/>
      <w:adjustRightInd w:val="0"/>
      <w:spacing w:after="0" w:line="319" w:lineRule="exact"/>
      <w:jc w:val="center"/>
    </w:pPr>
    <w:rPr>
      <w:rFonts w:ascii="Times New Roman" w:eastAsia="Times New Roman" w:hAnsi="Times New Roman" w:cs="Times New Roman"/>
      <w:sz w:val="24"/>
      <w:szCs w:val="24"/>
    </w:rPr>
  </w:style>
  <w:style w:type="paragraph" w:customStyle="1" w:styleId="Style7">
    <w:name w:val="Style7"/>
    <w:basedOn w:val="a"/>
    <w:rsid w:val="003B59E6"/>
    <w:pPr>
      <w:widowControl w:val="0"/>
      <w:autoSpaceDE w:val="0"/>
      <w:autoSpaceDN w:val="0"/>
      <w:adjustRightInd w:val="0"/>
      <w:spacing w:after="0" w:line="323" w:lineRule="exact"/>
      <w:jc w:val="both"/>
    </w:pPr>
    <w:rPr>
      <w:rFonts w:ascii="Times New Roman" w:eastAsia="Times New Roman" w:hAnsi="Times New Roman" w:cs="Times New Roman"/>
      <w:sz w:val="24"/>
      <w:szCs w:val="24"/>
    </w:rPr>
  </w:style>
  <w:style w:type="paragraph" w:customStyle="1" w:styleId="Style9">
    <w:name w:val="Style9"/>
    <w:basedOn w:val="a"/>
    <w:rsid w:val="003B59E6"/>
    <w:pPr>
      <w:widowControl w:val="0"/>
      <w:autoSpaceDE w:val="0"/>
      <w:autoSpaceDN w:val="0"/>
      <w:adjustRightInd w:val="0"/>
      <w:spacing w:after="0" w:line="323" w:lineRule="exact"/>
      <w:ind w:firstLine="2832"/>
    </w:pPr>
    <w:rPr>
      <w:rFonts w:ascii="Times New Roman" w:eastAsia="Times New Roman" w:hAnsi="Times New Roman" w:cs="Times New Roman"/>
      <w:sz w:val="24"/>
      <w:szCs w:val="24"/>
    </w:rPr>
  </w:style>
  <w:style w:type="character" w:customStyle="1" w:styleId="FontStyle22">
    <w:name w:val="Font Style22"/>
    <w:basedOn w:val="a0"/>
    <w:rsid w:val="003B59E6"/>
    <w:rPr>
      <w:rFonts w:ascii="Times New Roman" w:hAnsi="Times New Roman" w:cs="Times New Roman" w:hint="default"/>
      <w:sz w:val="26"/>
      <w:szCs w:val="26"/>
    </w:rPr>
  </w:style>
  <w:style w:type="character" w:customStyle="1" w:styleId="FontStyle23">
    <w:name w:val="Font Style23"/>
    <w:basedOn w:val="a0"/>
    <w:rsid w:val="003B59E6"/>
    <w:rPr>
      <w:rFonts w:ascii="Times New Roman" w:hAnsi="Times New Roman" w:cs="Times New Roman" w:hint="default"/>
      <w:i/>
      <w:iCs/>
      <w:sz w:val="26"/>
      <w:szCs w:val="26"/>
    </w:rPr>
  </w:style>
  <w:style w:type="paragraph" w:styleId="a3">
    <w:name w:val="Normal (Web)"/>
    <w:aliases w:val="Обычный (веб) Знак, Знак5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basedOn w:val="a"/>
    <w:link w:val="11"/>
    <w:uiPriority w:val="99"/>
    <w:unhideWhenUsed/>
    <w:rsid w:val="009F02D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semiHidden/>
    <w:unhideWhenUsed/>
    <w:rsid w:val="00225C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5C1A"/>
    <w:rPr>
      <w:rFonts w:ascii="Tahoma" w:hAnsi="Tahoma" w:cs="Tahoma"/>
      <w:sz w:val="16"/>
      <w:szCs w:val="16"/>
    </w:rPr>
  </w:style>
  <w:style w:type="paragraph" w:customStyle="1" w:styleId="western">
    <w:name w:val="western"/>
    <w:basedOn w:val="a"/>
    <w:rsid w:val="003E5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highlightactive"/>
    <w:basedOn w:val="a0"/>
    <w:rsid w:val="003E59E3"/>
  </w:style>
  <w:style w:type="character" w:customStyle="1" w:styleId="apple-converted-space">
    <w:name w:val="apple-converted-space"/>
    <w:basedOn w:val="a0"/>
    <w:rsid w:val="003E59E3"/>
  </w:style>
  <w:style w:type="character" w:customStyle="1" w:styleId="10">
    <w:name w:val="Заголовок 1 Знак"/>
    <w:basedOn w:val="a0"/>
    <w:link w:val="1"/>
    <w:rsid w:val="0003735A"/>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0B4055"/>
    <w:rPr>
      <w:rFonts w:asciiTheme="majorHAnsi" w:eastAsiaTheme="majorEastAsia" w:hAnsiTheme="majorHAnsi" w:cstheme="majorBidi"/>
      <w:i/>
      <w:iCs/>
      <w:color w:val="243F60" w:themeColor="accent1" w:themeShade="7F"/>
    </w:rPr>
  </w:style>
  <w:style w:type="character" w:styleId="a6">
    <w:name w:val="Hyperlink"/>
    <w:basedOn w:val="a0"/>
    <w:unhideWhenUsed/>
    <w:rsid w:val="000B4055"/>
    <w:rPr>
      <w:color w:val="000080"/>
      <w:u w:val="single"/>
    </w:rPr>
  </w:style>
  <w:style w:type="paragraph" w:styleId="21">
    <w:name w:val="Body Text 2"/>
    <w:basedOn w:val="a"/>
    <w:link w:val="22"/>
    <w:uiPriority w:val="99"/>
    <w:unhideWhenUsed/>
    <w:rsid w:val="000B4055"/>
    <w:pPr>
      <w:spacing w:after="0" w:line="240" w:lineRule="auto"/>
    </w:pPr>
    <w:rPr>
      <w:rFonts w:ascii="Times New Roman" w:eastAsia="Times New Roman" w:hAnsi="Times New Roman" w:cs="Times New Roman"/>
      <w:b/>
      <w:sz w:val="28"/>
      <w:szCs w:val="20"/>
    </w:rPr>
  </w:style>
  <w:style w:type="character" w:customStyle="1" w:styleId="22">
    <w:name w:val="Основной текст 2 Знак"/>
    <w:basedOn w:val="a0"/>
    <w:link w:val="21"/>
    <w:uiPriority w:val="99"/>
    <w:rsid w:val="000B4055"/>
    <w:rPr>
      <w:rFonts w:ascii="Times New Roman" w:eastAsia="Times New Roman" w:hAnsi="Times New Roman" w:cs="Times New Roman"/>
      <w:b/>
      <w:sz w:val="28"/>
      <w:szCs w:val="20"/>
    </w:rPr>
  </w:style>
  <w:style w:type="paragraph" w:styleId="a7">
    <w:name w:val="No Spacing"/>
    <w:uiPriority w:val="1"/>
    <w:qFormat/>
    <w:rsid w:val="000B4055"/>
    <w:pPr>
      <w:spacing w:after="0" w:line="240" w:lineRule="auto"/>
    </w:pPr>
    <w:rPr>
      <w:rFonts w:ascii="Calibri" w:eastAsia="Calibri" w:hAnsi="Calibri" w:cs="Times New Roman"/>
      <w:lang w:eastAsia="en-US"/>
    </w:rPr>
  </w:style>
  <w:style w:type="paragraph" w:styleId="a8">
    <w:name w:val="List Paragraph"/>
    <w:basedOn w:val="a"/>
    <w:uiPriority w:val="34"/>
    <w:qFormat/>
    <w:rsid w:val="000B405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Style1">
    <w:name w:val="Style1"/>
    <w:basedOn w:val="a"/>
    <w:uiPriority w:val="99"/>
    <w:rsid w:val="000B4055"/>
    <w:pPr>
      <w:widowControl w:val="0"/>
      <w:autoSpaceDE w:val="0"/>
      <w:autoSpaceDN w:val="0"/>
      <w:adjustRightInd w:val="0"/>
      <w:spacing w:after="0" w:line="350" w:lineRule="exact"/>
      <w:jc w:val="center"/>
    </w:pPr>
    <w:rPr>
      <w:rFonts w:ascii="Times New Roman" w:eastAsia="Times New Roman" w:hAnsi="Times New Roman" w:cs="Times New Roman"/>
      <w:sz w:val="24"/>
      <w:szCs w:val="24"/>
    </w:rPr>
  </w:style>
  <w:style w:type="paragraph" w:customStyle="1" w:styleId="Style2">
    <w:name w:val="Style2"/>
    <w:basedOn w:val="a"/>
    <w:uiPriority w:val="99"/>
    <w:rsid w:val="000B4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0B4055"/>
    <w:pPr>
      <w:widowControl w:val="0"/>
      <w:autoSpaceDE w:val="0"/>
      <w:autoSpaceDN w:val="0"/>
      <w:adjustRightInd w:val="0"/>
      <w:spacing w:after="0" w:line="331" w:lineRule="exact"/>
      <w:ind w:firstLine="533"/>
      <w:jc w:val="both"/>
    </w:pPr>
    <w:rPr>
      <w:rFonts w:ascii="Times New Roman" w:eastAsia="Times New Roman" w:hAnsi="Times New Roman" w:cs="Times New Roman"/>
      <w:sz w:val="24"/>
      <w:szCs w:val="24"/>
    </w:rPr>
  </w:style>
  <w:style w:type="paragraph" w:customStyle="1" w:styleId="Style5">
    <w:name w:val="Style5"/>
    <w:basedOn w:val="a"/>
    <w:uiPriority w:val="99"/>
    <w:rsid w:val="000B4055"/>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Style6">
    <w:name w:val="Style6"/>
    <w:basedOn w:val="a"/>
    <w:uiPriority w:val="99"/>
    <w:rsid w:val="000B405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rPr>
  </w:style>
  <w:style w:type="paragraph" w:customStyle="1" w:styleId="12">
    <w:name w:val="заголовок 1"/>
    <w:basedOn w:val="a"/>
    <w:next w:val="a"/>
    <w:rsid w:val="000B4055"/>
    <w:pPr>
      <w:keepNext/>
      <w:spacing w:after="0" w:line="240" w:lineRule="auto"/>
      <w:jc w:val="center"/>
    </w:pPr>
    <w:rPr>
      <w:rFonts w:ascii="Times New Roman" w:eastAsia="Times New Roman" w:hAnsi="Times New Roman" w:cs="Times New Roman"/>
      <w:b/>
      <w:sz w:val="44"/>
      <w:szCs w:val="20"/>
    </w:rPr>
  </w:style>
  <w:style w:type="paragraph" w:customStyle="1" w:styleId="210">
    <w:name w:val="Основной текст 21"/>
    <w:basedOn w:val="a"/>
    <w:rsid w:val="000B4055"/>
    <w:pPr>
      <w:widowControl w:val="0"/>
      <w:suppressAutoHyphens/>
      <w:spacing w:after="0" w:line="100" w:lineRule="atLeast"/>
      <w:jc w:val="both"/>
    </w:pPr>
    <w:rPr>
      <w:rFonts w:ascii="Times New Roman" w:eastAsia="Andale Sans UI" w:hAnsi="Times New Roman" w:cs="Tahoma"/>
      <w:kern w:val="2"/>
      <w:sz w:val="24"/>
      <w:szCs w:val="24"/>
    </w:rPr>
  </w:style>
  <w:style w:type="paragraph" w:customStyle="1" w:styleId="61">
    <w:name w:val="Заголовок 61"/>
    <w:basedOn w:val="a"/>
    <w:next w:val="a"/>
    <w:rsid w:val="000B4055"/>
    <w:pPr>
      <w:keepNext/>
      <w:widowControl w:val="0"/>
      <w:suppressAutoHyphens/>
      <w:spacing w:after="0" w:line="100" w:lineRule="atLeast"/>
      <w:jc w:val="both"/>
    </w:pPr>
    <w:rPr>
      <w:rFonts w:ascii="Times New Roman" w:eastAsia="Andale Sans UI" w:hAnsi="Times New Roman" w:cs="Tahoma"/>
      <w:b/>
      <w:bCs/>
      <w:kern w:val="2"/>
      <w:sz w:val="24"/>
      <w:szCs w:val="24"/>
    </w:rPr>
  </w:style>
  <w:style w:type="character" w:customStyle="1" w:styleId="FontStyle11">
    <w:name w:val="Font Style11"/>
    <w:basedOn w:val="a0"/>
    <w:uiPriority w:val="99"/>
    <w:rsid w:val="000B4055"/>
    <w:rPr>
      <w:rFonts w:ascii="Times New Roman" w:hAnsi="Times New Roman" w:cs="Times New Roman" w:hint="default"/>
      <w:b/>
      <w:bCs/>
      <w:sz w:val="26"/>
      <w:szCs w:val="26"/>
    </w:rPr>
  </w:style>
  <w:style w:type="character" w:customStyle="1" w:styleId="FontStyle12">
    <w:name w:val="Font Style12"/>
    <w:basedOn w:val="a0"/>
    <w:uiPriority w:val="99"/>
    <w:rsid w:val="000B4055"/>
    <w:rPr>
      <w:rFonts w:ascii="Times New Roman" w:hAnsi="Times New Roman" w:cs="Times New Roman" w:hint="default"/>
      <w:sz w:val="26"/>
      <w:szCs w:val="26"/>
    </w:rPr>
  </w:style>
  <w:style w:type="paragraph" w:customStyle="1" w:styleId="ConsPlusNormal">
    <w:name w:val="ConsPlusNormal"/>
    <w:link w:val="ConsPlusNormal0"/>
    <w:uiPriority w:val="99"/>
    <w:rsid w:val="007E0F70"/>
    <w:pPr>
      <w:autoSpaceDE w:val="0"/>
      <w:autoSpaceDN w:val="0"/>
      <w:adjustRightInd w:val="0"/>
      <w:spacing w:after="0" w:line="240" w:lineRule="auto"/>
      <w:ind w:firstLine="720"/>
    </w:pPr>
    <w:rPr>
      <w:rFonts w:ascii="Arial" w:eastAsiaTheme="minorHAnsi" w:hAnsi="Arial" w:cs="Arial"/>
      <w:sz w:val="20"/>
      <w:szCs w:val="20"/>
      <w:lang w:eastAsia="en-US"/>
    </w:rPr>
  </w:style>
  <w:style w:type="paragraph" w:customStyle="1" w:styleId="ConsPlusNonformat">
    <w:name w:val="ConsPlusNonformat"/>
    <w:uiPriority w:val="99"/>
    <w:rsid w:val="007E0F70"/>
    <w:pPr>
      <w:autoSpaceDE w:val="0"/>
      <w:autoSpaceDN w:val="0"/>
      <w:adjustRightInd w:val="0"/>
      <w:spacing w:after="0" w:line="240" w:lineRule="auto"/>
    </w:pPr>
    <w:rPr>
      <w:rFonts w:ascii="Courier New" w:eastAsiaTheme="minorHAnsi" w:hAnsi="Courier New" w:cs="Courier New"/>
      <w:sz w:val="20"/>
      <w:szCs w:val="20"/>
      <w:lang w:eastAsia="en-US"/>
    </w:rPr>
  </w:style>
  <w:style w:type="table" w:styleId="a9">
    <w:name w:val="Table Grid"/>
    <w:basedOn w:val="a1"/>
    <w:uiPriority w:val="59"/>
    <w:rsid w:val="007E0F7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A72717"/>
    <w:pPr>
      <w:widowControl w:val="0"/>
      <w:spacing w:after="0" w:line="240" w:lineRule="auto"/>
    </w:pPr>
    <w:rPr>
      <w:rFonts w:ascii="Arial" w:eastAsia="Times New Roman" w:hAnsi="Arial" w:cs="Times New Roman"/>
      <w:sz w:val="18"/>
      <w:szCs w:val="20"/>
    </w:rPr>
  </w:style>
  <w:style w:type="character" w:customStyle="1" w:styleId="11">
    <w:name w:val="Обычный (веб) Знак1"/>
    <w:aliases w:val="Обычный (веб) Знак Знак, Знак5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0"/>
    <w:link w:val="a3"/>
    <w:rsid w:val="00A72717"/>
    <w:rPr>
      <w:rFonts w:ascii="Times New Roman" w:eastAsia="Times New Roman" w:hAnsi="Times New Roman" w:cs="Times New Roman"/>
      <w:sz w:val="24"/>
      <w:szCs w:val="24"/>
    </w:rPr>
  </w:style>
  <w:style w:type="character" w:styleId="aa">
    <w:name w:val="page number"/>
    <w:basedOn w:val="a0"/>
    <w:rsid w:val="00A72717"/>
    <w:rPr>
      <w:rFonts w:cs="Times New Roman"/>
    </w:rPr>
  </w:style>
  <w:style w:type="paragraph" w:styleId="ab">
    <w:name w:val="footer"/>
    <w:basedOn w:val="a"/>
    <w:link w:val="ac"/>
    <w:rsid w:val="00A72717"/>
    <w:pPr>
      <w:tabs>
        <w:tab w:val="center" w:pos="4677"/>
        <w:tab w:val="right" w:pos="9355"/>
      </w:tabs>
      <w:spacing w:after="0" w:line="240" w:lineRule="auto"/>
      <w:ind w:firstLine="709"/>
      <w:jc w:val="both"/>
    </w:pPr>
    <w:rPr>
      <w:rFonts w:ascii="Times New Roman" w:eastAsia="Times New Roman" w:hAnsi="Times New Roman" w:cs="Times New Roman"/>
      <w:sz w:val="28"/>
      <w:szCs w:val="28"/>
    </w:rPr>
  </w:style>
  <w:style w:type="character" w:customStyle="1" w:styleId="ac">
    <w:name w:val="Нижний колонтитул Знак"/>
    <w:basedOn w:val="a0"/>
    <w:link w:val="ab"/>
    <w:rsid w:val="00A72717"/>
    <w:rPr>
      <w:rFonts w:ascii="Times New Roman" w:eastAsia="Times New Roman" w:hAnsi="Times New Roman" w:cs="Times New Roman"/>
      <w:sz w:val="28"/>
      <w:szCs w:val="28"/>
    </w:rPr>
  </w:style>
  <w:style w:type="paragraph" w:customStyle="1" w:styleId="ConsNonformat">
    <w:name w:val="ConsNonformat"/>
    <w:rsid w:val="00A72717"/>
    <w:pPr>
      <w:widowControl w:val="0"/>
      <w:snapToGrid w:val="0"/>
      <w:spacing w:after="0" w:line="240" w:lineRule="auto"/>
      <w:ind w:right="19772"/>
    </w:pPr>
    <w:rPr>
      <w:rFonts w:ascii="Courier New" w:eastAsia="Times New Roman" w:hAnsi="Courier New" w:cs="Times New Roman"/>
      <w:sz w:val="20"/>
      <w:szCs w:val="20"/>
    </w:rPr>
  </w:style>
  <w:style w:type="paragraph" w:customStyle="1" w:styleId="ConsPlusCell">
    <w:name w:val="ConsPlusCell"/>
    <w:uiPriority w:val="99"/>
    <w:rsid w:val="00A72717"/>
    <w:pPr>
      <w:widowControl w:val="0"/>
      <w:autoSpaceDE w:val="0"/>
      <w:autoSpaceDN w:val="0"/>
      <w:adjustRightInd w:val="0"/>
      <w:spacing w:after="0" w:line="240" w:lineRule="auto"/>
    </w:pPr>
    <w:rPr>
      <w:rFonts w:ascii="Arial" w:eastAsia="Times New Roman" w:hAnsi="Arial" w:cs="Arial"/>
      <w:sz w:val="20"/>
      <w:szCs w:val="20"/>
    </w:rPr>
  </w:style>
  <w:style w:type="paragraph" w:styleId="ad">
    <w:name w:val="Body Text"/>
    <w:basedOn w:val="a"/>
    <w:link w:val="ae"/>
    <w:rsid w:val="00A72717"/>
    <w:pPr>
      <w:spacing w:after="0" w:line="240" w:lineRule="auto"/>
      <w:ind w:right="-142"/>
    </w:pPr>
    <w:rPr>
      <w:rFonts w:ascii="Times New Roman" w:eastAsia="Times New Roman" w:hAnsi="Times New Roman" w:cs="Times New Roman"/>
      <w:sz w:val="28"/>
      <w:szCs w:val="20"/>
    </w:rPr>
  </w:style>
  <w:style w:type="character" w:customStyle="1" w:styleId="ae">
    <w:name w:val="Основной текст Знак"/>
    <w:basedOn w:val="a0"/>
    <w:link w:val="ad"/>
    <w:rsid w:val="00A72717"/>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781603"/>
    <w:rPr>
      <w:rFonts w:asciiTheme="majorHAnsi" w:eastAsiaTheme="majorEastAsia" w:hAnsiTheme="majorHAnsi" w:cstheme="majorBidi"/>
      <w:b/>
      <w:bCs/>
      <w:color w:val="4F81BD" w:themeColor="accent1"/>
      <w:sz w:val="26"/>
      <w:szCs w:val="26"/>
    </w:rPr>
  </w:style>
  <w:style w:type="paragraph" w:customStyle="1" w:styleId="af">
    <w:name w:val="Заголовок"/>
    <w:basedOn w:val="a"/>
    <w:next w:val="ad"/>
    <w:rsid w:val="00EB0D83"/>
    <w:pPr>
      <w:keepNext/>
      <w:suppressAutoHyphens/>
      <w:spacing w:before="240" w:after="120" w:line="240" w:lineRule="auto"/>
    </w:pPr>
    <w:rPr>
      <w:rFonts w:ascii="Arial" w:eastAsia="Arial Unicode MS" w:hAnsi="Arial" w:cs="Arial"/>
      <w:sz w:val="28"/>
      <w:szCs w:val="28"/>
      <w:lang w:eastAsia="ar-SA"/>
    </w:rPr>
  </w:style>
  <w:style w:type="character" w:styleId="af0">
    <w:name w:val="Strong"/>
    <w:basedOn w:val="a0"/>
    <w:uiPriority w:val="22"/>
    <w:qFormat/>
    <w:rsid w:val="00037825"/>
    <w:rPr>
      <w:b/>
      <w:bCs/>
    </w:rPr>
  </w:style>
  <w:style w:type="character" w:customStyle="1" w:styleId="30">
    <w:name w:val="Заголовок 3 Знак"/>
    <w:basedOn w:val="a0"/>
    <w:link w:val="3"/>
    <w:uiPriority w:val="9"/>
    <w:semiHidden/>
    <w:rsid w:val="005D0B36"/>
    <w:rPr>
      <w:rFonts w:asciiTheme="majorHAnsi" w:eastAsiaTheme="majorEastAsia" w:hAnsiTheme="majorHAnsi" w:cstheme="majorBidi"/>
      <w:b/>
      <w:bCs/>
      <w:color w:val="4F81BD" w:themeColor="accent1"/>
    </w:rPr>
  </w:style>
  <w:style w:type="paragraph" w:customStyle="1" w:styleId="14">
    <w:name w:val="марк список 1"/>
    <w:basedOn w:val="a"/>
    <w:rsid w:val="005D0B36"/>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5">
    <w:name w:val="нум список 1"/>
    <w:basedOn w:val="14"/>
    <w:rsid w:val="005D0B36"/>
  </w:style>
  <w:style w:type="paragraph" w:styleId="af1">
    <w:name w:val="Body Text Indent"/>
    <w:basedOn w:val="a"/>
    <w:link w:val="af2"/>
    <w:semiHidden/>
    <w:unhideWhenUsed/>
    <w:rsid w:val="00845640"/>
    <w:pPr>
      <w:spacing w:after="120" w:line="240" w:lineRule="auto"/>
      <w:ind w:left="283"/>
    </w:pPr>
    <w:rPr>
      <w:rFonts w:ascii="Times New Roman" w:eastAsia="Times New Roman" w:hAnsi="Times New Roman" w:cs="Times New Roman"/>
      <w:sz w:val="20"/>
      <w:szCs w:val="20"/>
    </w:rPr>
  </w:style>
  <w:style w:type="character" w:customStyle="1" w:styleId="af2">
    <w:name w:val="Основной текст с отступом Знак"/>
    <w:basedOn w:val="a0"/>
    <w:link w:val="af1"/>
    <w:semiHidden/>
    <w:rsid w:val="00845640"/>
    <w:rPr>
      <w:rFonts w:ascii="Times New Roman" w:eastAsia="Times New Roman" w:hAnsi="Times New Roman" w:cs="Times New Roman"/>
      <w:sz w:val="20"/>
      <w:szCs w:val="20"/>
    </w:rPr>
  </w:style>
  <w:style w:type="character" w:customStyle="1" w:styleId="ConsPlusNormal0">
    <w:name w:val="ConsPlusNormal Знак"/>
    <w:basedOn w:val="a0"/>
    <w:link w:val="ConsPlusNormal"/>
    <w:locked/>
    <w:rsid w:val="00845640"/>
    <w:rPr>
      <w:rFonts w:ascii="Arial" w:eastAsiaTheme="minorHAnsi" w:hAnsi="Arial" w:cs="Arial"/>
      <w:sz w:val="20"/>
      <w:szCs w:val="20"/>
      <w:lang w:eastAsia="en-US"/>
    </w:rPr>
  </w:style>
  <w:style w:type="paragraph" w:styleId="HTML">
    <w:name w:val="HTML Preformatted"/>
    <w:basedOn w:val="a"/>
    <w:link w:val="HTML0"/>
    <w:semiHidden/>
    <w:unhideWhenUsed/>
    <w:rsid w:val="00C0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C07B4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7898294">
      <w:bodyDiv w:val="1"/>
      <w:marLeft w:val="0"/>
      <w:marRight w:val="0"/>
      <w:marTop w:val="0"/>
      <w:marBottom w:val="0"/>
      <w:divBdr>
        <w:top w:val="none" w:sz="0" w:space="0" w:color="auto"/>
        <w:left w:val="none" w:sz="0" w:space="0" w:color="auto"/>
        <w:bottom w:val="none" w:sz="0" w:space="0" w:color="auto"/>
        <w:right w:val="none" w:sz="0" w:space="0" w:color="auto"/>
      </w:divBdr>
    </w:div>
    <w:div w:id="153379800">
      <w:bodyDiv w:val="1"/>
      <w:marLeft w:val="0"/>
      <w:marRight w:val="0"/>
      <w:marTop w:val="0"/>
      <w:marBottom w:val="0"/>
      <w:divBdr>
        <w:top w:val="none" w:sz="0" w:space="0" w:color="auto"/>
        <w:left w:val="none" w:sz="0" w:space="0" w:color="auto"/>
        <w:bottom w:val="none" w:sz="0" w:space="0" w:color="auto"/>
        <w:right w:val="none" w:sz="0" w:space="0" w:color="auto"/>
      </w:divBdr>
    </w:div>
    <w:div w:id="210927291">
      <w:bodyDiv w:val="1"/>
      <w:marLeft w:val="0"/>
      <w:marRight w:val="0"/>
      <w:marTop w:val="0"/>
      <w:marBottom w:val="0"/>
      <w:divBdr>
        <w:top w:val="none" w:sz="0" w:space="0" w:color="auto"/>
        <w:left w:val="none" w:sz="0" w:space="0" w:color="auto"/>
        <w:bottom w:val="none" w:sz="0" w:space="0" w:color="auto"/>
        <w:right w:val="none" w:sz="0" w:space="0" w:color="auto"/>
      </w:divBdr>
    </w:div>
    <w:div w:id="745229096">
      <w:bodyDiv w:val="1"/>
      <w:marLeft w:val="0"/>
      <w:marRight w:val="0"/>
      <w:marTop w:val="0"/>
      <w:marBottom w:val="0"/>
      <w:divBdr>
        <w:top w:val="none" w:sz="0" w:space="0" w:color="auto"/>
        <w:left w:val="none" w:sz="0" w:space="0" w:color="auto"/>
        <w:bottom w:val="none" w:sz="0" w:space="0" w:color="auto"/>
        <w:right w:val="none" w:sz="0" w:space="0" w:color="auto"/>
      </w:divBdr>
    </w:div>
    <w:div w:id="830609177">
      <w:bodyDiv w:val="1"/>
      <w:marLeft w:val="0"/>
      <w:marRight w:val="0"/>
      <w:marTop w:val="0"/>
      <w:marBottom w:val="0"/>
      <w:divBdr>
        <w:top w:val="none" w:sz="0" w:space="0" w:color="auto"/>
        <w:left w:val="none" w:sz="0" w:space="0" w:color="auto"/>
        <w:bottom w:val="none" w:sz="0" w:space="0" w:color="auto"/>
        <w:right w:val="none" w:sz="0" w:space="0" w:color="auto"/>
      </w:divBdr>
    </w:div>
    <w:div w:id="1023897208">
      <w:bodyDiv w:val="1"/>
      <w:marLeft w:val="0"/>
      <w:marRight w:val="0"/>
      <w:marTop w:val="0"/>
      <w:marBottom w:val="0"/>
      <w:divBdr>
        <w:top w:val="none" w:sz="0" w:space="0" w:color="auto"/>
        <w:left w:val="none" w:sz="0" w:space="0" w:color="auto"/>
        <w:bottom w:val="none" w:sz="0" w:space="0" w:color="auto"/>
        <w:right w:val="none" w:sz="0" w:space="0" w:color="auto"/>
      </w:divBdr>
    </w:div>
    <w:div w:id="1033385642">
      <w:bodyDiv w:val="1"/>
      <w:marLeft w:val="0"/>
      <w:marRight w:val="0"/>
      <w:marTop w:val="0"/>
      <w:marBottom w:val="0"/>
      <w:divBdr>
        <w:top w:val="none" w:sz="0" w:space="0" w:color="auto"/>
        <w:left w:val="none" w:sz="0" w:space="0" w:color="auto"/>
        <w:bottom w:val="none" w:sz="0" w:space="0" w:color="auto"/>
        <w:right w:val="none" w:sz="0" w:space="0" w:color="auto"/>
      </w:divBdr>
    </w:div>
    <w:div w:id="1040014990">
      <w:bodyDiv w:val="1"/>
      <w:marLeft w:val="0"/>
      <w:marRight w:val="0"/>
      <w:marTop w:val="0"/>
      <w:marBottom w:val="0"/>
      <w:divBdr>
        <w:top w:val="none" w:sz="0" w:space="0" w:color="auto"/>
        <w:left w:val="none" w:sz="0" w:space="0" w:color="auto"/>
        <w:bottom w:val="none" w:sz="0" w:space="0" w:color="auto"/>
        <w:right w:val="none" w:sz="0" w:space="0" w:color="auto"/>
      </w:divBdr>
    </w:div>
    <w:div w:id="1201090136">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463576096">
      <w:bodyDiv w:val="1"/>
      <w:marLeft w:val="0"/>
      <w:marRight w:val="0"/>
      <w:marTop w:val="0"/>
      <w:marBottom w:val="0"/>
      <w:divBdr>
        <w:top w:val="none" w:sz="0" w:space="0" w:color="auto"/>
        <w:left w:val="none" w:sz="0" w:space="0" w:color="auto"/>
        <w:bottom w:val="none" w:sz="0" w:space="0" w:color="auto"/>
        <w:right w:val="none" w:sz="0" w:space="0" w:color="auto"/>
      </w:divBdr>
    </w:div>
    <w:div w:id="1495143019">
      <w:bodyDiv w:val="1"/>
      <w:marLeft w:val="0"/>
      <w:marRight w:val="0"/>
      <w:marTop w:val="0"/>
      <w:marBottom w:val="0"/>
      <w:divBdr>
        <w:top w:val="none" w:sz="0" w:space="0" w:color="auto"/>
        <w:left w:val="none" w:sz="0" w:space="0" w:color="auto"/>
        <w:bottom w:val="none" w:sz="0" w:space="0" w:color="auto"/>
        <w:right w:val="none" w:sz="0" w:space="0" w:color="auto"/>
      </w:divBdr>
    </w:div>
    <w:div w:id="1664435605">
      <w:bodyDiv w:val="1"/>
      <w:marLeft w:val="0"/>
      <w:marRight w:val="0"/>
      <w:marTop w:val="0"/>
      <w:marBottom w:val="0"/>
      <w:divBdr>
        <w:top w:val="none" w:sz="0" w:space="0" w:color="auto"/>
        <w:left w:val="none" w:sz="0" w:space="0" w:color="auto"/>
        <w:bottom w:val="none" w:sz="0" w:space="0" w:color="auto"/>
        <w:right w:val="none" w:sz="0" w:space="0" w:color="auto"/>
      </w:divBdr>
    </w:div>
    <w:div w:id="1687633426">
      <w:bodyDiv w:val="1"/>
      <w:marLeft w:val="0"/>
      <w:marRight w:val="0"/>
      <w:marTop w:val="0"/>
      <w:marBottom w:val="0"/>
      <w:divBdr>
        <w:top w:val="none" w:sz="0" w:space="0" w:color="auto"/>
        <w:left w:val="none" w:sz="0" w:space="0" w:color="auto"/>
        <w:bottom w:val="none" w:sz="0" w:space="0" w:color="auto"/>
        <w:right w:val="none" w:sz="0" w:space="0" w:color="auto"/>
      </w:divBdr>
    </w:div>
    <w:div w:id="1744330089">
      <w:bodyDiv w:val="1"/>
      <w:marLeft w:val="0"/>
      <w:marRight w:val="0"/>
      <w:marTop w:val="0"/>
      <w:marBottom w:val="0"/>
      <w:divBdr>
        <w:top w:val="none" w:sz="0" w:space="0" w:color="auto"/>
        <w:left w:val="none" w:sz="0" w:space="0" w:color="auto"/>
        <w:bottom w:val="none" w:sz="0" w:space="0" w:color="auto"/>
        <w:right w:val="none" w:sz="0" w:space="0" w:color="auto"/>
      </w:divBdr>
    </w:div>
    <w:div w:id="19527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m-nalchik@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3B87ED-BA5A-4931-839D-B8BF9CF38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2043</TotalTime>
  <Pages>15</Pages>
  <Words>6912</Words>
  <Characters>39401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80</cp:revision>
  <cp:lastPrinted>2015-07-01T11:48:00Z</cp:lastPrinted>
  <dcterms:created xsi:type="dcterms:W3CDTF">2012-04-16T11:56:00Z</dcterms:created>
  <dcterms:modified xsi:type="dcterms:W3CDTF">2015-08-14T06:24:00Z</dcterms:modified>
</cp:coreProperties>
</file>