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DE6035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CC4D9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8</w:t>
      </w:r>
    </w:p>
    <w:p w:rsidR="00894D84" w:rsidRPr="007338A0" w:rsidRDefault="00CC4D9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8</w:t>
      </w:r>
    </w:p>
    <w:p w:rsidR="007338A0" w:rsidRDefault="00CC4D9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8</w:t>
      </w:r>
    </w:p>
    <w:p w:rsidR="008C28D8" w:rsidRPr="007368E9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D9B" w:rsidRPr="00CC4D9B" w:rsidRDefault="00CC4D9B" w:rsidP="00CC4D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Pr="00CC4D9B">
        <w:rPr>
          <w:rFonts w:ascii="Times New Roman" w:hAnsi="Times New Roman" w:cs="Times New Roman"/>
          <w:b/>
          <w:color w:val="000000"/>
          <w:sz w:val="24"/>
          <w:szCs w:val="24"/>
        </w:rPr>
        <w:t>Правил работы с обезличенными персональными</w:t>
      </w:r>
    </w:p>
    <w:p w:rsidR="00CC4D9B" w:rsidRPr="00CC4D9B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данными в </w:t>
      </w:r>
      <w:r w:rsidRPr="00CC4D9B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сельского поселения  </w:t>
      </w:r>
    </w:p>
    <w:p w:rsidR="00CC4D9B" w:rsidRPr="00CC4D9B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 xml:space="preserve"> Белокаменское Зольского муниципального района КБР</w:t>
      </w:r>
    </w:p>
    <w:p w:rsidR="00CC4D9B" w:rsidRPr="00CC4D9B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D9B" w:rsidRDefault="00CC4D9B" w:rsidP="00CC4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C4D9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D9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C4D9B" w:rsidRPr="00CC4D9B" w:rsidRDefault="00CC4D9B" w:rsidP="00CC4D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D9B" w:rsidRPr="00CC4D9B" w:rsidRDefault="00CC4D9B" w:rsidP="00CC4D9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1.Утвердить прилагаемые </w:t>
      </w:r>
      <w:r w:rsidRPr="00CC4D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обезличенными персональными данными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4D9B">
        <w:rPr>
          <w:rFonts w:ascii="Times New Roman" w:hAnsi="Times New Roman" w:cs="Times New Roman"/>
          <w:sz w:val="24"/>
          <w:szCs w:val="24"/>
        </w:rPr>
        <w:t>естной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Белокаменское</w:t>
      </w:r>
      <w:r w:rsidRPr="00CC4D9B">
        <w:rPr>
          <w:rFonts w:ascii="Times New Roman" w:hAnsi="Times New Roman" w:cs="Times New Roman"/>
          <w:sz w:val="24"/>
          <w:szCs w:val="24"/>
        </w:rPr>
        <w:t xml:space="preserve"> Зольского муниципального района КБР.</w:t>
      </w:r>
    </w:p>
    <w:p w:rsidR="00CC4D9B" w:rsidRPr="00CC4D9B" w:rsidRDefault="00CC4D9B" w:rsidP="00CC4D9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CC4D9B" w:rsidRPr="00CC4D9B" w:rsidRDefault="00CC4D9B" w:rsidP="00CC4D9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</w:t>
      </w:r>
      <w:r w:rsidRPr="00CC4D9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CC4D9B" w:rsidRPr="00CC4D9B" w:rsidRDefault="00CC4D9B" w:rsidP="00CC4D9B">
      <w:pPr>
        <w:rPr>
          <w:rFonts w:ascii="Times New Roman" w:hAnsi="Times New Roman" w:cs="Times New Roman"/>
          <w:b/>
          <w:sz w:val="24"/>
          <w:szCs w:val="24"/>
        </w:rPr>
      </w:pPr>
    </w:p>
    <w:p w:rsidR="001A32BB" w:rsidRPr="001A32BB" w:rsidRDefault="00CC4D9B" w:rsidP="001A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B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32BB" w:rsidRPr="001A32BB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CC4D9B" w:rsidRPr="001A32BB" w:rsidRDefault="00CC4D9B" w:rsidP="001A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BB">
        <w:rPr>
          <w:rFonts w:ascii="Times New Roman" w:hAnsi="Times New Roman" w:cs="Times New Roman"/>
          <w:sz w:val="24"/>
          <w:szCs w:val="24"/>
        </w:rPr>
        <w:t>с.п.  Белокаменское:</w:t>
      </w:r>
      <w:r w:rsidRPr="001A32BB">
        <w:rPr>
          <w:rFonts w:ascii="Times New Roman" w:hAnsi="Times New Roman" w:cs="Times New Roman"/>
          <w:sz w:val="24"/>
          <w:szCs w:val="24"/>
        </w:rPr>
        <w:tab/>
      </w:r>
      <w:r w:rsidRPr="001A32BB">
        <w:rPr>
          <w:rFonts w:ascii="Times New Roman" w:hAnsi="Times New Roman" w:cs="Times New Roman"/>
          <w:sz w:val="24"/>
          <w:szCs w:val="24"/>
        </w:rPr>
        <w:tab/>
      </w:r>
      <w:r w:rsidRPr="001A32BB">
        <w:rPr>
          <w:rFonts w:ascii="Times New Roman" w:hAnsi="Times New Roman" w:cs="Times New Roman"/>
          <w:sz w:val="24"/>
          <w:szCs w:val="24"/>
        </w:rPr>
        <w:tab/>
      </w:r>
      <w:r w:rsidRPr="001A32B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32BB" w:rsidRPr="001A32BB">
        <w:rPr>
          <w:rFonts w:ascii="Times New Roman" w:hAnsi="Times New Roman" w:cs="Times New Roman"/>
          <w:sz w:val="24"/>
          <w:szCs w:val="24"/>
        </w:rPr>
        <w:t xml:space="preserve"> </w:t>
      </w:r>
      <w:r w:rsidR="001A32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32BB" w:rsidRPr="001A3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32BB">
        <w:rPr>
          <w:rFonts w:ascii="Times New Roman" w:hAnsi="Times New Roman" w:cs="Times New Roman"/>
          <w:sz w:val="24"/>
          <w:szCs w:val="24"/>
        </w:rPr>
        <w:t xml:space="preserve">      Х.К. Абидов</w:t>
      </w:r>
    </w:p>
    <w:p w:rsidR="00CC4D9B" w:rsidRPr="001A32BB" w:rsidRDefault="00CC4D9B" w:rsidP="00CC4D9B">
      <w:pPr>
        <w:ind w:left="4245"/>
        <w:jc w:val="right"/>
        <w:rPr>
          <w:rFonts w:ascii="Times New Roman" w:hAnsi="Times New Roman" w:cs="Times New Roman"/>
          <w:sz w:val="24"/>
          <w:szCs w:val="24"/>
        </w:rPr>
      </w:pPr>
    </w:p>
    <w:p w:rsidR="00CC4D9B" w:rsidRDefault="00CC4D9B" w:rsidP="00CC4D9B">
      <w:pPr>
        <w:ind w:left="4245"/>
        <w:jc w:val="right"/>
        <w:rPr>
          <w:rFonts w:ascii="Times New Roman" w:hAnsi="Times New Roman" w:cs="Times New Roman"/>
          <w:sz w:val="24"/>
          <w:szCs w:val="24"/>
        </w:rPr>
      </w:pPr>
    </w:p>
    <w:p w:rsidR="00CC4D9B" w:rsidRPr="00CC4D9B" w:rsidRDefault="00CC4D9B" w:rsidP="00CC4D9B">
      <w:pPr>
        <w:ind w:left="4245"/>
        <w:jc w:val="right"/>
        <w:rPr>
          <w:rFonts w:ascii="Times New Roman" w:hAnsi="Times New Roman" w:cs="Times New Roman"/>
          <w:sz w:val="24"/>
          <w:szCs w:val="24"/>
        </w:rPr>
      </w:pPr>
    </w:p>
    <w:p w:rsidR="00CC4D9B" w:rsidRPr="00CC4D9B" w:rsidRDefault="00CC4D9B" w:rsidP="00CC4D9B">
      <w:pPr>
        <w:spacing w:after="0" w:line="240" w:lineRule="auto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 w:rsidRPr="00CC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9B" w:rsidRDefault="00CC4D9B" w:rsidP="00CC4D9B">
      <w:pPr>
        <w:spacing w:after="0" w:line="240" w:lineRule="auto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</w:t>
      </w:r>
    </w:p>
    <w:p w:rsidR="00CC4D9B" w:rsidRPr="00CC4D9B" w:rsidRDefault="00CC4D9B" w:rsidP="00CC4D9B">
      <w:pPr>
        <w:spacing w:after="0" w:line="240" w:lineRule="auto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с.п. Белокаменское</w:t>
      </w:r>
      <w:r w:rsidRPr="00CC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9B" w:rsidRPr="00CC4D9B" w:rsidRDefault="00CC4D9B" w:rsidP="00CC4D9B">
      <w:pPr>
        <w:spacing w:after="0" w:line="240" w:lineRule="auto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26.03.2015г. №8</w:t>
      </w:r>
    </w:p>
    <w:p w:rsidR="00CC4D9B" w:rsidRPr="00CC4D9B" w:rsidRDefault="00CC4D9B" w:rsidP="00CC4D9B">
      <w:pPr>
        <w:spacing w:after="0"/>
        <w:ind w:left="4245"/>
        <w:rPr>
          <w:rFonts w:ascii="Times New Roman" w:hAnsi="Times New Roman" w:cs="Times New Roman"/>
          <w:sz w:val="24"/>
          <w:szCs w:val="24"/>
        </w:rPr>
      </w:pPr>
    </w:p>
    <w:p w:rsidR="00CC4D9B" w:rsidRPr="00CC4D9B" w:rsidRDefault="00CC4D9B" w:rsidP="00CC4D9B">
      <w:pPr>
        <w:spacing w:after="0" w:line="240" w:lineRule="auto"/>
        <w:ind w:left="35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C4D9B" w:rsidRDefault="00CC4D9B" w:rsidP="00CC4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 xml:space="preserve">работы с обезличенными персональными данными </w:t>
      </w:r>
    </w:p>
    <w:p w:rsidR="00CC4D9B" w:rsidRDefault="00CC4D9B" w:rsidP="00CC4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местной </w:t>
      </w:r>
      <w:r w:rsidRPr="00CC4D9B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ии сельского поселения Белокаменское.</w:t>
      </w:r>
    </w:p>
    <w:p w:rsidR="00CC4D9B" w:rsidRPr="00CC4D9B" w:rsidRDefault="00CC4D9B" w:rsidP="00CC4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D9B" w:rsidRPr="00CC4D9B" w:rsidRDefault="00CC4D9B" w:rsidP="00CC4D9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 xml:space="preserve">Настоящие Правила работы с обезличенными персональными данными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Белокаменское</w:t>
      </w:r>
      <w:r w:rsidRPr="00CC4D9B">
        <w:rPr>
          <w:rFonts w:ascii="Times New Roman" w:hAnsi="Times New Roman" w:cs="Times New Roman"/>
          <w:sz w:val="24"/>
          <w:szCs w:val="24"/>
        </w:rPr>
        <w:t xml:space="preserve">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Настоящие Правила определяют порядок работы с обезличенными данными администрации.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Настоящие Правила утверждаются главой сельского поселения и действуют постоянно.</w:t>
      </w:r>
    </w:p>
    <w:p w:rsidR="00CC4D9B" w:rsidRPr="00CC4D9B" w:rsidRDefault="00CC4D9B" w:rsidP="00CC4D9B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 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9B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9B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, блокирование, удаление, уничтожение персональных данных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9B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.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УСЛОВИЯ ОБЕЗЛИЧИВАНИЯ 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может быть проведено с целью ведения статистических данных , снижения ущерба от разглашения </w:t>
      </w:r>
      <w:r>
        <w:rPr>
          <w:rFonts w:ascii="Times New Roman" w:hAnsi="Times New Roman" w:cs="Times New Roman"/>
          <w:sz w:val="24"/>
          <w:szCs w:val="24"/>
        </w:rPr>
        <w:t>защищаемых персональных данных,</w:t>
      </w:r>
      <w:r w:rsidRPr="00CC4D9B">
        <w:rPr>
          <w:rFonts w:ascii="Times New Roman" w:hAnsi="Times New Roman" w:cs="Times New Roman"/>
          <w:sz w:val="24"/>
          <w:szCs w:val="24"/>
        </w:rPr>
        <w:t xml:space="preserve"> снижения класса информационных систем 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Способы обезличивания при условии дальнейшей обработки персональных данных :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уменьшение перечня обрабатываемых сведений; 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замена части сведений идентификаторами; 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- обобщение – понижение точности некоторых сведений;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lastRenderedPageBreak/>
        <w:t>- другие способы.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 персональных данных 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Для обезличивания персональных данных годятся любые способы явно не запрещенные законодательно.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Перечень должностей сотрудников администрации, ответственных за проведение мероприятий по обезличиванию обрабатываемых персональных данных , приведен в Приложении к настоящим Правилам;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Глава сельского поселения принимает решение о необходимости обезличивания персональных данных ;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специалисты администрации, непосредственно осуществляющие обработку персональных данных , готовят предложения по обезличиванию персональных данных , обоснование такой необходимости и способ обезличивания ;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сотрудники, обслуживающие базы данных с персональными данными , совместно с ответственным за организацию обработки персональных данных , осуществляют непосредственное обезличивание выбранным способом.</w:t>
      </w: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9B" w:rsidRPr="00CC4D9B" w:rsidRDefault="00CC4D9B" w:rsidP="00CC4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B">
        <w:rPr>
          <w:rFonts w:ascii="Times New Roman" w:hAnsi="Times New Roman" w:cs="Times New Roman"/>
          <w:b/>
          <w:sz w:val="24"/>
          <w:szCs w:val="24"/>
        </w:rPr>
        <w:t xml:space="preserve">ПОРЯДОК РАБОТЫ С ОБЕЗЛИЧЕННЫМИ  ПЕРСОНАЛЬНЫМИ   ДАННЫМИ 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D9B">
        <w:rPr>
          <w:rFonts w:ascii="Times New Roman" w:hAnsi="Times New Roman" w:cs="Times New Roman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>- парольной политики;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антивирусной политики; 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правил работы со съемными носителями (если они используется); </w:t>
      </w:r>
    </w:p>
    <w:p w:rsidR="00CC4D9B" w:rsidRPr="00CC4D9B" w:rsidRDefault="00CC4D9B" w:rsidP="00CC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B">
        <w:rPr>
          <w:rFonts w:ascii="Times New Roman" w:hAnsi="Times New Roman" w:cs="Times New Roman"/>
          <w:sz w:val="24"/>
          <w:szCs w:val="24"/>
        </w:rPr>
        <w:t xml:space="preserve">- правил резервного копирования; </w:t>
      </w: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доступа в помещения, где расположены элементы информационных систем;</w:t>
      </w: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 хранения бумажных носителей; </w:t>
      </w: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доступа к ним и в помещения, где они хранятся.</w:t>
      </w: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C4D9B" w:rsidRDefault="00CC4D9B" w:rsidP="00CC4D9B">
      <w:pPr>
        <w:spacing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CC4D9B" w:rsidRDefault="00CC4D9B" w:rsidP="00CC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должностей администрации, ответственных за проведение</w:t>
      </w:r>
    </w:p>
    <w:p w:rsidR="00CC4D9B" w:rsidRDefault="00CC4D9B" w:rsidP="00CC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обезличиванию обрабатываемых персональных данных</w:t>
      </w: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сельского поселения Белокаменское</w:t>
      </w:r>
    </w:p>
    <w:p w:rsidR="00CC4D9B" w:rsidRDefault="00CC4D9B" w:rsidP="00CC4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Специалист 1 категории администрации с.п. Белокаменское</w:t>
      </w:r>
    </w:p>
    <w:p w:rsidR="00CC4D9B" w:rsidRDefault="00CC4D9B" w:rsidP="00CC4D9B">
      <w:pPr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3. Главный бухгалтер.</w:t>
      </w:r>
    </w:p>
    <w:sectPr w:rsidR="00CC4D9B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A1E1D"/>
    <w:rsid w:val="001A32BB"/>
    <w:rsid w:val="001C5B8C"/>
    <w:rsid w:val="0029269D"/>
    <w:rsid w:val="003B59E6"/>
    <w:rsid w:val="003F6FAB"/>
    <w:rsid w:val="004967AF"/>
    <w:rsid w:val="005C5281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749C7"/>
    <w:rsid w:val="00B15B67"/>
    <w:rsid w:val="00BA3023"/>
    <w:rsid w:val="00BA775A"/>
    <w:rsid w:val="00CC4D9B"/>
    <w:rsid w:val="00D34554"/>
    <w:rsid w:val="00DE6035"/>
    <w:rsid w:val="00DF3962"/>
    <w:rsid w:val="00E97F35"/>
    <w:rsid w:val="00F43892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4D0E-D21A-4FBA-BF06-DD17706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2015-03-31T12:20:00Z</cp:lastPrinted>
  <dcterms:created xsi:type="dcterms:W3CDTF">2012-04-16T11:56:00Z</dcterms:created>
  <dcterms:modified xsi:type="dcterms:W3CDTF">2015-03-31T12:21:00Z</dcterms:modified>
</cp:coreProperties>
</file>