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82"/>
      </w:tblGrid>
      <w:tr w:rsidR="00676E97">
        <w:trPr>
          <w:trHeight w:val="80"/>
        </w:trPr>
        <w:tc>
          <w:tcPr>
            <w:tcW w:w="9582" w:type="dxa"/>
            <w:shd w:val="clear" w:color="auto" w:fill="auto"/>
          </w:tcPr>
          <w:p w:rsidR="00676E97" w:rsidRDefault="007F527C">
            <w:pPr>
              <w:rPr>
                <w:b/>
                <w:sz w:val="28"/>
                <w:szCs w:val="20"/>
              </w:rPr>
            </w:pPr>
            <w:r>
              <w:rPr>
                <w:noProof/>
              </w:rPr>
              <w:drawing>
                <wp:anchor distT="0" distB="0" distL="114300" distR="114300" simplePos="0" relativeHeight="251657728" behindDoc="0" locked="0" layoutInCell="0" allowOverlap="1">
                  <wp:simplePos x="0" y="0"/>
                  <wp:positionH relativeFrom="column">
                    <wp:posOffset>2362200</wp:posOffset>
                  </wp:positionH>
                  <wp:positionV relativeFrom="paragraph">
                    <wp:posOffset>-102870</wp:posOffset>
                  </wp:positionV>
                  <wp:extent cx="949325" cy="1097280"/>
                  <wp:effectExtent l="19050" t="0" r="3175"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20000" contrast="38000"/>
                          </a:blip>
                          <a:srcRect/>
                          <a:stretch>
                            <a:fillRect/>
                          </a:stretch>
                        </pic:blipFill>
                        <pic:spPr bwMode="auto">
                          <a:xfrm>
                            <a:off x="0" y="0"/>
                            <a:ext cx="949325" cy="1097280"/>
                          </a:xfrm>
                          <a:prstGeom prst="rect">
                            <a:avLst/>
                          </a:prstGeom>
                          <a:noFill/>
                        </pic:spPr>
                      </pic:pic>
                    </a:graphicData>
                  </a:graphic>
                </wp:anchor>
              </w:drawing>
            </w:r>
          </w:p>
        </w:tc>
      </w:tr>
    </w:tbl>
    <w:p w:rsidR="00676E97" w:rsidRDefault="00676E97" w:rsidP="00676E97">
      <w:pPr>
        <w:rPr>
          <w:sz w:val="28"/>
          <w:szCs w:val="20"/>
        </w:rPr>
      </w:pPr>
    </w:p>
    <w:tbl>
      <w:tblPr>
        <w:tblW w:w="10980" w:type="dxa"/>
        <w:tblInd w:w="-664" w:type="dxa"/>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10980"/>
      </w:tblGrid>
      <w:tr w:rsidR="00676E97" w:rsidTr="000360DD">
        <w:trPr>
          <w:trHeight w:val="3050"/>
        </w:trPr>
        <w:tc>
          <w:tcPr>
            <w:tcW w:w="10980" w:type="dxa"/>
            <w:tcBorders>
              <w:top w:val="nil"/>
              <w:left w:val="nil"/>
              <w:bottom w:val="nil"/>
              <w:right w:val="nil"/>
            </w:tcBorders>
            <w:shd w:val="clear" w:color="auto" w:fill="auto"/>
          </w:tcPr>
          <w:p w:rsidR="00676E97" w:rsidRPr="004E5737" w:rsidRDefault="00676E97" w:rsidP="00CA58E2">
            <w:pPr>
              <w:pStyle w:val="4"/>
              <w:rPr>
                <w:bCs/>
                <w:szCs w:val="22"/>
              </w:rPr>
            </w:pPr>
            <w:r w:rsidRPr="004E5737">
              <w:rPr>
                <w:bCs/>
                <w:szCs w:val="22"/>
              </w:rPr>
              <w:t>КАБАРДИНО-БАЛКАРСКАЯ РЕСПУБЛИКА</w:t>
            </w:r>
          </w:p>
          <w:p w:rsidR="00676E97" w:rsidRPr="004E5737" w:rsidRDefault="00676E97">
            <w:pPr>
              <w:rPr>
                <w:b/>
                <w:sz w:val="22"/>
                <w:szCs w:val="22"/>
              </w:rPr>
            </w:pPr>
            <w:r w:rsidRPr="004E5737">
              <w:rPr>
                <w:b/>
                <w:sz w:val="22"/>
                <w:szCs w:val="22"/>
              </w:rPr>
              <w:t>СЕЛЬСКОЕ ПОСЕЛЕНИЕ БЕЛОКАМЕНСКОЕ ЗОЛЬСКОГО МУНИЦИПАЛЬНОГО РАЙОНА</w:t>
            </w:r>
          </w:p>
          <w:p w:rsidR="00676E97" w:rsidRPr="004E5737" w:rsidRDefault="00676E97">
            <w:pPr>
              <w:jc w:val="center"/>
              <w:rPr>
                <w:b/>
                <w:sz w:val="22"/>
                <w:szCs w:val="22"/>
              </w:rPr>
            </w:pPr>
            <w:r w:rsidRPr="004E5737">
              <w:rPr>
                <w:b/>
                <w:sz w:val="22"/>
                <w:szCs w:val="22"/>
              </w:rPr>
              <w:t>СОВЕТ  МЕСТНОГО САМОУПРАВЛЕНИЯ</w:t>
            </w:r>
          </w:p>
          <w:tbl>
            <w:tblPr>
              <w:tblW w:w="10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2"/>
              <w:gridCol w:w="5008"/>
              <w:gridCol w:w="142"/>
            </w:tblGrid>
            <w:tr w:rsidR="00676E97" w:rsidRPr="004E5737" w:rsidTr="004E5737">
              <w:tc>
                <w:tcPr>
                  <w:tcW w:w="5432" w:type="dxa"/>
                  <w:tcBorders>
                    <w:top w:val="single" w:sz="4" w:space="0" w:color="auto"/>
                    <w:left w:val="single" w:sz="4" w:space="0" w:color="auto"/>
                    <w:bottom w:val="single" w:sz="4" w:space="0" w:color="auto"/>
                    <w:right w:val="single" w:sz="4" w:space="0" w:color="auto"/>
                  </w:tcBorders>
                  <w:shd w:val="clear" w:color="auto" w:fill="auto"/>
                </w:tcPr>
                <w:p w:rsidR="00676E97" w:rsidRPr="004E5737" w:rsidRDefault="00676E97">
                  <w:pPr>
                    <w:rPr>
                      <w:b/>
                      <w:sz w:val="22"/>
                      <w:szCs w:val="22"/>
                    </w:rPr>
                  </w:pPr>
                  <w:r w:rsidRPr="004E5737">
                    <w:rPr>
                      <w:b/>
                      <w:sz w:val="22"/>
                      <w:szCs w:val="22"/>
                    </w:rPr>
                    <w:t>БЕЛОКАМЕНСКЭ КЪУАЖЭ ЖЫЛАГЪУЭ КЪЭБЭРДЕЙ-БАЛЪКЪЭРРЕСПУБЛИКЭМ И ДЗЭЛЫКЪУЭ МУНИЦИПАЛЬНЭ  КУЕЙМ ЩЫЩ БЕЛОКАМЕНСКЭ КЪУАЖЭМ И СОВЕТ</w:t>
                  </w:r>
                </w:p>
              </w:tc>
              <w:tc>
                <w:tcPr>
                  <w:tcW w:w="5150" w:type="dxa"/>
                  <w:gridSpan w:val="2"/>
                  <w:tcBorders>
                    <w:top w:val="single" w:sz="4" w:space="0" w:color="auto"/>
                    <w:left w:val="single" w:sz="4" w:space="0" w:color="auto"/>
                    <w:bottom w:val="single" w:sz="4" w:space="0" w:color="auto"/>
                    <w:right w:val="single" w:sz="4" w:space="0" w:color="auto"/>
                  </w:tcBorders>
                  <w:shd w:val="clear" w:color="auto" w:fill="auto"/>
                </w:tcPr>
                <w:p w:rsidR="00676E97" w:rsidRPr="004E5737" w:rsidRDefault="00676E97">
                  <w:pPr>
                    <w:rPr>
                      <w:b/>
                      <w:sz w:val="22"/>
                      <w:szCs w:val="22"/>
                    </w:rPr>
                  </w:pPr>
                  <w:r w:rsidRPr="004E5737">
                    <w:rPr>
                      <w:b/>
                      <w:sz w:val="22"/>
                      <w:szCs w:val="22"/>
                    </w:rPr>
                    <w:t xml:space="preserve">БЕЛОКАМЕНСКОЕ ЭЛ ПОСЕЛЕНИЕ КЪАБАРТЫ-МАЛКЪАР РЕСПУБЛИКАНЫ ЗОЛЬСК МУНИЦИПАЛЬНЫЙ РАЙОНУНУ БЕЛОКАМЕНСКОЕ ЭЛ ПОСЕЛЕНИЯСЫНЫ СОВЕТИ </w:t>
                  </w:r>
                </w:p>
              </w:tc>
            </w:tr>
            <w:tr w:rsidR="00676E97" w:rsidRPr="004E5737" w:rsidTr="004E573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000" w:firstRow="0" w:lastRow="0" w:firstColumn="0" w:lastColumn="0" w:noHBand="0" w:noVBand="0"/>
              </w:tblPrEx>
              <w:trPr>
                <w:gridAfter w:val="1"/>
                <w:wAfter w:w="142" w:type="dxa"/>
                <w:trHeight w:val="360"/>
              </w:trPr>
              <w:tc>
                <w:tcPr>
                  <w:tcW w:w="10440" w:type="dxa"/>
                  <w:gridSpan w:val="2"/>
                  <w:tcBorders>
                    <w:top w:val="single" w:sz="4" w:space="0" w:color="auto"/>
                    <w:left w:val="nil"/>
                    <w:bottom w:val="thickThinMediumGap" w:sz="24" w:space="0" w:color="auto"/>
                    <w:right w:val="nil"/>
                  </w:tcBorders>
                  <w:shd w:val="clear" w:color="auto" w:fill="auto"/>
                </w:tcPr>
                <w:p w:rsidR="00F278F1" w:rsidRPr="00D76722" w:rsidRDefault="00676E97" w:rsidP="00F278F1">
                  <w:pPr>
                    <w:pStyle w:val="5"/>
                    <w:ind w:left="-170"/>
                    <w:rPr>
                      <w:sz w:val="18"/>
                      <w:szCs w:val="18"/>
                    </w:rPr>
                  </w:pPr>
                  <w:r w:rsidRPr="004E5737">
                    <w:rPr>
                      <w:sz w:val="24"/>
                      <w:szCs w:val="24"/>
                    </w:rPr>
                    <w:t xml:space="preserve">    </w:t>
                  </w:r>
                  <w:r w:rsidR="00F278F1" w:rsidRPr="00D76722">
                    <w:rPr>
                      <w:sz w:val="18"/>
                      <w:szCs w:val="18"/>
                    </w:rPr>
                    <w:t xml:space="preserve">361720 </w:t>
                  </w:r>
                  <w:proofErr w:type="spellStart"/>
                  <w:r w:rsidR="00F278F1" w:rsidRPr="00D76722">
                    <w:rPr>
                      <w:sz w:val="18"/>
                      <w:szCs w:val="18"/>
                    </w:rPr>
                    <w:t>Зольский</w:t>
                  </w:r>
                  <w:proofErr w:type="spellEnd"/>
                  <w:r w:rsidR="00F278F1" w:rsidRPr="00D76722">
                    <w:rPr>
                      <w:sz w:val="18"/>
                      <w:szCs w:val="18"/>
                    </w:rPr>
                    <w:t xml:space="preserve">  район </w:t>
                  </w:r>
                  <w:proofErr w:type="spellStart"/>
                  <w:r w:rsidR="00F278F1" w:rsidRPr="00D76722">
                    <w:rPr>
                      <w:sz w:val="18"/>
                      <w:szCs w:val="18"/>
                    </w:rPr>
                    <w:t>с.п</w:t>
                  </w:r>
                  <w:proofErr w:type="spellEnd"/>
                  <w:r w:rsidR="00F278F1" w:rsidRPr="00D76722">
                    <w:rPr>
                      <w:sz w:val="18"/>
                      <w:szCs w:val="18"/>
                    </w:rPr>
                    <w:t xml:space="preserve">. Белокаменское,                                                               </w:t>
                  </w:r>
                  <w:r w:rsidR="00F278F1" w:rsidRPr="001519A8">
                    <w:rPr>
                      <w:sz w:val="18"/>
                      <w:szCs w:val="18"/>
                    </w:rPr>
                    <w:t xml:space="preserve">                </w:t>
                  </w:r>
                  <w:r w:rsidR="00F278F1">
                    <w:rPr>
                      <w:sz w:val="18"/>
                      <w:szCs w:val="18"/>
                    </w:rPr>
                    <w:t xml:space="preserve">   </w:t>
                  </w:r>
                  <w:r w:rsidR="00F278F1" w:rsidRPr="001519A8">
                    <w:rPr>
                      <w:sz w:val="18"/>
                      <w:szCs w:val="18"/>
                    </w:rPr>
                    <w:t xml:space="preserve">     </w:t>
                  </w:r>
                  <w:r w:rsidR="00F278F1" w:rsidRPr="00D76722">
                    <w:rPr>
                      <w:sz w:val="18"/>
                      <w:szCs w:val="18"/>
                    </w:rPr>
                    <w:t xml:space="preserve"> </w:t>
                  </w:r>
                  <w:r w:rsidR="00F278F1" w:rsidRPr="00061936">
                    <w:rPr>
                      <w:sz w:val="18"/>
                      <w:szCs w:val="18"/>
                      <w:lang w:val="en-US"/>
                    </w:rPr>
                    <w:t>E</w:t>
                  </w:r>
                  <w:r w:rsidR="00F278F1" w:rsidRPr="00D76722">
                    <w:rPr>
                      <w:sz w:val="18"/>
                      <w:szCs w:val="18"/>
                    </w:rPr>
                    <w:t>-</w:t>
                  </w:r>
                  <w:r w:rsidR="00F278F1" w:rsidRPr="00061936">
                    <w:rPr>
                      <w:sz w:val="18"/>
                      <w:szCs w:val="18"/>
                      <w:lang w:val="en-US"/>
                    </w:rPr>
                    <w:t>mail</w:t>
                  </w:r>
                  <w:r w:rsidR="00F278F1" w:rsidRPr="00D76722">
                    <w:rPr>
                      <w:sz w:val="18"/>
                      <w:szCs w:val="18"/>
                    </w:rPr>
                    <w:t xml:space="preserve">: </w:t>
                  </w:r>
                  <w:proofErr w:type="spellStart"/>
                  <w:r w:rsidR="00F278F1">
                    <w:rPr>
                      <w:sz w:val="18"/>
                      <w:szCs w:val="18"/>
                      <w:lang w:val="en-US"/>
                    </w:rPr>
                    <w:t>Belokamenskoe</w:t>
                  </w:r>
                  <w:proofErr w:type="spellEnd"/>
                  <w:r w:rsidR="00F278F1" w:rsidRPr="00D76722">
                    <w:rPr>
                      <w:sz w:val="18"/>
                      <w:szCs w:val="18"/>
                    </w:rPr>
                    <w:t>@</w:t>
                  </w:r>
                  <w:proofErr w:type="spellStart"/>
                  <w:r w:rsidR="00F278F1">
                    <w:rPr>
                      <w:sz w:val="18"/>
                      <w:szCs w:val="18"/>
                      <w:lang w:val="en-US"/>
                    </w:rPr>
                    <w:t>kbr</w:t>
                  </w:r>
                  <w:proofErr w:type="spellEnd"/>
                  <w:r w:rsidR="00F278F1" w:rsidRPr="00D76722">
                    <w:rPr>
                      <w:sz w:val="18"/>
                      <w:szCs w:val="18"/>
                    </w:rPr>
                    <w:t>.</w:t>
                  </w:r>
                  <w:proofErr w:type="spellStart"/>
                  <w:r w:rsidR="00F278F1" w:rsidRPr="00061936">
                    <w:rPr>
                      <w:sz w:val="18"/>
                      <w:szCs w:val="18"/>
                      <w:lang w:val="en-US"/>
                    </w:rPr>
                    <w:t>ru</w:t>
                  </w:r>
                  <w:proofErr w:type="spellEnd"/>
                  <w:r w:rsidR="00F278F1" w:rsidRPr="00D76722">
                    <w:rPr>
                      <w:sz w:val="18"/>
                      <w:szCs w:val="18"/>
                    </w:rPr>
                    <w:t xml:space="preserve">                    </w:t>
                  </w:r>
                </w:p>
                <w:p w:rsidR="00676E97" w:rsidRPr="004E5737" w:rsidRDefault="00F278F1" w:rsidP="00F278F1">
                  <w:pPr>
                    <w:pStyle w:val="5"/>
                    <w:ind w:left="-16"/>
                    <w:rPr>
                      <w:bCs/>
                      <w:sz w:val="24"/>
                      <w:szCs w:val="24"/>
                    </w:rPr>
                  </w:pPr>
                  <w:r>
                    <w:rPr>
                      <w:sz w:val="18"/>
                      <w:szCs w:val="18"/>
                    </w:rPr>
                    <w:t xml:space="preserve"> </w:t>
                  </w:r>
                  <w:r w:rsidRPr="00D76722">
                    <w:rPr>
                      <w:sz w:val="18"/>
                      <w:szCs w:val="18"/>
                    </w:rPr>
                    <w:t xml:space="preserve">ул. </w:t>
                  </w:r>
                  <w:proofErr w:type="gramStart"/>
                  <w:r w:rsidRPr="00D76722">
                    <w:rPr>
                      <w:sz w:val="18"/>
                      <w:szCs w:val="18"/>
                    </w:rPr>
                    <w:t>Центральная</w:t>
                  </w:r>
                  <w:proofErr w:type="gramEnd"/>
                  <w:r w:rsidRPr="00D76722">
                    <w:rPr>
                      <w:sz w:val="18"/>
                      <w:szCs w:val="18"/>
                    </w:rPr>
                    <w:t xml:space="preserve"> №2                                                                                                                                                      </w:t>
                  </w:r>
                  <w:r>
                    <w:rPr>
                      <w:sz w:val="18"/>
                      <w:szCs w:val="18"/>
                    </w:rPr>
                    <w:t xml:space="preserve">     </w:t>
                  </w:r>
                  <w:r w:rsidRPr="00D76722">
                    <w:rPr>
                      <w:sz w:val="18"/>
                      <w:szCs w:val="18"/>
                    </w:rPr>
                    <w:t xml:space="preserve">тел./факс 75-7-51                                                          </w:t>
                  </w:r>
                </w:p>
              </w:tc>
            </w:tr>
          </w:tbl>
          <w:p w:rsidR="00182644" w:rsidRDefault="00182644" w:rsidP="00182644">
            <w:pPr>
              <w:jc w:val="right"/>
              <w:rPr>
                <w:b/>
                <w:bCs/>
                <w:sz w:val="18"/>
              </w:rPr>
            </w:pPr>
          </w:p>
          <w:p w:rsidR="00FF0C42" w:rsidRPr="00FF0C42" w:rsidRDefault="004E5737" w:rsidP="00F278F1">
            <w:pPr>
              <w:jc w:val="center"/>
              <w:rPr>
                <w:b/>
                <w:bCs/>
                <w:sz w:val="28"/>
                <w:szCs w:val="28"/>
              </w:rPr>
            </w:pPr>
            <w:r>
              <w:rPr>
                <w:b/>
                <w:bCs/>
                <w:sz w:val="28"/>
                <w:szCs w:val="28"/>
              </w:rPr>
              <w:t xml:space="preserve">                                                                                                              </w:t>
            </w:r>
          </w:p>
        </w:tc>
      </w:tr>
    </w:tbl>
    <w:p w:rsidR="00676E97" w:rsidRDefault="007B2C21" w:rsidP="00CA58E2">
      <w:pPr>
        <w:jc w:val="center"/>
        <w:rPr>
          <w:b/>
          <w:sz w:val="28"/>
          <w:szCs w:val="28"/>
        </w:rPr>
      </w:pPr>
      <w:r w:rsidRPr="007F527C">
        <w:rPr>
          <w:b/>
          <w:sz w:val="28"/>
          <w:szCs w:val="28"/>
        </w:rPr>
        <w:t>РЕШЕНИЕ</w:t>
      </w:r>
      <w:r w:rsidR="00F278F1">
        <w:rPr>
          <w:b/>
          <w:sz w:val="28"/>
          <w:szCs w:val="28"/>
        </w:rPr>
        <w:t xml:space="preserve"> № 7/11</w:t>
      </w:r>
    </w:p>
    <w:p w:rsidR="008430D6" w:rsidRDefault="008430D6" w:rsidP="00CA58E2">
      <w:pPr>
        <w:jc w:val="center"/>
        <w:rPr>
          <w:b/>
          <w:sz w:val="28"/>
          <w:szCs w:val="28"/>
        </w:rPr>
      </w:pPr>
      <w:r>
        <w:rPr>
          <w:b/>
          <w:sz w:val="28"/>
          <w:szCs w:val="28"/>
        </w:rPr>
        <w:t xml:space="preserve">Совета местного самоуправления с.п.Белокаменское </w:t>
      </w:r>
    </w:p>
    <w:p w:rsidR="008430D6" w:rsidRPr="007F527C" w:rsidRDefault="008430D6" w:rsidP="00CA58E2">
      <w:pPr>
        <w:jc w:val="center"/>
        <w:rPr>
          <w:b/>
          <w:sz w:val="28"/>
          <w:szCs w:val="28"/>
        </w:rPr>
      </w:pPr>
      <w:r>
        <w:rPr>
          <w:b/>
          <w:sz w:val="28"/>
          <w:szCs w:val="28"/>
        </w:rPr>
        <w:t>Зольского муниципального района КБР</w:t>
      </w:r>
    </w:p>
    <w:p w:rsidR="00676E97" w:rsidRPr="007F527C" w:rsidRDefault="008430D6" w:rsidP="00676E97">
      <w:pPr>
        <w:jc w:val="center"/>
        <w:rPr>
          <w:b/>
          <w:sz w:val="28"/>
          <w:szCs w:val="28"/>
        </w:rPr>
      </w:pPr>
      <w:r>
        <w:rPr>
          <w:b/>
          <w:sz w:val="28"/>
          <w:szCs w:val="28"/>
        </w:rPr>
        <w:t xml:space="preserve">от </w:t>
      </w:r>
      <w:r w:rsidR="00F278F1">
        <w:rPr>
          <w:b/>
          <w:sz w:val="28"/>
          <w:szCs w:val="28"/>
        </w:rPr>
        <w:t>24.04.2018г</w:t>
      </w:r>
      <w:r w:rsidR="00650DED">
        <w:rPr>
          <w:b/>
          <w:sz w:val="28"/>
          <w:szCs w:val="28"/>
        </w:rPr>
        <w:t xml:space="preserve"> </w:t>
      </w:r>
    </w:p>
    <w:p w:rsidR="00113BD1" w:rsidRPr="007F527C" w:rsidRDefault="00113BD1" w:rsidP="00676E97">
      <w:pPr>
        <w:jc w:val="center"/>
        <w:rPr>
          <w:b/>
          <w:sz w:val="28"/>
          <w:szCs w:val="28"/>
        </w:rPr>
      </w:pPr>
    </w:p>
    <w:p w:rsidR="00670AC6" w:rsidRPr="00463F80" w:rsidRDefault="00670AC6" w:rsidP="00670AC6">
      <w:pPr>
        <w:tabs>
          <w:tab w:val="left" w:pos="7371"/>
        </w:tabs>
        <w:ind w:left="-142" w:right="1984"/>
        <w:jc w:val="both"/>
        <w:rPr>
          <w:sz w:val="28"/>
        </w:rPr>
      </w:pPr>
      <w:r w:rsidRPr="00463F80">
        <w:rPr>
          <w:bCs/>
          <w:sz w:val="28"/>
          <w:szCs w:val="28"/>
        </w:rPr>
        <w:t xml:space="preserve">Об утверждении  Положения </w:t>
      </w:r>
      <w:r w:rsidRPr="00463F80">
        <w:rPr>
          <w:sz w:val="28"/>
          <w:szCs w:val="28"/>
        </w:rPr>
        <w:t xml:space="preserve"> о предоставлении гражданами, претендующими на замещение должностей муниципальной службы, и лицами, замещающими должности муни</w:t>
      </w:r>
      <w:r>
        <w:rPr>
          <w:sz w:val="28"/>
          <w:szCs w:val="28"/>
        </w:rPr>
        <w:t xml:space="preserve">ципальной службы в </w:t>
      </w:r>
      <w:r w:rsidRPr="00463F80">
        <w:rPr>
          <w:bCs/>
          <w:sz w:val="28"/>
          <w:szCs w:val="28"/>
        </w:rPr>
        <w:t xml:space="preserve">местной администрации </w:t>
      </w:r>
      <w:r>
        <w:rPr>
          <w:sz w:val="28"/>
          <w:szCs w:val="28"/>
        </w:rPr>
        <w:t>сельского поселения Белокаменское</w:t>
      </w:r>
      <w:r w:rsidRPr="00463F80">
        <w:rPr>
          <w:sz w:val="28"/>
          <w:szCs w:val="28"/>
        </w:rPr>
        <w:t xml:space="preserve">,  сведений о доходах, </w:t>
      </w:r>
      <w:r w:rsidR="00E8372D">
        <w:rPr>
          <w:sz w:val="28"/>
          <w:szCs w:val="28"/>
        </w:rPr>
        <w:t xml:space="preserve">расходах, </w:t>
      </w:r>
      <w:bookmarkStart w:id="0" w:name="_GoBack"/>
      <w:bookmarkEnd w:id="0"/>
      <w:r w:rsidRPr="00463F80">
        <w:rPr>
          <w:sz w:val="28"/>
          <w:szCs w:val="28"/>
        </w:rPr>
        <w:t>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670AC6" w:rsidRPr="00463F80" w:rsidRDefault="00670AC6" w:rsidP="00670AC6">
      <w:pPr>
        <w:ind w:left="-142" w:right="-143"/>
        <w:jc w:val="both"/>
        <w:rPr>
          <w:sz w:val="28"/>
        </w:rPr>
      </w:pPr>
      <w:r w:rsidRPr="00463F80">
        <w:rPr>
          <w:sz w:val="28"/>
        </w:rPr>
        <w:t xml:space="preserve">  </w:t>
      </w:r>
    </w:p>
    <w:p w:rsidR="00670AC6" w:rsidRPr="00463F80" w:rsidRDefault="00670AC6" w:rsidP="00670AC6">
      <w:pPr>
        <w:spacing w:line="276" w:lineRule="auto"/>
        <w:ind w:left="-142" w:right="-143"/>
        <w:jc w:val="both"/>
        <w:rPr>
          <w:b/>
          <w:sz w:val="32"/>
          <w:szCs w:val="32"/>
        </w:rPr>
      </w:pPr>
      <w:r w:rsidRPr="00463F80">
        <w:rPr>
          <w:sz w:val="28"/>
          <w:szCs w:val="28"/>
        </w:rPr>
        <w:t xml:space="preserve">         </w:t>
      </w:r>
      <w:proofErr w:type="gramStart"/>
      <w:r w:rsidRPr="00463F80">
        <w:rPr>
          <w:sz w:val="28"/>
          <w:szCs w:val="28"/>
        </w:rPr>
        <w:t>Руководствуясь Федеральным законом от 02.03.2007 года № 25-ФЗ                    «О муниципальной службе в Российской Федерации», Федеральным законом от 25.12.2008 года № 273-ФЗ «О противодействии коррупции», Федеральными законом от 03.04.2017 года № 64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Указом Президента Российской Федерации от 23.06.2014 года  № 460 «Об утверждении формы справки о доходах</w:t>
      </w:r>
      <w:proofErr w:type="gramEnd"/>
      <w:r w:rsidRPr="00463F80">
        <w:rPr>
          <w:sz w:val="28"/>
          <w:szCs w:val="28"/>
        </w:rPr>
        <w:t xml:space="preserve">, </w:t>
      </w:r>
      <w:proofErr w:type="gramStart"/>
      <w:r w:rsidRPr="00463F80">
        <w:rPr>
          <w:sz w:val="28"/>
          <w:szCs w:val="28"/>
        </w:rPr>
        <w:t xml:space="preserve">расходах, об имуществе и обязательствах имущественного характера и внесении изменений в некоторые акты Президента Российской Федерации» (редакция от 09. 10. 2017 года), Указом Президента Российской Федерации от 19.09.2017 года № 431 «О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 </w:t>
      </w:r>
      <w:r w:rsidRPr="00610ACC">
        <w:rPr>
          <w:sz w:val="28"/>
          <w:szCs w:val="28"/>
        </w:rPr>
        <w:t>Закон</w:t>
      </w:r>
      <w:r>
        <w:rPr>
          <w:sz w:val="28"/>
          <w:szCs w:val="28"/>
        </w:rPr>
        <w:t xml:space="preserve">ом </w:t>
      </w:r>
      <w:r w:rsidRPr="00610ACC">
        <w:rPr>
          <w:sz w:val="28"/>
          <w:szCs w:val="28"/>
        </w:rPr>
        <w:t xml:space="preserve"> Кабардино-Балка</w:t>
      </w:r>
      <w:r>
        <w:rPr>
          <w:sz w:val="28"/>
          <w:szCs w:val="28"/>
        </w:rPr>
        <w:t>рской Республики от 09.01.2018 года № 2-РЗ «</w:t>
      </w:r>
      <w:r w:rsidRPr="00610ACC">
        <w:rPr>
          <w:sz w:val="28"/>
          <w:szCs w:val="28"/>
        </w:rPr>
        <w:t>О порядке представления гражданами</w:t>
      </w:r>
      <w:proofErr w:type="gramEnd"/>
      <w:r w:rsidRPr="00610ACC">
        <w:rPr>
          <w:sz w:val="28"/>
          <w:szCs w:val="28"/>
        </w:rPr>
        <w:t xml:space="preserve">, </w:t>
      </w:r>
      <w:proofErr w:type="gramStart"/>
      <w:r w:rsidRPr="00610ACC">
        <w:rPr>
          <w:sz w:val="28"/>
          <w:szCs w:val="28"/>
        </w:rPr>
        <w:t xml:space="preserve">претендующими на замещение муниципальной </w:t>
      </w:r>
      <w:r w:rsidRPr="00610ACC">
        <w:rPr>
          <w:sz w:val="28"/>
          <w:szCs w:val="28"/>
        </w:rPr>
        <w:lastRenderedPageBreak/>
        <w:t>должности, должности главы местной администрации по контракту, и лицами, замещающими муниципальные должности, должности глав местных администраций по контракту,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и проверки достове</w:t>
      </w:r>
      <w:r>
        <w:rPr>
          <w:sz w:val="28"/>
          <w:szCs w:val="28"/>
        </w:rPr>
        <w:t xml:space="preserve">рности и полноты таких сведений», </w:t>
      </w:r>
      <w:r w:rsidRPr="00463F80">
        <w:rPr>
          <w:sz w:val="28"/>
          <w:szCs w:val="28"/>
        </w:rPr>
        <w:t xml:space="preserve">руководствуясь Уставом </w:t>
      </w:r>
      <w:r>
        <w:rPr>
          <w:sz w:val="28"/>
          <w:szCs w:val="28"/>
        </w:rPr>
        <w:t>сельского поселения Белокаменское</w:t>
      </w:r>
      <w:r w:rsidRPr="00463F80">
        <w:rPr>
          <w:sz w:val="28"/>
          <w:szCs w:val="28"/>
        </w:rPr>
        <w:t xml:space="preserve">, Совет местного самоуправления </w:t>
      </w:r>
      <w:r>
        <w:rPr>
          <w:sz w:val="28"/>
          <w:szCs w:val="28"/>
        </w:rPr>
        <w:t>сельского поселения Белокаменское</w:t>
      </w:r>
      <w:proofErr w:type="gramEnd"/>
      <w:r w:rsidRPr="00463F80">
        <w:rPr>
          <w:b/>
          <w:sz w:val="32"/>
          <w:szCs w:val="32"/>
        </w:rPr>
        <w:t xml:space="preserve"> </w:t>
      </w:r>
      <w:proofErr w:type="gramStart"/>
      <w:r w:rsidRPr="00463F80">
        <w:rPr>
          <w:b/>
          <w:sz w:val="32"/>
          <w:szCs w:val="32"/>
        </w:rPr>
        <w:t>р</w:t>
      </w:r>
      <w:proofErr w:type="gramEnd"/>
      <w:r w:rsidRPr="00463F80">
        <w:rPr>
          <w:b/>
          <w:sz w:val="32"/>
          <w:szCs w:val="32"/>
        </w:rPr>
        <w:t xml:space="preserve"> е ш и л :</w:t>
      </w:r>
    </w:p>
    <w:p w:rsidR="00670AC6" w:rsidRPr="00463F80" w:rsidRDefault="00670AC6" w:rsidP="00670AC6">
      <w:pPr>
        <w:spacing w:line="276" w:lineRule="auto"/>
        <w:ind w:left="-142" w:right="-143" w:firstLine="850"/>
        <w:jc w:val="both"/>
        <w:rPr>
          <w:sz w:val="28"/>
          <w:szCs w:val="28"/>
        </w:rPr>
      </w:pPr>
      <w:r w:rsidRPr="00463F80">
        <w:rPr>
          <w:b/>
          <w:sz w:val="28"/>
          <w:szCs w:val="28"/>
        </w:rPr>
        <w:t>1.</w:t>
      </w:r>
      <w:r w:rsidRPr="00463F80">
        <w:rPr>
          <w:sz w:val="28"/>
          <w:szCs w:val="28"/>
        </w:rPr>
        <w:t xml:space="preserve"> </w:t>
      </w:r>
      <w:proofErr w:type="gramStart"/>
      <w:r w:rsidRPr="00463F80">
        <w:rPr>
          <w:sz w:val="28"/>
          <w:szCs w:val="28"/>
        </w:rPr>
        <w:t>Утвердить прилагаемое Положение о предоставлении гражданами, претендующими на замещение должностей муниципальной службы, и лицами, замещающими должности муниципальной службы в</w:t>
      </w:r>
      <w:r w:rsidRPr="00463F80">
        <w:rPr>
          <w:b/>
          <w:bCs/>
          <w:sz w:val="28"/>
          <w:szCs w:val="28"/>
        </w:rPr>
        <w:t xml:space="preserve"> </w:t>
      </w:r>
      <w:r w:rsidRPr="00463F80">
        <w:rPr>
          <w:bCs/>
          <w:sz w:val="28"/>
          <w:szCs w:val="28"/>
        </w:rPr>
        <w:t xml:space="preserve">местной администрации </w:t>
      </w:r>
      <w:r>
        <w:rPr>
          <w:sz w:val="28"/>
          <w:szCs w:val="28"/>
        </w:rPr>
        <w:t>сельского поселения Белокаменское</w:t>
      </w:r>
      <w:r w:rsidRPr="00463F80">
        <w:rPr>
          <w:sz w:val="28"/>
          <w:szCs w:val="28"/>
        </w:rPr>
        <w:t xml:space="preserve">, сведений о доходах, об имуществе и обязательствах имущественного характера, а также о доходах, </w:t>
      </w:r>
      <w:r w:rsidR="00E8372D">
        <w:rPr>
          <w:sz w:val="28"/>
          <w:szCs w:val="28"/>
        </w:rPr>
        <w:t xml:space="preserve">расходах, </w:t>
      </w:r>
      <w:r w:rsidRPr="00463F80">
        <w:rPr>
          <w:sz w:val="28"/>
          <w:szCs w:val="28"/>
        </w:rPr>
        <w:t xml:space="preserve">об имуществе и обязательствах имущественного характера своих супруги (супруга) и несовершеннолетних детей, согласно приложению №1 к настоящему </w:t>
      </w:r>
      <w:r w:rsidRPr="00463F80">
        <w:rPr>
          <w:bCs/>
          <w:sz w:val="28"/>
          <w:szCs w:val="28"/>
        </w:rPr>
        <w:t>решению.</w:t>
      </w:r>
      <w:proofErr w:type="gramEnd"/>
    </w:p>
    <w:p w:rsidR="00670AC6" w:rsidRPr="00F66ECB" w:rsidRDefault="00670AC6" w:rsidP="00670AC6">
      <w:pPr>
        <w:pStyle w:val="1"/>
        <w:spacing w:before="0" w:after="0" w:line="276" w:lineRule="auto"/>
        <w:ind w:left="-142" w:right="-143" w:firstLine="850"/>
        <w:jc w:val="both"/>
        <w:rPr>
          <w:rFonts w:ascii="Times New Roman" w:hAnsi="Times New Roman"/>
          <w:b w:val="0"/>
          <w:sz w:val="28"/>
          <w:szCs w:val="28"/>
        </w:rPr>
      </w:pPr>
      <w:r w:rsidRPr="00463F80">
        <w:rPr>
          <w:rFonts w:ascii="Times New Roman" w:hAnsi="Times New Roman"/>
          <w:sz w:val="28"/>
          <w:szCs w:val="28"/>
        </w:rPr>
        <w:t>2</w:t>
      </w:r>
      <w:r>
        <w:rPr>
          <w:rFonts w:ascii="Times New Roman" w:hAnsi="Times New Roman"/>
          <w:b w:val="0"/>
          <w:sz w:val="28"/>
          <w:szCs w:val="28"/>
        </w:rPr>
        <w:t xml:space="preserve">. </w:t>
      </w:r>
      <w:proofErr w:type="gramStart"/>
      <w:r>
        <w:rPr>
          <w:rFonts w:ascii="Times New Roman" w:hAnsi="Times New Roman"/>
          <w:b w:val="0"/>
          <w:sz w:val="28"/>
          <w:szCs w:val="28"/>
        </w:rPr>
        <w:t>Гражданам, претендующим</w:t>
      </w:r>
      <w:r w:rsidRPr="0021207B">
        <w:rPr>
          <w:rFonts w:ascii="Times New Roman" w:hAnsi="Times New Roman"/>
          <w:b w:val="0"/>
          <w:sz w:val="28"/>
          <w:szCs w:val="28"/>
        </w:rPr>
        <w:t xml:space="preserve"> на замещение должностей муниципальн</w:t>
      </w:r>
      <w:r>
        <w:rPr>
          <w:rFonts w:ascii="Times New Roman" w:hAnsi="Times New Roman"/>
          <w:b w:val="0"/>
          <w:sz w:val="28"/>
          <w:szCs w:val="28"/>
        </w:rPr>
        <w:t>ой службы, и лицами, замещающим</w:t>
      </w:r>
      <w:r w:rsidRPr="0021207B">
        <w:rPr>
          <w:rFonts w:ascii="Times New Roman" w:hAnsi="Times New Roman"/>
          <w:b w:val="0"/>
          <w:sz w:val="28"/>
          <w:szCs w:val="28"/>
        </w:rPr>
        <w:t xml:space="preserve"> должности муниципальной службы в</w:t>
      </w:r>
      <w:r w:rsidRPr="0021207B">
        <w:rPr>
          <w:rFonts w:ascii="Times New Roman" w:hAnsi="Times New Roman"/>
          <w:b w:val="0"/>
          <w:bCs w:val="0"/>
          <w:sz w:val="28"/>
          <w:szCs w:val="28"/>
        </w:rPr>
        <w:t xml:space="preserve"> местной администрации </w:t>
      </w:r>
      <w:r w:rsidRPr="00670AC6">
        <w:rPr>
          <w:rFonts w:ascii="Times New Roman" w:hAnsi="Times New Roman"/>
          <w:b w:val="0"/>
          <w:sz w:val="28"/>
          <w:szCs w:val="28"/>
        </w:rPr>
        <w:t>сельского поселения Белокаменское</w:t>
      </w:r>
      <w:r w:rsidRPr="0021207B">
        <w:rPr>
          <w:rFonts w:ascii="Times New Roman" w:hAnsi="Times New Roman"/>
          <w:b w:val="0"/>
          <w:sz w:val="28"/>
          <w:szCs w:val="28"/>
        </w:rPr>
        <w:t xml:space="preserve">, </w:t>
      </w:r>
      <w:r>
        <w:rPr>
          <w:rFonts w:ascii="Times New Roman" w:hAnsi="Times New Roman"/>
          <w:b w:val="0"/>
          <w:sz w:val="28"/>
          <w:szCs w:val="28"/>
        </w:rPr>
        <w:t>п</w:t>
      </w:r>
      <w:r w:rsidRPr="0021207B">
        <w:rPr>
          <w:rFonts w:ascii="Times New Roman" w:hAnsi="Times New Roman"/>
          <w:b w:val="0"/>
          <w:sz w:val="28"/>
          <w:szCs w:val="28"/>
        </w:rPr>
        <w:t xml:space="preserve">редоставлять </w:t>
      </w:r>
      <w:r>
        <w:rPr>
          <w:rFonts w:ascii="Times New Roman" w:hAnsi="Times New Roman"/>
          <w:b w:val="0"/>
          <w:sz w:val="28"/>
          <w:szCs w:val="28"/>
        </w:rPr>
        <w:t>сведения</w:t>
      </w:r>
      <w:r w:rsidRPr="0021207B">
        <w:rPr>
          <w:rFonts w:ascii="Times New Roman" w:hAnsi="Times New Roman"/>
          <w:b w:val="0"/>
          <w:sz w:val="28"/>
          <w:szCs w:val="28"/>
        </w:rPr>
        <w:t xml:space="preserve"> о доходах, </w:t>
      </w:r>
      <w:r w:rsidR="00E8372D">
        <w:rPr>
          <w:rFonts w:ascii="Times New Roman" w:hAnsi="Times New Roman"/>
          <w:b w:val="0"/>
          <w:sz w:val="28"/>
          <w:szCs w:val="28"/>
        </w:rPr>
        <w:t xml:space="preserve">расходах, </w:t>
      </w:r>
      <w:r w:rsidRPr="0021207B">
        <w:rPr>
          <w:rFonts w:ascii="Times New Roman" w:hAnsi="Times New Roman"/>
          <w:b w:val="0"/>
          <w:sz w:val="28"/>
          <w:szCs w:val="28"/>
        </w:rPr>
        <w:t>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b w:val="0"/>
          <w:sz w:val="28"/>
          <w:szCs w:val="28"/>
        </w:rPr>
        <w:t xml:space="preserve"> по единой форме справки утвержденной Указом </w:t>
      </w:r>
      <w:r w:rsidRPr="00F66ECB">
        <w:rPr>
          <w:rFonts w:ascii="Times New Roman" w:hAnsi="Times New Roman"/>
          <w:b w:val="0"/>
          <w:sz w:val="28"/>
          <w:szCs w:val="28"/>
        </w:rPr>
        <w:t>Президента Российской Федерации от 23 июня 2014 года</w:t>
      </w:r>
      <w:proofErr w:type="gramEnd"/>
      <w:r w:rsidRPr="00F66ECB">
        <w:rPr>
          <w:rFonts w:ascii="Times New Roman" w:hAnsi="Times New Roman"/>
          <w:b w:val="0"/>
          <w:sz w:val="28"/>
          <w:szCs w:val="28"/>
        </w:rPr>
        <w:t xml:space="preserve">  № 460 </w:t>
      </w:r>
      <w:r w:rsidR="007D3C4D" w:rsidRPr="00463F80">
        <w:rPr>
          <w:sz w:val="28"/>
          <w:szCs w:val="28"/>
        </w:rPr>
        <w:t>(редакция от 09. 10. 2017 года)</w:t>
      </w:r>
      <w:r w:rsidRPr="00F66ECB">
        <w:rPr>
          <w:rFonts w:ascii="Times New Roman" w:hAnsi="Times New Roman"/>
          <w:b w:val="0"/>
          <w:sz w:val="28"/>
          <w:szCs w:val="28"/>
        </w:rPr>
        <w:t xml:space="preserve"> согласно приложению №2 к настоящему решению.</w:t>
      </w:r>
    </w:p>
    <w:p w:rsidR="00670AC6" w:rsidRPr="00463F80" w:rsidRDefault="00670AC6" w:rsidP="00670AC6">
      <w:pPr>
        <w:spacing w:line="276" w:lineRule="auto"/>
        <w:ind w:left="-142" w:right="-143" w:firstLine="850"/>
        <w:jc w:val="both"/>
        <w:rPr>
          <w:sz w:val="28"/>
          <w:szCs w:val="28"/>
        </w:rPr>
      </w:pPr>
      <w:r w:rsidRPr="00463F80">
        <w:rPr>
          <w:b/>
          <w:sz w:val="28"/>
        </w:rPr>
        <w:t>3.</w:t>
      </w:r>
      <w:r w:rsidRPr="00463F80">
        <w:rPr>
          <w:sz w:val="28"/>
        </w:rPr>
        <w:t xml:space="preserve"> Настоящее решение  подлежит обнародованию в соответствии с </w:t>
      </w:r>
      <w:r w:rsidRPr="00463F80">
        <w:rPr>
          <w:sz w:val="28"/>
          <w:szCs w:val="28"/>
        </w:rPr>
        <w:t xml:space="preserve">Порядком  опубликования (обнародования) муниципальных правовых актов органов местного самоуправления </w:t>
      </w:r>
      <w:r w:rsidRPr="00670AC6">
        <w:rPr>
          <w:sz w:val="28"/>
          <w:szCs w:val="28"/>
        </w:rPr>
        <w:t>сельского поселения Белокаменское</w:t>
      </w:r>
      <w:r w:rsidRPr="00463F80">
        <w:rPr>
          <w:sz w:val="28"/>
          <w:szCs w:val="28"/>
        </w:rPr>
        <w:t xml:space="preserve"> Зольского муниципального района КБР.</w:t>
      </w:r>
    </w:p>
    <w:p w:rsidR="00670AC6" w:rsidRPr="00670AC6" w:rsidRDefault="00670AC6" w:rsidP="00670AC6">
      <w:pPr>
        <w:spacing w:line="276" w:lineRule="auto"/>
        <w:ind w:left="-142" w:right="-143" w:firstLine="850"/>
        <w:jc w:val="both"/>
        <w:rPr>
          <w:sz w:val="28"/>
        </w:rPr>
      </w:pPr>
      <w:r w:rsidRPr="00463F80">
        <w:rPr>
          <w:b/>
          <w:sz w:val="28"/>
          <w:szCs w:val="28"/>
        </w:rPr>
        <w:t>4.</w:t>
      </w:r>
      <w:r w:rsidRPr="00463F80">
        <w:rPr>
          <w:sz w:val="28"/>
        </w:rPr>
        <w:t xml:space="preserve"> Настоящее решение  вступает в силу со дня его подписания.</w:t>
      </w:r>
    </w:p>
    <w:p w:rsidR="00670AC6" w:rsidRPr="00463F80" w:rsidRDefault="00B00A32" w:rsidP="00B00A32">
      <w:pPr>
        <w:spacing w:line="276" w:lineRule="auto"/>
        <w:ind w:left="-142" w:right="-143" w:firstLine="850"/>
        <w:jc w:val="both"/>
        <w:rPr>
          <w:sz w:val="28"/>
        </w:rPr>
      </w:pPr>
      <w:r>
        <w:rPr>
          <w:b/>
          <w:sz w:val="28"/>
        </w:rPr>
        <w:t>5</w:t>
      </w:r>
      <w:r w:rsidR="00670AC6" w:rsidRPr="00463F80">
        <w:rPr>
          <w:b/>
          <w:sz w:val="28"/>
        </w:rPr>
        <w:t>.</w:t>
      </w:r>
      <w:r w:rsidR="00670AC6" w:rsidRPr="00463F80">
        <w:rPr>
          <w:sz w:val="28"/>
        </w:rPr>
        <w:t xml:space="preserve"> </w:t>
      </w:r>
      <w:proofErr w:type="gramStart"/>
      <w:r w:rsidR="00670AC6" w:rsidRPr="00463F80">
        <w:rPr>
          <w:sz w:val="28"/>
        </w:rPr>
        <w:t>Контроль    за</w:t>
      </w:r>
      <w:proofErr w:type="gramEnd"/>
      <w:r w:rsidR="00670AC6" w:rsidRPr="00463F80">
        <w:rPr>
          <w:sz w:val="28"/>
        </w:rPr>
        <w:t xml:space="preserve">      исполнением      данного     решения  оставляю за собой.</w:t>
      </w:r>
    </w:p>
    <w:p w:rsidR="00975170" w:rsidRDefault="00975170" w:rsidP="00975170">
      <w:pPr>
        <w:jc w:val="both"/>
        <w:rPr>
          <w:sz w:val="28"/>
          <w:szCs w:val="28"/>
        </w:rPr>
      </w:pPr>
    </w:p>
    <w:p w:rsidR="00975170" w:rsidRDefault="00975170" w:rsidP="00975170">
      <w:pPr>
        <w:jc w:val="both"/>
        <w:rPr>
          <w:sz w:val="28"/>
          <w:szCs w:val="28"/>
        </w:rPr>
      </w:pPr>
    </w:p>
    <w:p w:rsidR="00975170" w:rsidRDefault="00F278F1" w:rsidP="00975170">
      <w:pPr>
        <w:jc w:val="both"/>
        <w:rPr>
          <w:sz w:val="28"/>
          <w:szCs w:val="28"/>
        </w:rPr>
      </w:pPr>
      <w:r>
        <w:rPr>
          <w:sz w:val="28"/>
          <w:szCs w:val="28"/>
        </w:rPr>
        <w:t>Заместитель председателя</w:t>
      </w:r>
      <w:r w:rsidR="00975170">
        <w:rPr>
          <w:sz w:val="28"/>
          <w:szCs w:val="28"/>
        </w:rPr>
        <w:t xml:space="preserve"> </w:t>
      </w:r>
    </w:p>
    <w:p w:rsidR="00975170" w:rsidRDefault="00F278F1" w:rsidP="00975170">
      <w:pPr>
        <w:jc w:val="both"/>
        <w:rPr>
          <w:sz w:val="28"/>
          <w:szCs w:val="28"/>
        </w:rPr>
      </w:pPr>
      <w:r>
        <w:rPr>
          <w:sz w:val="28"/>
          <w:szCs w:val="28"/>
        </w:rPr>
        <w:t xml:space="preserve">Совета </w:t>
      </w:r>
      <w:r w:rsidR="00975170">
        <w:rPr>
          <w:sz w:val="28"/>
          <w:szCs w:val="28"/>
        </w:rPr>
        <w:t xml:space="preserve">местного самоуправления   </w:t>
      </w:r>
    </w:p>
    <w:p w:rsidR="00975170" w:rsidRDefault="00975170" w:rsidP="00975170">
      <w:pPr>
        <w:jc w:val="both"/>
        <w:rPr>
          <w:sz w:val="28"/>
          <w:szCs w:val="28"/>
        </w:rPr>
      </w:pPr>
      <w:r>
        <w:rPr>
          <w:sz w:val="28"/>
          <w:szCs w:val="28"/>
        </w:rPr>
        <w:t xml:space="preserve">с.п.Белокаменское:                                                    </w:t>
      </w:r>
      <w:r w:rsidR="00F278F1">
        <w:rPr>
          <w:sz w:val="28"/>
          <w:szCs w:val="28"/>
        </w:rPr>
        <w:t xml:space="preserve">               А.М. Гедмишхов</w:t>
      </w:r>
      <w:r>
        <w:rPr>
          <w:sz w:val="28"/>
          <w:szCs w:val="28"/>
        </w:rPr>
        <w:t xml:space="preserve">  </w:t>
      </w:r>
    </w:p>
    <w:p w:rsidR="00975170" w:rsidRDefault="00975170" w:rsidP="00975170">
      <w:pPr>
        <w:jc w:val="right"/>
      </w:pPr>
    </w:p>
    <w:p w:rsidR="00975170" w:rsidRDefault="00975170" w:rsidP="00975170">
      <w:pPr>
        <w:jc w:val="right"/>
      </w:pPr>
    </w:p>
    <w:p w:rsidR="004E5737" w:rsidRDefault="004E5737" w:rsidP="00975170">
      <w:pPr>
        <w:jc w:val="right"/>
      </w:pPr>
    </w:p>
    <w:p w:rsidR="004E5737" w:rsidRDefault="004E5737" w:rsidP="00975170">
      <w:pPr>
        <w:jc w:val="right"/>
      </w:pPr>
    </w:p>
    <w:p w:rsidR="00975170" w:rsidRDefault="00975170" w:rsidP="00975170">
      <w:pPr>
        <w:jc w:val="right"/>
      </w:pPr>
    </w:p>
    <w:p w:rsidR="00F278F1" w:rsidRDefault="00F278F1" w:rsidP="00975170">
      <w:pPr>
        <w:jc w:val="right"/>
      </w:pPr>
    </w:p>
    <w:p w:rsidR="00F278F1" w:rsidRDefault="00F278F1" w:rsidP="00975170">
      <w:pPr>
        <w:jc w:val="right"/>
      </w:pPr>
    </w:p>
    <w:p w:rsidR="00F278F1" w:rsidRDefault="00F278F1" w:rsidP="00975170">
      <w:pPr>
        <w:jc w:val="right"/>
      </w:pPr>
    </w:p>
    <w:p w:rsidR="00B00A32" w:rsidRDefault="00B00A32" w:rsidP="00B00A32"/>
    <w:p w:rsidR="00B00A32" w:rsidRPr="00463F80" w:rsidRDefault="00B00A32" w:rsidP="00B00A32">
      <w:pPr>
        <w:pStyle w:val="ConsPlusNormal"/>
        <w:ind w:left="5245" w:firstLine="0"/>
        <w:jc w:val="center"/>
        <w:outlineLvl w:val="0"/>
        <w:rPr>
          <w:rFonts w:ascii="Times New Roman" w:hAnsi="Times New Roman" w:cs="Times New Roman"/>
          <w:sz w:val="24"/>
          <w:szCs w:val="24"/>
        </w:rPr>
      </w:pPr>
      <w:r w:rsidRPr="00463F80">
        <w:rPr>
          <w:rFonts w:ascii="Times New Roman" w:hAnsi="Times New Roman" w:cs="Times New Roman"/>
          <w:sz w:val="24"/>
          <w:szCs w:val="24"/>
        </w:rPr>
        <w:t>Приложение №1</w:t>
      </w:r>
    </w:p>
    <w:p w:rsidR="00B00A32" w:rsidRPr="00463F80" w:rsidRDefault="00B00A32" w:rsidP="00B00A32">
      <w:pPr>
        <w:pStyle w:val="ConsPlusNormal"/>
        <w:ind w:left="5245" w:firstLine="0"/>
        <w:jc w:val="center"/>
        <w:rPr>
          <w:rFonts w:ascii="Times New Roman" w:hAnsi="Times New Roman" w:cs="Times New Roman"/>
          <w:sz w:val="24"/>
          <w:szCs w:val="24"/>
        </w:rPr>
      </w:pPr>
      <w:r w:rsidRPr="00463F80">
        <w:rPr>
          <w:rFonts w:ascii="Times New Roman" w:hAnsi="Times New Roman" w:cs="Times New Roman"/>
          <w:sz w:val="24"/>
          <w:szCs w:val="24"/>
        </w:rPr>
        <w:t>к решению</w:t>
      </w:r>
    </w:p>
    <w:p w:rsidR="00B00A32" w:rsidRPr="00463F80" w:rsidRDefault="00B00A32" w:rsidP="00B00A32">
      <w:pPr>
        <w:pStyle w:val="ConsPlusNormal"/>
        <w:ind w:left="5245" w:firstLine="0"/>
        <w:jc w:val="center"/>
        <w:rPr>
          <w:rFonts w:ascii="Times New Roman" w:hAnsi="Times New Roman" w:cs="Times New Roman"/>
          <w:sz w:val="24"/>
          <w:szCs w:val="24"/>
        </w:rPr>
      </w:pPr>
      <w:r w:rsidRPr="00463F80">
        <w:rPr>
          <w:rFonts w:ascii="Times New Roman" w:hAnsi="Times New Roman" w:cs="Times New Roman"/>
          <w:sz w:val="24"/>
          <w:szCs w:val="24"/>
        </w:rPr>
        <w:t>Совета местного самоуправления</w:t>
      </w:r>
    </w:p>
    <w:p w:rsidR="00B00A32" w:rsidRPr="00463F80" w:rsidRDefault="00B00A32" w:rsidP="00B00A32">
      <w:pPr>
        <w:pStyle w:val="ConsPlusNormal"/>
        <w:ind w:left="5245" w:firstLine="0"/>
        <w:jc w:val="center"/>
        <w:rPr>
          <w:rFonts w:ascii="Times New Roman" w:hAnsi="Times New Roman" w:cs="Times New Roman"/>
          <w:sz w:val="24"/>
          <w:szCs w:val="24"/>
        </w:rPr>
      </w:pPr>
      <w:r>
        <w:rPr>
          <w:rFonts w:ascii="Times New Roman" w:hAnsi="Times New Roman" w:cs="Times New Roman"/>
          <w:sz w:val="24"/>
          <w:szCs w:val="24"/>
        </w:rPr>
        <w:t>сельского</w:t>
      </w:r>
      <w:r w:rsidRPr="00463F80">
        <w:rPr>
          <w:rFonts w:ascii="Times New Roman" w:hAnsi="Times New Roman" w:cs="Times New Roman"/>
          <w:sz w:val="24"/>
          <w:szCs w:val="24"/>
        </w:rPr>
        <w:t xml:space="preserve"> поселения </w:t>
      </w:r>
      <w:r>
        <w:rPr>
          <w:rFonts w:ascii="Times New Roman" w:hAnsi="Times New Roman" w:cs="Times New Roman"/>
          <w:sz w:val="24"/>
          <w:szCs w:val="24"/>
        </w:rPr>
        <w:t>Белокаменское</w:t>
      </w:r>
    </w:p>
    <w:p w:rsidR="00B00A32" w:rsidRPr="00463F80" w:rsidRDefault="00B00A32" w:rsidP="00B00A32">
      <w:pPr>
        <w:pStyle w:val="ConsPlusNormal"/>
        <w:ind w:left="5245" w:firstLine="0"/>
        <w:jc w:val="center"/>
        <w:rPr>
          <w:rFonts w:ascii="Times New Roman" w:hAnsi="Times New Roman" w:cs="Times New Roman"/>
          <w:sz w:val="24"/>
          <w:szCs w:val="24"/>
        </w:rPr>
      </w:pPr>
      <w:r w:rsidRPr="00463F80">
        <w:rPr>
          <w:rFonts w:ascii="Times New Roman" w:hAnsi="Times New Roman" w:cs="Times New Roman"/>
          <w:sz w:val="24"/>
          <w:szCs w:val="24"/>
        </w:rPr>
        <w:t>Зольского муниципального района КБР</w:t>
      </w:r>
    </w:p>
    <w:p w:rsidR="00B00A32" w:rsidRPr="00463F80" w:rsidRDefault="00F278F1" w:rsidP="00B00A32">
      <w:pPr>
        <w:pStyle w:val="ConsPlusNormal"/>
        <w:ind w:left="5245" w:firstLine="0"/>
        <w:jc w:val="center"/>
        <w:rPr>
          <w:rFonts w:ascii="Times New Roman" w:hAnsi="Times New Roman" w:cs="Times New Roman"/>
          <w:sz w:val="24"/>
          <w:szCs w:val="24"/>
        </w:rPr>
      </w:pPr>
      <w:r>
        <w:rPr>
          <w:rFonts w:ascii="Times New Roman" w:hAnsi="Times New Roman" w:cs="Times New Roman"/>
          <w:sz w:val="24"/>
          <w:szCs w:val="24"/>
        </w:rPr>
        <w:t>от     24.04.2018г 2018 г. № 7/11</w:t>
      </w:r>
    </w:p>
    <w:p w:rsidR="00B00A32" w:rsidRPr="00463F80" w:rsidRDefault="00B00A32" w:rsidP="00B00A32">
      <w:pPr>
        <w:pStyle w:val="ConsPlusNormal"/>
        <w:ind w:firstLine="0"/>
        <w:jc w:val="both"/>
        <w:rPr>
          <w:rFonts w:ascii="Times New Roman" w:hAnsi="Times New Roman" w:cs="Times New Roman"/>
          <w:szCs w:val="22"/>
        </w:rPr>
      </w:pPr>
    </w:p>
    <w:p w:rsidR="00B00A32" w:rsidRPr="00463F80" w:rsidRDefault="00B00A32" w:rsidP="00B00A32">
      <w:pPr>
        <w:pStyle w:val="ConsPlusTitle"/>
        <w:jc w:val="center"/>
        <w:rPr>
          <w:rFonts w:ascii="Times New Roman" w:hAnsi="Times New Roman" w:cs="Times New Roman"/>
          <w:sz w:val="28"/>
          <w:szCs w:val="28"/>
        </w:rPr>
      </w:pPr>
      <w:bookmarkStart w:id="1" w:name="P34"/>
      <w:bookmarkEnd w:id="1"/>
    </w:p>
    <w:p w:rsidR="00B00A32" w:rsidRPr="00463F80" w:rsidRDefault="00B00A32" w:rsidP="00B00A32">
      <w:pPr>
        <w:pStyle w:val="ConsPlusTitle"/>
        <w:jc w:val="center"/>
        <w:rPr>
          <w:rFonts w:ascii="Times New Roman" w:hAnsi="Times New Roman" w:cs="Times New Roman"/>
          <w:sz w:val="24"/>
          <w:szCs w:val="24"/>
        </w:rPr>
      </w:pPr>
      <w:r w:rsidRPr="00463F80">
        <w:rPr>
          <w:rFonts w:ascii="Times New Roman" w:hAnsi="Times New Roman" w:cs="Times New Roman"/>
          <w:sz w:val="24"/>
          <w:szCs w:val="24"/>
        </w:rPr>
        <w:t>ПОЛОЖЕНИЕ</w:t>
      </w:r>
    </w:p>
    <w:p w:rsidR="00B00A32" w:rsidRPr="00463F80" w:rsidRDefault="00B00A32" w:rsidP="00E5412F">
      <w:pPr>
        <w:pStyle w:val="ConsPlusTitle"/>
        <w:ind w:left="-142" w:right="-285"/>
        <w:jc w:val="center"/>
        <w:rPr>
          <w:rFonts w:ascii="Times New Roman" w:hAnsi="Times New Roman" w:cs="Times New Roman"/>
          <w:sz w:val="28"/>
          <w:szCs w:val="28"/>
        </w:rPr>
      </w:pPr>
      <w:r w:rsidRPr="00463F80">
        <w:rPr>
          <w:rFonts w:ascii="Times New Roman" w:hAnsi="Times New Roman" w:cs="Times New Roman"/>
          <w:b w:val="0"/>
          <w:bCs w:val="0"/>
          <w:sz w:val="28"/>
          <w:szCs w:val="28"/>
        </w:rPr>
        <w:t xml:space="preserve">о предоставлении гражданами, претендующими на замещение должностей муниципальной службы, и лицами, замещающими должности муниципальной службы в местной администрации </w:t>
      </w:r>
      <w:r w:rsidR="00E5412F">
        <w:rPr>
          <w:rFonts w:ascii="Times New Roman" w:hAnsi="Times New Roman" w:cs="Times New Roman"/>
          <w:b w:val="0"/>
          <w:sz w:val="28"/>
          <w:szCs w:val="28"/>
        </w:rPr>
        <w:t>сельского поселения Белокаменское</w:t>
      </w:r>
      <w:r w:rsidRPr="00463F80">
        <w:rPr>
          <w:rFonts w:ascii="Times New Roman" w:hAnsi="Times New Roman" w:cs="Times New Roman"/>
          <w:b w:val="0"/>
          <w:bCs w:val="0"/>
          <w:sz w:val="28"/>
          <w:szCs w:val="28"/>
        </w:rPr>
        <w:t>,</w:t>
      </w:r>
      <w:r w:rsidRPr="00463F80">
        <w:rPr>
          <w:rFonts w:ascii="Times New Roman" w:hAnsi="Times New Roman" w:cs="Times New Roman"/>
          <w:sz w:val="28"/>
          <w:szCs w:val="28"/>
        </w:rPr>
        <w:t> </w:t>
      </w:r>
      <w:r w:rsidRPr="00463F80">
        <w:rPr>
          <w:rFonts w:ascii="Times New Roman" w:hAnsi="Times New Roman" w:cs="Times New Roman"/>
          <w:b w:val="0"/>
          <w:bCs w:val="0"/>
          <w:sz w:val="28"/>
          <w:szCs w:val="28"/>
        </w:rPr>
        <w:t xml:space="preserve">сведений о доходах, </w:t>
      </w:r>
      <w:r w:rsidR="00E8372D">
        <w:rPr>
          <w:rFonts w:ascii="Times New Roman" w:hAnsi="Times New Roman" w:cs="Times New Roman"/>
          <w:b w:val="0"/>
          <w:bCs w:val="0"/>
          <w:sz w:val="28"/>
          <w:szCs w:val="28"/>
        </w:rPr>
        <w:t xml:space="preserve">расходах, </w:t>
      </w:r>
      <w:r w:rsidRPr="00463F80">
        <w:rPr>
          <w:rFonts w:ascii="Times New Roman" w:hAnsi="Times New Roman" w:cs="Times New Roman"/>
          <w:b w:val="0"/>
          <w:bCs w:val="0"/>
          <w:sz w:val="28"/>
          <w:szCs w:val="28"/>
        </w:rPr>
        <w:t>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B00A32" w:rsidRPr="00463F80" w:rsidRDefault="00B00A32" w:rsidP="00B00A32">
      <w:pPr>
        <w:shd w:val="clear" w:color="auto" w:fill="FFFFFF"/>
        <w:spacing w:before="100" w:beforeAutospacing="1"/>
        <w:ind w:left="-142" w:right="-285"/>
        <w:rPr>
          <w:sz w:val="23"/>
          <w:szCs w:val="23"/>
        </w:rPr>
      </w:pPr>
    </w:p>
    <w:p w:rsidR="00B00A32" w:rsidRPr="00463F80" w:rsidRDefault="00B00A32" w:rsidP="00E5412F">
      <w:pPr>
        <w:shd w:val="clear" w:color="auto" w:fill="FFFFFF"/>
        <w:ind w:left="-142" w:right="-285" w:firstLine="850"/>
        <w:jc w:val="both"/>
        <w:rPr>
          <w:sz w:val="28"/>
          <w:szCs w:val="28"/>
        </w:rPr>
      </w:pPr>
      <w:r w:rsidRPr="00463F80">
        <w:rPr>
          <w:sz w:val="28"/>
          <w:szCs w:val="28"/>
        </w:rPr>
        <w:t xml:space="preserve">1. </w:t>
      </w:r>
      <w:proofErr w:type="gramStart"/>
      <w:r w:rsidRPr="00463F80">
        <w:rPr>
          <w:sz w:val="28"/>
          <w:szCs w:val="28"/>
        </w:rPr>
        <w:t xml:space="preserve">Настоящее Положение о представлении гражданами, претендующими на замещение должностей муниципальной службы и лицами, замещающими должности муниципальной службы в местной администрации </w:t>
      </w:r>
      <w:r w:rsidR="00E5412F" w:rsidRPr="00E5412F">
        <w:rPr>
          <w:sz w:val="28"/>
          <w:szCs w:val="28"/>
        </w:rPr>
        <w:t>сельского поселения Белокаменское</w:t>
      </w:r>
      <w:r w:rsidRPr="00463F80">
        <w:rPr>
          <w:sz w:val="28"/>
          <w:szCs w:val="28"/>
        </w:rPr>
        <w:t>, сведений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Положение), устанавливает порядок представления гражданами, претендующими на замещение должностей муниципальной службы</w:t>
      </w:r>
      <w:proofErr w:type="gramEnd"/>
      <w:r w:rsidRPr="00463F80">
        <w:rPr>
          <w:sz w:val="28"/>
          <w:szCs w:val="28"/>
        </w:rPr>
        <w:t xml:space="preserve"> и лицами, замещающими должности муниципальной службы в местной администрации </w:t>
      </w:r>
      <w:r w:rsidR="00E5412F" w:rsidRPr="00E5412F">
        <w:rPr>
          <w:sz w:val="28"/>
          <w:szCs w:val="28"/>
        </w:rPr>
        <w:t>сельского поселения Белокаменское</w:t>
      </w:r>
      <w:r w:rsidRPr="00463F80">
        <w:rPr>
          <w:sz w:val="28"/>
          <w:szCs w:val="28"/>
        </w:rPr>
        <w:t>,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B00A32" w:rsidRPr="00463F80" w:rsidRDefault="00B00A32" w:rsidP="00564E7B">
      <w:pPr>
        <w:shd w:val="clear" w:color="auto" w:fill="FFFFFF"/>
        <w:ind w:left="-142" w:right="-285" w:firstLine="850"/>
        <w:jc w:val="both"/>
        <w:rPr>
          <w:sz w:val="28"/>
          <w:szCs w:val="28"/>
        </w:rPr>
      </w:pPr>
      <w:r w:rsidRPr="00463F80">
        <w:rPr>
          <w:sz w:val="28"/>
          <w:szCs w:val="28"/>
        </w:rPr>
        <w:t>2. Обязанность представлять сведения о доходах, об имуществе и обязательствах имущественного характера возлагается:</w:t>
      </w:r>
    </w:p>
    <w:p w:rsidR="00B00A32" w:rsidRPr="00463F80" w:rsidRDefault="00B00A32" w:rsidP="00564E7B">
      <w:pPr>
        <w:shd w:val="clear" w:color="auto" w:fill="FFFFFF"/>
        <w:ind w:left="-142" w:right="-285" w:firstLine="850"/>
        <w:jc w:val="both"/>
        <w:rPr>
          <w:sz w:val="28"/>
          <w:szCs w:val="28"/>
        </w:rPr>
      </w:pPr>
      <w:r w:rsidRPr="00463F80">
        <w:rPr>
          <w:sz w:val="28"/>
          <w:szCs w:val="28"/>
        </w:rPr>
        <w:t>а) на гражданина, претендующего на замещение должности муниципальной службы (далее – гражданин);</w:t>
      </w:r>
    </w:p>
    <w:p w:rsidR="00B00A32" w:rsidRPr="00463F80" w:rsidRDefault="00B00A32" w:rsidP="00564E7B">
      <w:pPr>
        <w:shd w:val="clear" w:color="auto" w:fill="FFFFFF"/>
        <w:ind w:left="-142" w:right="-285" w:firstLine="850"/>
        <w:jc w:val="both"/>
        <w:rPr>
          <w:sz w:val="28"/>
          <w:szCs w:val="28"/>
        </w:rPr>
      </w:pPr>
      <w:proofErr w:type="gramStart"/>
      <w:r w:rsidRPr="00463F80">
        <w:rPr>
          <w:sz w:val="28"/>
          <w:szCs w:val="28"/>
        </w:rPr>
        <w:t>б) на лицо, замещающее должность муниципальной службы, предусмотренную Перечнем должностей в местной</w:t>
      </w:r>
      <w:r w:rsidRPr="00463F80">
        <w:rPr>
          <w:spacing w:val="-1"/>
          <w:sz w:val="28"/>
          <w:szCs w:val="28"/>
        </w:rPr>
        <w:t xml:space="preserve"> администрации </w:t>
      </w:r>
      <w:r w:rsidR="00564E7B">
        <w:rPr>
          <w:b/>
          <w:sz w:val="28"/>
          <w:szCs w:val="28"/>
        </w:rPr>
        <w:t>сельского поселения Белокаменское</w:t>
      </w:r>
      <w:r w:rsidRPr="00463F80">
        <w:rPr>
          <w:spacing w:val="-1"/>
          <w:sz w:val="28"/>
          <w:szCs w:val="28"/>
        </w:rPr>
        <w:t xml:space="preserve"> Зольского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564E7B">
        <w:rPr>
          <w:spacing w:val="-1"/>
          <w:sz w:val="28"/>
          <w:szCs w:val="28"/>
        </w:rPr>
        <w:t>;</w:t>
      </w:r>
      <w:r w:rsidRPr="00463F80">
        <w:rPr>
          <w:sz w:val="28"/>
          <w:szCs w:val="28"/>
        </w:rPr>
        <w:t xml:space="preserve">  </w:t>
      </w:r>
      <w:proofErr w:type="gramEnd"/>
    </w:p>
    <w:p w:rsidR="00B00A32" w:rsidRPr="00463F80" w:rsidRDefault="00B00A32" w:rsidP="00564E7B">
      <w:pPr>
        <w:shd w:val="clear" w:color="auto" w:fill="FFFFFF"/>
        <w:ind w:left="-142" w:right="-285" w:firstLine="850"/>
        <w:jc w:val="both"/>
        <w:rPr>
          <w:sz w:val="28"/>
          <w:szCs w:val="28"/>
        </w:rPr>
      </w:pPr>
      <w:r w:rsidRPr="00463F80">
        <w:rPr>
          <w:sz w:val="28"/>
          <w:szCs w:val="28"/>
        </w:rPr>
        <w:t>в) на муниципального служащего, замещающего должность муниципальной службы, не предусмотренную Перечнем должностей, и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B00A32" w:rsidRPr="00463F80" w:rsidRDefault="00B00A32" w:rsidP="00564E7B">
      <w:pPr>
        <w:shd w:val="clear" w:color="auto" w:fill="FFFFFF"/>
        <w:ind w:left="-142" w:right="-285" w:firstLine="850"/>
        <w:jc w:val="both"/>
        <w:rPr>
          <w:sz w:val="28"/>
          <w:szCs w:val="28"/>
        </w:rPr>
      </w:pPr>
      <w:r w:rsidRPr="00463F80">
        <w:rPr>
          <w:sz w:val="28"/>
          <w:szCs w:val="28"/>
        </w:rPr>
        <w:lastRenderedPageBreak/>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r>
        <w:rPr>
          <w:sz w:val="28"/>
          <w:szCs w:val="28"/>
        </w:rPr>
        <w:t>, в соответствии с Приложением №2</w:t>
      </w:r>
      <w:r w:rsidRPr="00463F80">
        <w:rPr>
          <w:sz w:val="28"/>
          <w:szCs w:val="28"/>
        </w:rPr>
        <w:t>:</w:t>
      </w:r>
    </w:p>
    <w:p w:rsidR="00B00A32" w:rsidRPr="00463F80" w:rsidRDefault="00B00A32" w:rsidP="00564E7B">
      <w:pPr>
        <w:shd w:val="clear" w:color="auto" w:fill="FFFFFF"/>
        <w:ind w:left="-142" w:right="-285" w:firstLine="850"/>
        <w:jc w:val="both"/>
        <w:rPr>
          <w:sz w:val="28"/>
          <w:szCs w:val="28"/>
        </w:rPr>
      </w:pPr>
      <w:r w:rsidRPr="00463F80">
        <w:rPr>
          <w:sz w:val="28"/>
          <w:szCs w:val="28"/>
        </w:rPr>
        <w:t>а) гражданами – при назначении на должность муниципальной службы, предусмотренную Перечнем должностей, указанным в пункте 2 настоящего Положения;</w:t>
      </w:r>
    </w:p>
    <w:p w:rsidR="00B00A32" w:rsidRPr="00463F80" w:rsidRDefault="00B00A32" w:rsidP="00564E7B">
      <w:pPr>
        <w:shd w:val="clear" w:color="auto" w:fill="FFFFFF"/>
        <w:ind w:left="-142" w:right="-285" w:firstLine="850"/>
        <w:jc w:val="both"/>
        <w:rPr>
          <w:sz w:val="28"/>
          <w:szCs w:val="28"/>
        </w:rPr>
      </w:pPr>
      <w:r w:rsidRPr="00463F80">
        <w:rPr>
          <w:sz w:val="28"/>
          <w:szCs w:val="28"/>
        </w:rPr>
        <w:t>б) кандидатами на должности, предусмотренные Перечнем, - при назначении на должности муниципальной службы, предусмотренные Перечнем должностей;</w:t>
      </w:r>
    </w:p>
    <w:p w:rsidR="00B00A32" w:rsidRPr="00463F80" w:rsidRDefault="00B00A32" w:rsidP="00564E7B">
      <w:pPr>
        <w:shd w:val="clear" w:color="auto" w:fill="FFFFFF"/>
        <w:ind w:left="-142" w:right="-285" w:firstLine="850"/>
        <w:jc w:val="both"/>
        <w:rPr>
          <w:sz w:val="28"/>
          <w:szCs w:val="28"/>
        </w:rPr>
      </w:pPr>
      <w:r>
        <w:rPr>
          <w:sz w:val="28"/>
          <w:szCs w:val="28"/>
        </w:rPr>
        <w:t xml:space="preserve">в) </w:t>
      </w:r>
      <w:r w:rsidRPr="00463F80">
        <w:rPr>
          <w:sz w:val="28"/>
          <w:szCs w:val="28"/>
        </w:rPr>
        <w:t xml:space="preserve">лицом, замещающим должность муниципальной службы, предусмотренную перечнем должностей, указанным в пункте 2 настоящего Положения, – ежегодно не позднее 30 апреля года, следующего </w:t>
      </w:r>
      <w:proofErr w:type="gramStart"/>
      <w:r w:rsidRPr="00463F80">
        <w:rPr>
          <w:sz w:val="28"/>
          <w:szCs w:val="28"/>
        </w:rPr>
        <w:t>за</w:t>
      </w:r>
      <w:proofErr w:type="gramEnd"/>
      <w:r w:rsidRPr="00463F80">
        <w:rPr>
          <w:sz w:val="28"/>
          <w:szCs w:val="28"/>
        </w:rPr>
        <w:t xml:space="preserve"> отчетным.</w:t>
      </w:r>
    </w:p>
    <w:p w:rsidR="00B00A32" w:rsidRPr="00463F80" w:rsidRDefault="00B00A32" w:rsidP="00564E7B">
      <w:pPr>
        <w:shd w:val="clear" w:color="auto" w:fill="FFFFFF"/>
        <w:ind w:left="-142" w:right="-285" w:firstLine="850"/>
        <w:jc w:val="both"/>
        <w:rPr>
          <w:sz w:val="28"/>
          <w:szCs w:val="28"/>
        </w:rPr>
      </w:pPr>
      <w:r w:rsidRPr="00463F80">
        <w:rPr>
          <w:sz w:val="28"/>
          <w:szCs w:val="28"/>
        </w:rPr>
        <w:t>4. Гражданин при назначении на должность муниципальной службы представляет:</w:t>
      </w:r>
    </w:p>
    <w:p w:rsidR="00B00A32" w:rsidRPr="00463F80" w:rsidRDefault="00B00A32" w:rsidP="00564E7B">
      <w:pPr>
        <w:shd w:val="clear" w:color="auto" w:fill="FFFFFF"/>
        <w:ind w:left="-142" w:right="-285" w:firstLine="850"/>
        <w:jc w:val="both"/>
        <w:rPr>
          <w:sz w:val="28"/>
          <w:szCs w:val="28"/>
        </w:rPr>
      </w:pPr>
      <w:proofErr w:type="gramStart"/>
      <w:r w:rsidRPr="00463F80">
        <w:rPr>
          <w:sz w:val="28"/>
          <w:szCs w:val="28"/>
        </w:rP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463F80">
        <w:rPr>
          <w:sz w:val="28"/>
          <w:szCs w:val="28"/>
        </w:rPr>
        <w:t xml:space="preserve"> для замещения муниципальной должности (на отчетную дату);</w:t>
      </w:r>
    </w:p>
    <w:p w:rsidR="00B00A32" w:rsidRPr="00463F80" w:rsidRDefault="00B00A32" w:rsidP="00564E7B">
      <w:pPr>
        <w:shd w:val="clear" w:color="auto" w:fill="FFFFFF"/>
        <w:ind w:left="-142" w:right="-285" w:firstLine="850"/>
        <w:jc w:val="both"/>
        <w:rPr>
          <w:sz w:val="28"/>
          <w:szCs w:val="28"/>
        </w:rPr>
      </w:pPr>
      <w:proofErr w:type="gramStart"/>
      <w:r w:rsidRPr="00463F80">
        <w:rPr>
          <w:sz w:val="28"/>
          <w:szCs w:val="28"/>
        </w:rPr>
        <w:t>-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w:t>
      </w:r>
      <w:proofErr w:type="gramEnd"/>
      <w:r w:rsidRPr="00463F80">
        <w:rPr>
          <w:sz w:val="28"/>
          <w:szCs w:val="28"/>
        </w:rPr>
        <w:t xml:space="preserve"> должности муниципальной службы (на отчетную дату).</w:t>
      </w:r>
    </w:p>
    <w:p w:rsidR="00B00A32" w:rsidRPr="00463F80" w:rsidRDefault="00B00A32" w:rsidP="00564E7B">
      <w:pPr>
        <w:shd w:val="clear" w:color="auto" w:fill="FFFFFF"/>
        <w:ind w:left="-142" w:right="-285" w:firstLine="850"/>
        <w:jc w:val="both"/>
        <w:rPr>
          <w:sz w:val="28"/>
          <w:szCs w:val="28"/>
        </w:rPr>
      </w:pPr>
      <w:r w:rsidRPr="00463F80">
        <w:rPr>
          <w:sz w:val="28"/>
          <w:szCs w:val="28"/>
        </w:rP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B00A32" w:rsidRPr="00463F80" w:rsidRDefault="00B00A32" w:rsidP="00564E7B">
      <w:pPr>
        <w:shd w:val="clear" w:color="auto" w:fill="FFFFFF"/>
        <w:ind w:left="-142" w:right="-285" w:firstLine="850"/>
        <w:jc w:val="both"/>
        <w:rPr>
          <w:sz w:val="28"/>
          <w:szCs w:val="28"/>
        </w:rPr>
      </w:pPr>
      <w:r w:rsidRPr="00463F80">
        <w:rPr>
          <w:sz w:val="28"/>
          <w:szCs w:val="28"/>
        </w:rPr>
        <w:t xml:space="preserve">5. Лицо, замещающее должность муниципальной службы, представляет ежегодно, не позднее 30 апреля года, следующего </w:t>
      </w:r>
      <w:proofErr w:type="gramStart"/>
      <w:r w:rsidRPr="00463F80">
        <w:rPr>
          <w:sz w:val="28"/>
          <w:szCs w:val="28"/>
        </w:rPr>
        <w:t>за</w:t>
      </w:r>
      <w:proofErr w:type="gramEnd"/>
      <w:r w:rsidRPr="00463F80">
        <w:rPr>
          <w:sz w:val="28"/>
          <w:szCs w:val="28"/>
        </w:rPr>
        <w:t xml:space="preserve"> отчетным:</w:t>
      </w:r>
    </w:p>
    <w:p w:rsidR="00B00A32" w:rsidRPr="00463F80" w:rsidRDefault="00B00A32" w:rsidP="00564E7B">
      <w:pPr>
        <w:shd w:val="clear" w:color="auto" w:fill="FFFFFF"/>
        <w:ind w:left="-142" w:right="-285" w:firstLine="850"/>
        <w:jc w:val="both"/>
        <w:rPr>
          <w:sz w:val="28"/>
          <w:szCs w:val="28"/>
        </w:rPr>
      </w:pPr>
      <w:r w:rsidRPr="00463F80">
        <w:rPr>
          <w:sz w:val="28"/>
          <w:szCs w:val="28"/>
        </w:rPr>
        <w:t>-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00A32" w:rsidRPr="00463F80" w:rsidRDefault="00B00A32" w:rsidP="00564E7B">
      <w:pPr>
        <w:shd w:val="clear" w:color="auto" w:fill="FFFFFF"/>
        <w:ind w:left="-142" w:right="-285" w:firstLine="850"/>
        <w:jc w:val="both"/>
        <w:rPr>
          <w:sz w:val="28"/>
          <w:szCs w:val="28"/>
        </w:rPr>
      </w:pPr>
      <w:r w:rsidRPr="00463F80">
        <w:rPr>
          <w:sz w:val="28"/>
          <w:szCs w:val="28"/>
        </w:rPr>
        <w:t>-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00A32" w:rsidRPr="00463F80" w:rsidRDefault="00B00A32" w:rsidP="00564E7B">
      <w:pPr>
        <w:shd w:val="clear" w:color="auto" w:fill="FFFFFF"/>
        <w:ind w:left="-142" w:right="-285" w:firstLine="850"/>
        <w:jc w:val="both"/>
        <w:rPr>
          <w:sz w:val="28"/>
          <w:szCs w:val="28"/>
        </w:rPr>
      </w:pPr>
      <w:r w:rsidRPr="00463F80">
        <w:rPr>
          <w:sz w:val="28"/>
          <w:szCs w:val="28"/>
        </w:rPr>
        <w:lastRenderedPageBreak/>
        <w:t xml:space="preserve">6. Сведения о доходах, об имуществе и обязательствах имущественного характера представляются уполномоченному должностному лицу по кадровым вопросам местной администрации </w:t>
      </w:r>
      <w:r w:rsidR="00564E7B">
        <w:rPr>
          <w:b/>
          <w:sz w:val="28"/>
          <w:szCs w:val="28"/>
        </w:rPr>
        <w:t>сельского поселения Белокаменское</w:t>
      </w:r>
      <w:r w:rsidR="00564E7B">
        <w:rPr>
          <w:sz w:val="28"/>
          <w:szCs w:val="28"/>
        </w:rPr>
        <w:t>.</w:t>
      </w:r>
    </w:p>
    <w:p w:rsidR="00B00A32" w:rsidRDefault="00B00A32" w:rsidP="00B00A32">
      <w:pPr>
        <w:shd w:val="clear" w:color="auto" w:fill="FFFFFF"/>
        <w:ind w:left="-142" w:right="-285"/>
        <w:jc w:val="both"/>
        <w:rPr>
          <w:sz w:val="28"/>
          <w:szCs w:val="28"/>
        </w:rPr>
      </w:pPr>
      <w:r>
        <w:rPr>
          <w:sz w:val="28"/>
          <w:szCs w:val="28"/>
        </w:rPr>
        <w:t xml:space="preserve">        </w:t>
      </w:r>
      <w:proofErr w:type="gramStart"/>
      <w:r w:rsidRPr="00463F80">
        <w:rPr>
          <w:sz w:val="28"/>
          <w:szCs w:val="28"/>
        </w:rPr>
        <w:t>Сведения о своих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граждане, претендующие на замещение должности главы местной администрации</w:t>
      </w:r>
      <w:r w:rsidRPr="00463F80">
        <w:rPr>
          <w:b/>
          <w:sz w:val="28"/>
          <w:szCs w:val="28"/>
        </w:rPr>
        <w:t xml:space="preserve"> </w:t>
      </w:r>
      <w:r w:rsidR="00564E7B" w:rsidRPr="00564E7B">
        <w:rPr>
          <w:sz w:val="28"/>
          <w:szCs w:val="28"/>
        </w:rPr>
        <w:t>сельского поселения Белокаменское</w:t>
      </w:r>
      <w:r w:rsidR="00564E7B" w:rsidRPr="00463F80">
        <w:rPr>
          <w:sz w:val="28"/>
          <w:szCs w:val="28"/>
        </w:rPr>
        <w:t xml:space="preserve"> </w:t>
      </w:r>
      <w:r w:rsidRPr="00463F80">
        <w:rPr>
          <w:sz w:val="28"/>
          <w:szCs w:val="28"/>
        </w:rPr>
        <w:t xml:space="preserve">по контракту и лицо, замещающее указанную должность, представляют в </w:t>
      </w:r>
      <w:r>
        <w:rPr>
          <w:sz w:val="28"/>
          <w:szCs w:val="28"/>
        </w:rPr>
        <w:t xml:space="preserve">соответствии с нормами и требованиями  </w:t>
      </w:r>
      <w:r w:rsidRPr="0045623F">
        <w:rPr>
          <w:sz w:val="28"/>
          <w:szCs w:val="28"/>
        </w:rPr>
        <w:t>Закон</w:t>
      </w:r>
      <w:r>
        <w:rPr>
          <w:sz w:val="28"/>
          <w:szCs w:val="28"/>
        </w:rPr>
        <w:t xml:space="preserve">а </w:t>
      </w:r>
      <w:r w:rsidRPr="0045623F">
        <w:rPr>
          <w:sz w:val="28"/>
          <w:szCs w:val="28"/>
        </w:rPr>
        <w:t xml:space="preserve"> Кабардино-Балка</w:t>
      </w:r>
      <w:r>
        <w:rPr>
          <w:sz w:val="28"/>
          <w:szCs w:val="28"/>
        </w:rPr>
        <w:t>рской Республики от 09.01.2018 № 2-РЗ «</w:t>
      </w:r>
      <w:r w:rsidRPr="0045623F">
        <w:rPr>
          <w:sz w:val="28"/>
          <w:szCs w:val="28"/>
        </w:rPr>
        <w:t>О</w:t>
      </w:r>
      <w:proofErr w:type="gramEnd"/>
      <w:r w:rsidRPr="0045623F">
        <w:rPr>
          <w:sz w:val="28"/>
          <w:szCs w:val="28"/>
        </w:rPr>
        <w:t xml:space="preserve"> </w:t>
      </w:r>
      <w:proofErr w:type="gramStart"/>
      <w:r w:rsidRPr="0045623F">
        <w:rPr>
          <w:sz w:val="28"/>
          <w:szCs w:val="28"/>
        </w:rPr>
        <w:t xml:space="preserve">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муниципальные должности, должности </w:t>
      </w:r>
      <w:r>
        <w:rPr>
          <w:sz w:val="28"/>
          <w:szCs w:val="28"/>
        </w:rPr>
        <w:t xml:space="preserve">   </w:t>
      </w:r>
      <w:r w:rsidRPr="0045623F">
        <w:rPr>
          <w:sz w:val="28"/>
          <w:szCs w:val="28"/>
        </w:rPr>
        <w:t>глав местных администраций по контракту,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и проверки достоверности и п</w:t>
      </w:r>
      <w:r>
        <w:rPr>
          <w:sz w:val="28"/>
          <w:szCs w:val="28"/>
        </w:rPr>
        <w:t>олноты таких сведений»</w:t>
      </w:r>
      <w:r w:rsidRPr="0045623F">
        <w:rPr>
          <w:sz w:val="28"/>
          <w:szCs w:val="28"/>
        </w:rPr>
        <w:t xml:space="preserve"> </w:t>
      </w:r>
      <w:r>
        <w:rPr>
          <w:sz w:val="28"/>
          <w:szCs w:val="28"/>
        </w:rPr>
        <w:t xml:space="preserve">                    </w:t>
      </w:r>
      <w:r w:rsidRPr="0045623F">
        <w:rPr>
          <w:sz w:val="28"/>
          <w:szCs w:val="28"/>
        </w:rPr>
        <w:t>(принят Парламентом КБР 20.12.2017</w:t>
      </w:r>
      <w:r>
        <w:rPr>
          <w:sz w:val="28"/>
          <w:szCs w:val="28"/>
        </w:rPr>
        <w:t xml:space="preserve"> года</w:t>
      </w:r>
      <w:r w:rsidRPr="0045623F">
        <w:rPr>
          <w:sz w:val="28"/>
          <w:szCs w:val="28"/>
        </w:rPr>
        <w:t>)</w:t>
      </w:r>
      <w:r>
        <w:rPr>
          <w:sz w:val="28"/>
          <w:szCs w:val="28"/>
        </w:rPr>
        <w:t xml:space="preserve"> и нормативно - правовыми</w:t>
      </w:r>
      <w:proofErr w:type="gramEnd"/>
      <w:r>
        <w:rPr>
          <w:sz w:val="28"/>
          <w:szCs w:val="28"/>
        </w:rPr>
        <w:t xml:space="preserve"> актами Совета местного самоуправления Зольского муниципального района Кабардино-Балкарской Республики.</w:t>
      </w:r>
    </w:p>
    <w:p w:rsidR="00B00A32" w:rsidRPr="00463F80" w:rsidRDefault="00B00A32" w:rsidP="00564E7B">
      <w:pPr>
        <w:shd w:val="clear" w:color="auto" w:fill="FFFFFF"/>
        <w:ind w:left="-142" w:right="-285" w:firstLine="850"/>
        <w:jc w:val="both"/>
        <w:rPr>
          <w:sz w:val="28"/>
          <w:szCs w:val="28"/>
        </w:rPr>
      </w:pPr>
      <w:r w:rsidRPr="00463F80">
        <w:rPr>
          <w:sz w:val="28"/>
          <w:szCs w:val="28"/>
        </w:rPr>
        <w:t>7. В случае</w:t>
      </w:r>
      <w:proofErr w:type="gramStart"/>
      <w:r w:rsidRPr="00463F80">
        <w:rPr>
          <w:sz w:val="28"/>
          <w:szCs w:val="28"/>
        </w:rPr>
        <w:t>,</w:t>
      </w:r>
      <w:proofErr w:type="gramEnd"/>
      <w:r w:rsidRPr="00463F80">
        <w:rPr>
          <w:sz w:val="28"/>
          <w:szCs w:val="28"/>
        </w:rPr>
        <w:t xml:space="preserve"> если гражданин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B00A32" w:rsidRPr="00463F80" w:rsidRDefault="00B00A32" w:rsidP="00564E7B">
      <w:pPr>
        <w:shd w:val="clear" w:color="auto" w:fill="FFFFFF"/>
        <w:ind w:left="-142" w:right="-285" w:firstLine="850"/>
        <w:jc w:val="both"/>
        <w:rPr>
          <w:sz w:val="28"/>
          <w:szCs w:val="28"/>
        </w:rPr>
      </w:pPr>
      <w:r w:rsidRPr="00463F80">
        <w:rPr>
          <w:sz w:val="28"/>
          <w:szCs w:val="28"/>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rsidR="00B00A32" w:rsidRPr="00463F80" w:rsidRDefault="00B00A32" w:rsidP="00B00A32">
      <w:pPr>
        <w:shd w:val="clear" w:color="auto" w:fill="FFFFFF"/>
        <w:ind w:left="-142" w:right="-285"/>
        <w:jc w:val="both"/>
        <w:rPr>
          <w:sz w:val="28"/>
          <w:szCs w:val="28"/>
        </w:rPr>
      </w:pPr>
      <w:r>
        <w:rPr>
          <w:sz w:val="28"/>
          <w:szCs w:val="28"/>
        </w:rPr>
        <w:t xml:space="preserve">      </w:t>
      </w:r>
      <w:r w:rsidRPr="00463F80">
        <w:rPr>
          <w:sz w:val="28"/>
          <w:szCs w:val="28"/>
        </w:rPr>
        <w:t>8. В случае непредставления по объективным причинам лицом, замещающим должность муниципальной службы,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лицами, замещающими должности муниципальной службы, и урегулированию конфликта интересов.</w:t>
      </w:r>
    </w:p>
    <w:p w:rsidR="00B00A32" w:rsidRDefault="00B00A32" w:rsidP="003F653B">
      <w:pPr>
        <w:shd w:val="clear" w:color="auto" w:fill="FFFFFF"/>
        <w:ind w:left="-142" w:right="-285" w:firstLine="850"/>
        <w:jc w:val="both"/>
        <w:rPr>
          <w:sz w:val="28"/>
          <w:szCs w:val="28"/>
        </w:rPr>
      </w:pPr>
      <w:r w:rsidRPr="00463F80">
        <w:rPr>
          <w:sz w:val="28"/>
          <w:szCs w:val="28"/>
        </w:rPr>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лицом, замещающим должность муниципальной службы, осуществляется в соответствии с законодательством Российской Федерации и Кабардино-Балкарской Республики, а также правовыми актами местной администрации </w:t>
      </w:r>
      <w:r w:rsidR="003F653B" w:rsidRPr="00564E7B">
        <w:rPr>
          <w:sz w:val="28"/>
          <w:szCs w:val="28"/>
        </w:rPr>
        <w:t>сельского поселения Белокаменское</w:t>
      </w:r>
      <w:r w:rsidRPr="00463F80">
        <w:rPr>
          <w:sz w:val="28"/>
          <w:szCs w:val="28"/>
        </w:rPr>
        <w:t>.</w:t>
      </w:r>
      <w:r>
        <w:rPr>
          <w:sz w:val="28"/>
          <w:szCs w:val="28"/>
        </w:rPr>
        <w:t xml:space="preserve">  </w:t>
      </w:r>
    </w:p>
    <w:p w:rsidR="00B00A32" w:rsidRDefault="00B00A32" w:rsidP="003F653B">
      <w:pPr>
        <w:shd w:val="clear" w:color="auto" w:fill="FFFFFF"/>
        <w:ind w:left="-142" w:right="-285" w:firstLine="850"/>
        <w:jc w:val="both"/>
        <w:rPr>
          <w:sz w:val="28"/>
          <w:szCs w:val="28"/>
        </w:rPr>
      </w:pPr>
      <w:r w:rsidRPr="00463F80">
        <w:rPr>
          <w:sz w:val="28"/>
          <w:szCs w:val="28"/>
        </w:rPr>
        <w:t xml:space="preserve">10. Сведения о доходах, об имуществе и обязательствах имущественного характера, представляемые в соответствии с настоящим Положением гражданином и </w:t>
      </w:r>
      <w:r w:rsidRPr="00463F80">
        <w:rPr>
          <w:sz w:val="28"/>
          <w:szCs w:val="28"/>
        </w:rPr>
        <w:lastRenderedPageBreak/>
        <w:t>лицом, замещающим должность муниципальной службы, являются сведениями конфиденциального характера, если федеральным законом они не отнесены к сведениям, составляющим государственную тайну.</w:t>
      </w:r>
    </w:p>
    <w:p w:rsidR="00B00A32" w:rsidRPr="00463F80" w:rsidRDefault="00B00A32" w:rsidP="004E5737">
      <w:pPr>
        <w:shd w:val="clear" w:color="auto" w:fill="FFFFFF"/>
        <w:ind w:left="-142" w:right="-285" w:firstLine="850"/>
        <w:jc w:val="both"/>
        <w:rPr>
          <w:sz w:val="28"/>
          <w:szCs w:val="28"/>
        </w:rPr>
      </w:pPr>
      <w:r w:rsidRPr="00463F80">
        <w:rPr>
          <w:sz w:val="28"/>
          <w:szCs w:val="28"/>
        </w:rPr>
        <w:t xml:space="preserve">Эти сведения представляются уполномоченному должностному лицу по кадровым вопросам местной администрации </w:t>
      </w:r>
      <w:r w:rsidR="004E5737" w:rsidRPr="00564E7B">
        <w:rPr>
          <w:sz w:val="28"/>
          <w:szCs w:val="28"/>
        </w:rPr>
        <w:t>сельского поселения Белокаменское</w:t>
      </w:r>
      <w:r w:rsidRPr="00463F80">
        <w:rPr>
          <w:sz w:val="28"/>
          <w:szCs w:val="28"/>
        </w:rPr>
        <w:t xml:space="preserve">. </w:t>
      </w:r>
      <w:r>
        <w:rPr>
          <w:sz w:val="28"/>
          <w:szCs w:val="28"/>
        </w:rPr>
        <w:t xml:space="preserve">                                                                                                                    </w:t>
      </w:r>
    </w:p>
    <w:p w:rsidR="00B00A32" w:rsidRPr="00463F80" w:rsidRDefault="00B00A32" w:rsidP="004E5737">
      <w:pPr>
        <w:shd w:val="clear" w:color="auto" w:fill="FFFFFF"/>
        <w:ind w:left="-142" w:right="-285" w:firstLine="850"/>
        <w:jc w:val="both"/>
        <w:rPr>
          <w:sz w:val="28"/>
          <w:szCs w:val="28"/>
        </w:rPr>
      </w:pPr>
      <w:r w:rsidRPr="00463F80">
        <w:rPr>
          <w:sz w:val="28"/>
          <w:szCs w:val="28"/>
        </w:rPr>
        <w:t>11. Сведения о доходах, об имуществе и обязательствах имущественного характера</w:t>
      </w:r>
      <w:r>
        <w:rPr>
          <w:sz w:val="28"/>
          <w:szCs w:val="28"/>
        </w:rPr>
        <w:t xml:space="preserve"> </w:t>
      </w:r>
      <w:r w:rsidRPr="00463F80">
        <w:rPr>
          <w:sz w:val="28"/>
          <w:szCs w:val="28"/>
        </w:rPr>
        <w:t xml:space="preserve"> лица, замещающего должность муниципальной службы, его супруги (супруга) и несовершеннолетних детей размещаются в информационно-телекоммуникационной сети Интернет на официальном сайте </w:t>
      </w:r>
      <w:r w:rsidR="004E5737" w:rsidRPr="00564E7B">
        <w:rPr>
          <w:sz w:val="28"/>
          <w:szCs w:val="28"/>
        </w:rPr>
        <w:t>сельского поселения Белокаменское</w:t>
      </w:r>
      <w:r w:rsidRPr="00463F80">
        <w:rPr>
          <w:sz w:val="28"/>
          <w:szCs w:val="28"/>
        </w:rPr>
        <w:t xml:space="preserve"> в соответствии с порядком, установленным правовым актом местной администрации </w:t>
      </w:r>
      <w:r w:rsidR="004E5737" w:rsidRPr="00564E7B">
        <w:rPr>
          <w:sz w:val="28"/>
          <w:szCs w:val="28"/>
        </w:rPr>
        <w:t>сельского поселения Белокаменское</w:t>
      </w:r>
      <w:r w:rsidRPr="00463F80">
        <w:rPr>
          <w:sz w:val="28"/>
          <w:szCs w:val="28"/>
        </w:rPr>
        <w:t xml:space="preserve">. </w:t>
      </w:r>
    </w:p>
    <w:p w:rsidR="00B00A32" w:rsidRPr="00463F80" w:rsidRDefault="00B00A32" w:rsidP="004E5737">
      <w:pPr>
        <w:shd w:val="clear" w:color="auto" w:fill="FFFFFF"/>
        <w:ind w:left="-142" w:right="-285" w:firstLine="850"/>
        <w:jc w:val="both"/>
        <w:rPr>
          <w:sz w:val="28"/>
          <w:szCs w:val="28"/>
        </w:rPr>
      </w:pPr>
      <w:r>
        <w:rPr>
          <w:sz w:val="28"/>
          <w:szCs w:val="28"/>
        </w:rPr>
        <w:t xml:space="preserve">12. </w:t>
      </w:r>
      <w:r w:rsidRPr="00463F80">
        <w:rPr>
          <w:sz w:val="28"/>
          <w:szCs w:val="28"/>
        </w:rPr>
        <w:t>Лица, замещающие должности муниципальной службы, в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00A32" w:rsidRDefault="00B00A32" w:rsidP="004E5737">
      <w:pPr>
        <w:shd w:val="clear" w:color="auto" w:fill="FFFFFF"/>
        <w:ind w:left="-142" w:right="-285" w:firstLine="850"/>
        <w:jc w:val="both"/>
        <w:rPr>
          <w:sz w:val="28"/>
          <w:szCs w:val="28"/>
        </w:rPr>
      </w:pPr>
      <w:r>
        <w:rPr>
          <w:sz w:val="28"/>
          <w:szCs w:val="28"/>
        </w:rPr>
        <w:t>13</w:t>
      </w:r>
      <w:r w:rsidRPr="00463F80">
        <w:rPr>
          <w:sz w:val="28"/>
          <w:szCs w:val="28"/>
        </w:rPr>
        <w:t>.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r>
        <w:rPr>
          <w:sz w:val="28"/>
          <w:szCs w:val="28"/>
        </w:rPr>
        <w:t xml:space="preserve">    </w:t>
      </w:r>
    </w:p>
    <w:p w:rsidR="00B00A32" w:rsidRDefault="00B00A32" w:rsidP="00B00A32">
      <w:pPr>
        <w:shd w:val="clear" w:color="auto" w:fill="FFFFFF"/>
        <w:ind w:left="-142" w:right="-285"/>
        <w:jc w:val="both"/>
        <w:rPr>
          <w:sz w:val="28"/>
          <w:szCs w:val="28"/>
        </w:rPr>
      </w:pPr>
      <w:r>
        <w:rPr>
          <w:sz w:val="28"/>
          <w:szCs w:val="28"/>
        </w:rPr>
        <w:t xml:space="preserve">   </w:t>
      </w:r>
      <w:r w:rsidR="004E5737">
        <w:rPr>
          <w:sz w:val="28"/>
          <w:szCs w:val="28"/>
        </w:rPr>
        <w:tab/>
      </w:r>
      <w:r w:rsidRPr="00463F80">
        <w:rPr>
          <w:sz w:val="28"/>
          <w:szCs w:val="28"/>
        </w:rPr>
        <w:t>В случае</w:t>
      </w:r>
      <w:proofErr w:type="gramStart"/>
      <w:r w:rsidRPr="00463F80">
        <w:rPr>
          <w:sz w:val="28"/>
          <w:szCs w:val="28"/>
        </w:rPr>
        <w:t>,</w:t>
      </w:r>
      <w:proofErr w:type="gramEnd"/>
      <w:r w:rsidRPr="00463F80">
        <w:rPr>
          <w:sz w:val="28"/>
          <w:szCs w:val="28"/>
        </w:rPr>
        <w:t xml:space="preserve"> если гражданин или кандидат на должность, предусмотренную Перечнем, представившие уполномоченному должностному лицу по кадровым вопросам местной администрации </w:t>
      </w:r>
      <w:r w:rsidR="004E5737" w:rsidRPr="00564E7B">
        <w:rPr>
          <w:sz w:val="28"/>
          <w:szCs w:val="28"/>
        </w:rPr>
        <w:t>сельского поселения Белокаменское</w:t>
      </w:r>
      <w:r w:rsidRPr="00463F80">
        <w:rPr>
          <w:sz w:val="28"/>
          <w:szCs w:val="28"/>
        </w:rPr>
        <w:t xml:space="preserve">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B00A32" w:rsidRPr="00463F80" w:rsidRDefault="00B00A32" w:rsidP="004E5737">
      <w:pPr>
        <w:shd w:val="clear" w:color="auto" w:fill="FFFFFF"/>
        <w:ind w:left="-142" w:right="-285" w:firstLine="850"/>
        <w:jc w:val="both"/>
        <w:rPr>
          <w:sz w:val="28"/>
          <w:szCs w:val="28"/>
        </w:rPr>
      </w:pPr>
      <w:r>
        <w:rPr>
          <w:sz w:val="28"/>
          <w:szCs w:val="28"/>
        </w:rPr>
        <w:t>14</w:t>
      </w:r>
      <w:r w:rsidRPr="00463F80">
        <w:rPr>
          <w:sz w:val="28"/>
          <w:szCs w:val="28"/>
        </w:rP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муниципальную должность, а лицо, замещающее муниципальную должность, освобождается от должности или подвергается иным видам дисциплинарной ответственности в соответствии с законодательством Российской Федерации.</w:t>
      </w:r>
    </w:p>
    <w:p w:rsidR="00B00A32" w:rsidRPr="00463F80" w:rsidRDefault="00B00A32" w:rsidP="00B00A32">
      <w:pPr>
        <w:pStyle w:val="ConsPlusTitle"/>
        <w:ind w:left="-142" w:right="-285"/>
        <w:jc w:val="center"/>
        <w:rPr>
          <w:rFonts w:ascii="Times New Roman" w:hAnsi="Times New Roman" w:cs="Times New Roman"/>
          <w:sz w:val="28"/>
          <w:szCs w:val="28"/>
        </w:rPr>
      </w:pPr>
      <w:r w:rsidRPr="00463F80">
        <w:rPr>
          <w:rFonts w:ascii="Times New Roman" w:hAnsi="Times New Roman" w:cs="Times New Roman"/>
          <w:sz w:val="28"/>
          <w:szCs w:val="28"/>
        </w:rPr>
        <w:t xml:space="preserve"> </w:t>
      </w:r>
    </w:p>
    <w:p w:rsidR="00B00A32" w:rsidRPr="00463F80" w:rsidRDefault="00B00A32" w:rsidP="00B00A32">
      <w:pPr>
        <w:pStyle w:val="ConsPlusTitle"/>
        <w:ind w:left="-142" w:right="-285"/>
        <w:jc w:val="center"/>
        <w:rPr>
          <w:rFonts w:ascii="Times New Roman" w:hAnsi="Times New Roman" w:cs="Times New Roman"/>
          <w:sz w:val="28"/>
          <w:szCs w:val="28"/>
        </w:rPr>
      </w:pPr>
    </w:p>
    <w:p w:rsidR="00B00A32" w:rsidRDefault="00B00A32" w:rsidP="00F278F1">
      <w:pPr>
        <w:pStyle w:val="ConsPlusNormal"/>
        <w:ind w:firstLine="0"/>
        <w:outlineLvl w:val="0"/>
        <w:rPr>
          <w:rFonts w:ascii="Times New Roman" w:hAnsi="Times New Roman" w:cs="Times New Roman"/>
          <w:sz w:val="28"/>
          <w:szCs w:val="28"/>
        </w:rPr>
      </w:pPr>
    </w:p>
    <w:p w:rsidR="007D3C4D" w:rsidRDefault="00B00A32" w:rsidP="00B00A32">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7D3C4D" w:rsidRDefault="007D3C4D" w:rsidP="00B00A32">
      <w:pPr>
        <w:pStyle w:val="ConsPlusNormal"/>
        <w:outlineLvl w:val="0"/>
        <w:rPr>
          <w:rFonts w:ascii="Times New Roman" w:hAnsi="Times New Roman" w:cs="Times New Roman"/>
          <w:sz w:val="28"/>
          <w:szCs w:val="28"/>
        </w:rPr>
      </w:pPr>
    </w:p>
    <w:p w:rsidR="007D3C4D" w:rsidRDefault="007D3C4D" w:rsidP="00B00A32">
      <w:pPr>
        <w:pStyle w:val="ConsPlusNormal"/>
        <w:outlineLvl w:val="0"/>
        <w:rPr>
          <w:rFonts w:ascii="Times New Roman" w:hAnsi="Times New Roman" w:cs="Times New Roman"/>
          <w:sz w:val="28"/>
          <w:szCs w:val="28"/>
        </w:rPr>
      </w:pPr>
    </w:p>
    <w:p w:rsidR="007D3C4D" w:rsidRDefault="007D3C4D" w:rsidP="00B00A32">
      <w:pPr>
        <w:pStyle w:val="ConsPlusNormal"/>
        <w:outlineLvl w:val="0"/>
        <w:rPr>
          <w:rFonts w:ascii="Times New Roman" w:hAnsi="Times New Roman" w:cs="Times New Roman"/>
          <w:sz w:val="28"/>
          <w:szCs w:val="28"/>
        </w:rPr>
      </w:pPr>
    </w:p>
    <w:p w:rsidR="007D3C4D" w:rsidRDefault="007D3C4D" w:rsidP="00B00A32">
      <w:pPr>
        <w:pStyle w:val="ConsPlusNormal"/>
        <w:outlineLvl w:val="0"/>
        <w:rPr>
          <w:rFonts w:ascii="Times New Roman" w:hAnsi="Times New Roman" w:cs="Times New Roman"/>
          <w:sz w:val="28"/>
          <w:szCs w:val="28"/>
        </w:rPr>
      </w:pPr>
    </w:p>
    <w:p w:rsidR="007D3C4D" w:rsidRDefault="007D3C4D" w:rsidP="00B00A32">
      <w:pPr>
        <w:pStyle w:val="ConsPlusNormal"/>
        <w:outlineLvl w:val="0"/>
        <w:rPr>
          <w:rFonts w:ascii="Times New Roman" w:hAnsi="Times New Roman" w:cs="Times New Roman"/>
          <w:sz w:val="28"/>
          <w:szCs w:val="28"/>
        </w:rPr>
      </w:pPr>
    </w:p>
    <w:p w:rsidR="007D3C4D" w:rsidRDefault="007D3C4D" w:rsidP="00B00A32">
      <w:pPr>
        <w:pStyle w:val="ConsPlusNormal"/>
        <w:outlineLvl w:val="0"/>
        <w:rPr>
          <w:rFonts w:ascii="Times New Roman" w:hAnsi="Times New Roman" w:cs="Times New Roman"/>
          <w:sz w:val="28"/>
          <w:szCs w:val="28"/>
        </w:rPr>
      </w:pPr>
    </w:p>
    <w:p w:rsidR="00B00A32" w:rsidRPr="00463F80" w:rsidRDefault="00B00A32" w:rsidP="007D3C4D">
      <w:pPr>
        <w:pStyle w:val="ConsPlusNormal"/>
        <w:jc w:val="right"/>
        <w:outlineLvl w:val="0"/>
        <w:rPr>
          <w:rFonts w:ascii="Times New Roman" w:hAnsi="Times New Roman" w:cs="Times New Roman"/>
          <w:sz w:val="24"/>
          <w:szCs w:val="24"/>
        </w:rPr>
      </w:pPr>
      <w:r>
        <w:rPr>
          <w:rFonts w:ascii="Times New Roman" w:hAnsi="Times New Roman" w:cs="Times New Roman"/>
          <w:sz w:val="28"/>
          <w:szCs w:val="28"/>
        </w:rPr>
        <w:lastRenderedPageBreak/>
        <w:t xml:space="preserve">    </w:t>
      </w:r>
      <w:r w:rsidRPr="00463F80">
        <w:rPr>
          <w:rFonts w:ascii="Times New Roman" w:hAnsi="Times New Roman" w:cs="Times New Roman"/>
          <w:sz w:val="28"/>
          <w:szCs w:val="28"/>
        </w:rPr>
        <w:t xml:space="preserve"> </w:t>
      </w:r>
      <w:r w:rsidRPr="00463F80">
        <w:rPr>
          <w:rFonts w:ascii="Times New Roman" w:hAnsi="Times New Roman" w:cs="Times New Roman"/>
          <w:sz w:val="24"/>
          <w:szCs w:val="24"/>
        </w:rPr>
        <w:t>Приложение №2</w:t>
      </w:r>
    </w:p>
    <w:p w:rsidR="00B00A32" w:rsidRPr="00463F80" w:rsidRDefault="00B00A32" w:rsidP="00B00A32">
      <w:pPr>
        <w:pStyle w:val="ConsPlusNormal"/>
        <w:ind w:left="5245" w:firstLine="0"/>
        <w:jc w:val="center"/>
        <w:rPr>
          <w:rFonts w:ascii="Times New Roman" w:hAnsi="Times New Roman" w:cs="Times New Roman"/>
          <w:sz w:val="24"/>
          <w:szCs w:val="24"/>
        </w:rPr>
      </w:pPr>
      <w:r w:rsidRPr="00463F80">
        <w:rPr>
          <w:rFonts w:ascii="Times New Roman" w:hAnsi="Times New Roman" w:cs="Times New Roman"/>
          <w:sz w:val="24"/>
          <w:szCs w:val="24"/>
        </w:rPr>
        <w:t>к решению</w:t>
      </w:r>
    </w:p>
    <w:p w:rsidR="00B00A32" w:rsidRPr="00463F80" w:rsidRDefault="00B00A32" w:rsidP="00B00A32">
      <w:pPr>
        <w:pStyle w:val="ConsPlusNormal"/>
        <w:ind w:left="5245" w:firstLine="0"/>
        <w:jc w:val="center"/>
        <w:rPr>
          <w:rFonts w:ascii="Times New Roman" w:hAnsi="Times New Roman" w:cs="Times New Roman"/>
          <w:sz w:val="24"/>
          <w:szCs w:val="24"/>
        </w:rPr>
      </w:pPr>
      <w:r w:rsidRPr="00463F80">
        <w:rPr>
          <w:rFonts w:ascii="Times New Roman" w:hAnsi="Times New Roman" w:cs="Times New Roman"/>
          <w:sz w:val="24"/>
          <w:szCs w:val="24"/>
        </w:rPr>
        <w:t>Совета местного самоуправления</w:t>
      </w:r>
    </w:p>
    <w:p w:rsidR="00B00A32" w:rsidRPr="00463F80" w:rsidRDefault="004E5737" w:rsidP="00B00A32">
      <w:pPr>
        <w:pStyle w:val="ConsPlusNormal"/>
        <w:ind w:left="5245" w:firstLine="0"/>
        <w:jc w:val="center"/>
        <w:rPr>
          <w:rFonts w:ascii="Times New Roman" w:hAnsi="Times New Roman" w:cs="Times New Roman"/>
          <w:sz w:val="24"/>
          <w:szCs w:val="24"/>
        </w:rPr>
      </w:pPr>
      <w:r>
        <w:rPr>
          <w:rFonts w:ascii="Times New Roman" w:hAnsi="Times New Roman" w:cs="Times New Roman"/>
          <w:sz w:val="24"/>
          <w:szCs w:val="24"/>
        </w:rPr>
        <w:t>сельского поселения Белокаменское</w:t>
      </w:r>
    </w:p>
    <w:p w:rsidR="00B00A32" w:rsidRPr="00463F80" w:rsidRDefault="00B00A32" w:rsidP="00B00A32">
      <w:pPr>
        <w:pStyle w:val="ConsPlusNormal"/>
        <w:ind w:left="5245" w:firstLine="0"/>
        <w:jc w:val="center"/>
        <w:rPr>
          <w:rFonts w:ascii="Times New Roman" w:hAnsi="Times New Roman" w:cs="Times New Roman"/>
          <w:sz w:val="24"/>
          <w:szCs w:val="24"/>
        </w:rPr>
      </w:pPr>
      <w:r w:rsidRPr="00463F80">
        <w:rPr>
          <w:rFonts w:ascii="Times New Roman" w:hAnsi="Times New Roman" w:cs="Times New Roman"/>
          <w:sz w:val="24"/>
          <w:szCs w:val="24"/>
        </w:rPr>
        <w:t>Зольского муниципального района КБР</w:t>
      </w:r>
    </w:p>
    <w:p w:rsidR="00B00A32" w:rsidRPr="00F278F1" w:rsidRDefault="00F278F1" w:rsidP="00F278F1">
      <w:pPr>
        <w:pStyle w:val="ConsPlusNormal"/>
        <w:ind w:left="5245" w:firstLine="0"/>
        <w:jc w:val="center"/>
        <w:rPr>
          <w:rFonts w:ascii="Times New Roman" w:hAnsi="Times New Roman" w:cs="Times New Roman"/>
          <w:sz w:val="24"/>
          <w:szCs w:val="24"/>
        </w:rPr>
      </w:pPr>
      <w:r>
        <w:rPr>
          <w:rFonts w:ascii="Times New Roman" w:hAnsi="Times New Roman" w:cs="Times New Roman"/>
          <w:sz w:val="24"/>
          <w:szCs w:val="24"/>
        </w:rPr>
        <w:t>от     24.04.2018г 2018 г. № 7/11</w:t>
      </w:r>
    </w:p>
    <w:p w:rsidR="00B00A32" w:rsidRPr="00463F80" w:rsidRDefault="00B00A32" w:rsidP="00B00A32">
      <w:pPr>
        <w:pStyle w:val="ConsPlusNormal"/>
        <w:ind w:left="5670" w:firstLine="0"/>
        <w:jc w:val="center"/>
        <w:outlineLvl w:val="0"/>
        <w:rPr>
          <w:rFonts w:ascii="Times New Roman" w:hAnsi="Times New Roman" w:cs="Times New Roman"/>
        </w:rPr>
      </w:pPr>
      <w:r w:rsidRPr="00463F80">
        <w:rPr>
          <w:rFonts w:ascii="Times New Roman" w:hAnsi="Times New Roman" w:cs="Times New Roman"/>
        </w:rPr>
        <w:t>Утверждена</w:t>
      </w:r>
    </w:p>
    <w:p w:rsidR="00B00A32" w:rsidRPr="00463F80" w:rsidRDefault="00B00A32" w:rsidP="00B00A32">
      <w:pPr>
        <w:pStyle w:val="ConsPlusNormal"/>
        <w:ind w:left="5670" w:firstLine="0"/>
        <w:jc w:val="center"/>
        <w:rPr>
          <w:rFonts w:ascii="Times New Roman" w:hAnsi="Times New Roman" w:cs="Times New Roman"/>
        </w:rPr>
      </w:pPr>
      <w:r w:rsidRPr="00463F80">
        <w:rPr>
          <w:rFonts w:ascii="Times New Roman" w:hAnsi="Times New Roman" w:cs="Times New Roman"/>
        </w:rPr>
        <w:t>Указом Президента</w:t>
      </w:r>
    </w:p>
    <w:p w:rsidR="00B00A32" w:rsidRPr="00463F80" w:rsidRDefault="00B00A32" w:rsidP="00B00A32">
      <w:pPr>
        <w:pStyle w:val="ConsPlusNormal"/>
        <w:ind w:left="5670" w:firstLine="0"/>
        <w:jc w:val="center"/>
        <w:rPr>
          <w:rFonts w:ascii="Times New Roman" w:hAnsi="Times New Roman" w:cs="Times New Roman"/>
        </w:rPr>
      </w:pPr>
      <w:r w:rsidRPr="00463F80">
        <w:rPr>
          <w:rFonts w:ascii="Times New Roman" w:hAnsi="Times New Roman" w:cs="Times New Roman"/>
        </w:rPr>
        <w:t>Российской Федерации</w:t>
      </w:r>
    </w:p>
    <w:p w:rsidR="00B00A32" w:rsidRPr="00F278F1" w:rsidRDefault="00B00A32" w:rsidP="00F278F1">
      <w:pPr>
        <w:pStyle w:val="ConsPlusNormal"/>
        <w:ind w:left="5670" w:firstLine="0"/>
        <w:jc w:val="center"/>
        <w:rPr>
          <w:rFonts w:ascii="Times New Roman" w:hAnsi="Times New Roman" w:cs="Times New Roman"/>
        </w:rPr>
      </w:pPr>
      <w:r>
        <w:rPr>
          <w:rFonts w:ascii="Times New Roman" w:hAnsi="Times New Roman" w:cs="Times New Roman"/>
        </w:rPr>
        <w:t>от 23 июня 2014 г. №</w:t>
      </w:r>
      <w:r w:rsidRPr="00463F80">
        <w:rPr>
          <w:rFonts w:ascii="Times New Roman" w:hAnsi="Times New Roman" w:cs="Times New Roman"/>
        </w:rPr>
        <w:t xml:space="preserve"> 460</w:t>
      </w:r>
      <w:r>
        <w:t xml:space="preserve">                                                                                                                                                   </w:t>
      </w:r>
      <w:r>
        <w:rPr>
          <w:rFonts w:ascii="Times New Roman" w:hAnsi="Times New Roman" w:cs="Times New Roman"/>
          <w:sz w:val="22"/>
          <w:szCs w:val="22"/>
        </w:rPr>
        <w:t xml:space="preserve">                                                                 </w:t>
      </w:r>
      <w:r w:rsidRPr="003808C4">
        <w:rPr>
          <w:rFonts w:ascii="Times New Roman" w:hAnsi="Times New Roman" w:cs="Times New Roman"/>
        </w:rPr>
        <w:t xml:space="preserve">(редакция от </w:t>
      </w:r>
      <w:r w:rsidRPr="003808C4">
        <w:rPr>
          <w:rFonts w:ascii="Times New Roman" w:hAnsi="Times New Roman" w:cs="Times New Roman"/>
          <w:color w:val="000000"/>
        </w:rPr>
        <w:t>09.10.2017 года</w:t>
      </w:r>
      <w:r w:rsidRPr="003808C4">
        <w:rPr>
          <w:rFonts w:ascii="Times New Roman" w:hAnsi="Times New Roman" w:cs="Times New Roman"/>
        </w:rPr>
        <w:t>)</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rPr>
        <w:t xml:space="preserve">   </w:t>
      </w:r>
      <w:r>
        <w:rPr>
          <w:rFonts w:ascii="Times New Roman" w:hAnsi="Times New Roman" w:cs="Times New Roman"/>
        </w:rPr>
        <w:t xml:space="preserve">             </w:t>
      </w:r>
      <w:r w:rsidRPr="00463F80">
        <w:rPr>
          <w:rFonts w:ascii="Times New Roman" w:hAnsi="Times New Roman" w:cs="Times New Roman"/>
        </w:rPr>
        <w:t xml:space="preserve">  </w:t>
      </w:r>
      <w:r w:rsidRPr="00463F80">
        <w:rPr>
          <w:rFonts w:ascii="Times New Roman" w:hAnsi="Times New Roman" w:cs="Times New Roman"/>
          <w:sz w:val="28"/>
          <w:szCs w:val="28"/>
        </w:rPr>
        <w:t>В ___________________________________________________</w:t>
      </w:r>
    </w:p>
    <w:p w:rsidR="00B00A32" w:rsidRPr="00463F80" w:rsidRDefault="00B00A32" w:rsidP="00B00A32">
      <w:pPr>
        <w:pStyle w:val="ConsPlusNonformat"/>
        <w:ind w:left="2127"/>
        <w:rPr>
          <w:rFonts w:ascii="Times New Roman" w:hAnsi="Times New Roman" w:cs="Times New Roman"/>
          <w:sz w:val="24"/>
          <w:szCs w:val="24"/>
        </w:rPr>
      </w:pPr>
      <w:r w:rsidRPr="00463F80">
        <w:rPr>
          <w:rFonts w:ascii="Times New Roman" w:hAnsi="Times New Roman" w:cs="Times New Roman"/>
          <w:sz w:val="24"/>
          <w:szCs w:val="24"/>
        </w:rPr>
        <w:t>(указывается наименование кадрового  подразделения федерального                           государственного органа, иного органа или организации)</w:t>
      </w: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center"/>
        <w:rPr>
          <w:rFonts w:ascii="Times New Roman" w:hAnsi="Times New Roman" w:cs="Times New Roman"/>
          <w:sz w:val="28"/>
          <w:szCs w:val="28"/>
        </w:rPr>
      </w:pPr>
      <w:bookmarkStart w:id="2" w:name="P77"/>
      <w:bookmarkEnd w:id="2"/>
      <w:r w:rsidRPr="00463F80">
        <w:rPr>
          <w:rFonts w:ascii="Times New Roman" w:hAnsi="Times New Roman" w:cs="Times New Roman"/>
          <w:sz w:val="28"/>
          <w:szCs w:val="28"/>
        </w:rPr>
        <w:t xml:space="preserve">СПРАВКА </w:t>
      </w:r>
      <w:hyperlink w:anchor="P114" w:history="1">
        <w:r w:rsidRPr="00463F80">
          <w:rPr>
            <w:rFonts w:ascii="Times New Roman" w:hAnsi="Times New Roman" w:cs="Times New Roman"/>
            <w:sz w:val="28"/>
            <w:szCs w:val="28"/>
          </w:rPr>
          <w:t>&lt;1&gt;</w:t>
        </w:r>
      </w:hyperlink>
    </w:p>
    <w:p w:rsidR="00B00A32" w:rsidRPr="00463F80" w:rsidRDefault="00B00A32" w:rsidP="00B00A32">
      <w:pPr>
        <w:pStyle w:val="ConsPlusNonformat"/>
        <w:jc w:val="center"/>
        <w:rPr>
          <w:rFonts w:ascii="Times New Roman" w:hAnsi="Times New Roman" w:cs="Times New Roman"/>
          <w:sz w:val="28"/>
          <w:szCs w:val="28"/>
        </w:rPr>
      </w:pPr>
      <w:r w:rsidRPr="00463F80">
        <w:rPr>
          <w:rFonts w:ascii="Times New Roman" w:hAnsi="Times New Roman" w:cs="Times New Roman"/>
          <w:sz w:val="28"/>
          <w:szCs w:val="28"/>
        </w:rPr>
        <w:t>о доходах, расходах, об имуществе и обязательствах</w:t>
      </w:r>
    </w:p>
    <w:p w:rsidR="00B00A32" w:rsidRPr="00463F80" w:rsidRDefault="00B00A32" w:rsidP="00F278F1">
      <w:pPr>
        <w:pStyle w:val="ConsPlusNonformat"/>
        <w:jc w:val="center"/>
        <w:rPr>
          <w:rFonts w:ascii="Times New Roman" w:hAnsi="Times New Roman" w:cs="Times New Roman"/>
          <w:sz w:val="28"/>
          <w:szCs w:val="28"/>
        </w:rPr>
      </w:pPr>
      <w:r w:rsidRPr="00463F80">
        <w:rPr>
          <w:rFonts w:ascii="Times New Roman" w:hAnsi="Times New Roman" w:cs="Times New Roman"/>
          <w:sz w:val="28"/>
          <w:szCs w:val="28"/>
        </w:rPr>
        <w:t xml:space="preserve">имущественного характера </w:t>
      </w:r>
      <w:hyperlink w:anchor="P117" w:history="1">
        <w:r w:rsidRPr="00463F80">
          <w:rPr>
            <w:rFonts w:ascii="Times New Roman" w:hAnsi="Times New Roman" w:cs="Times New Roman"/>
            <w:sz w:val="28"/>
            <w:szCs w:val="28"/>
          </w:rPr>
          <w:t>&lt;2&gt;</w:t>
        </w:r>
      </w:hyperlink>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Я, _________________________________________________________</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__________________________________________________________________,</w:t>
      </w:r>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4"/>
          <w:szCs w:val="24"/>
        </w:rPr>
        <w:t xml:space="preserve">      </w:t>
      </w:r>
      <w:proofErr w:type="gramStart"/>
      <w:r w:rsidRPr="00463F80">
        <w:rPr>
          <w:rFonts w:ascii="Times New Roman" w:hAnsi="Times New Roman" w:cs="Times New Roman"/>
          <w:sz w:val="24"/>
          <w:szCs w:val="24"/>
        </w:rPr>
        <w:t>(фамилия, имя, отчество, дата рождения, серия и номер паспорта,</w:t>
      </w:r>
      <w:proofErr w:type="gramEnd"/>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4"/>
          <w:szCs w:val="24"/>
        </w:rPr>
        <w:t xml:space="preserve">                  дата выдачи и орган, выдавший паспорт)</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______________________________________________________________,</w:t>
      </w:r>
    </w:p>
    <w:p w:rsidR="00B00A32" w:rsidRPr="00463F80" w:rsidRDefault="00B00A32" w:rsidP="00B00A32">
      <w:pPr>
        <w:pStyle w:val="ConsPlusNonformat"/>
        <w:jc w:val="center"/>
        <w:rPr>
          <w:rFonts w:ascii="Times New Roman" w:hAnsi="Times New Roman" w:cs="Times New Roman"/>
          <w:sz w:val="24"/>
          <w:szCs w:val="24"/>
        </w:rPr>
      </w:pPr>
      <w:proofErr w:type="gramStart"/>
      <w:r w:rsidRPr="00463F80">
        <w:rPr>
          <w:rFonts w:ascii="Times New Roman" w:hAnsi="Times New Roman" w:cs="Times New Roman"/>
          <w:sz w:val="24"/>
          <w:szCs w:val="24"/>
        </w:rPr>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roofErr w:type="gramEnd"/>
    </w:p>
    <w:p w:rsidR="00B00A32" w:rsidRPr="00463F80" w:rsidRDefault="00B00A32" w:rsidP="00B00A32">
      <w:pPr>
        <w:pStyle w:val="ConsPlusNonformat"/>
        <w:rPr>
          <w:rFonts w:ascii="Times New Roman" w:hAnsi="Times New Roman" w:cs="Times New Roman"/>
          <w:sz w:val="28"/>
          <w:szCs w:val="28"/>
        </w:rPr>
      </w:pPr>
      <w:proofErr w:type="gramStart"/>
      <w:r w:rsidRPr="00463F80">
        <w:rPr>
          <w:rFonts w:ascii="Times New Roman" w:hAnsi="Times New Roman" w:cs="Times New Roman"/>
          <w:sz w:val="28"/>
          <w:szCs w:val="28"/>
        </w:rPr>
        <w:t>зарегистрированный</w:t>
      </w:r>
      <w:proofErr w:type="gramEnd"/>
      <w:r w:rsidRPr="00463F80">
        <w:rPr>
          <w:rFonts w:ascii="Times New Roman" w:hAnsi="Times New Roman" w:cs="Times New Roman"/>
          <w:sz w:val="28"/>
          <w:szCs w:val="28"/>
        </w:rPr>
        <w:t xml:space="preserve"> по адресу: ______________________________________,</w:t>
      </w:r>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4"/>
          <w:szCs w:val="24"/>
        </w:rPr>
        <w:t xml:space="preserve">                                                                                           (адрес места регистрации)</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сообщаю   сведения   о   доходах,   расходах   своих,  супруги   (супруга),</w:t>
      </w:r>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8"/>
          <w:szCs w:val="28"/>
        </w:rPr>
        <w:t xml:space="preserve">несовершеннолетнего ребенка </w:t>
      </w:r>
      <w:r w:rsidRPr="00463F80">
        <w:rPr>
          <w:rFonts w:ascii="Times New Roman" w:hAnsi="Times New Roman" w:cs="Times New Roman"/>
          <w:sz w:val="24"/>
          <w:szCs w:val="24"/>
        </w:rPr>
        <w:t>(</w:t>
      </w:r>
      <w:proofErr w:type="gramStart"/>
      <w:r w:rsidRPr="00463F80">
        <w:rPr>
          <w:rFonts w:ascii="Times New Roman" w:hAnsi="Times New Roman" w:cs="Times New Roman"/>
          <w:sz w:val="24"/>
          <w:szCs w:val="24"/>
        </w:rPr>
        <w:t>нужное</w:t>
      </w:r>
      <w:proofErr w:type="gramEnd"/>
      <w:r w:rsidRPr="00463F80">
        <w:rPr>
          <w:rFonts w:ascii="Times New Roman" w:hAnsi="Times New Roman" w:cs="Times New Roman"/>
          <w:sz w:val="24"/>
          <w:szCs w:val="24"/>
        </w:rPr>
        <w:t xml:space="preserve"> подчеркнуть)</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__________________________________________________________________</w:t>
      </w:r>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4"/>
          <w:szCs w:val="24"/>
        </w:rPr>
        <w:t xml:space="preserve">      </w:t>
      </w:r>
      <w:proofErr w:type="gramStart"/>
      <w:r w:rsidRPr="00463F80">
        <w:rPr>
          <w:rFonts w:ascii="Times New Roman" w:hAnsi="Times New Roman" w:cs="Times New Roman"/>
          <w:sz w:val="24"/>
          <w:szCs w:val="24"/>
        </w:rPr>
        <w:t>(фамилия, имя, отчество, дата рождения, серия и номер паспорта</w:t>
      </w:r>
      <w:proofErr w:type="gramEnd"/>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4"/>
          <w:szCs w:val="24"/>
        </w:rPr>
        <w:t xml:space="preserve">       </w:t>
      </w:r>
      <w:proofErr w:type="gramStart"/>
      <w:r w:rsidRPr="00463F80">
        <w:rPr>
          <w:rFonts w:ascii="Times New Roman" w:hAnsi="Times New Roman" w:cs="Times New Roman"/>
          <w:sz w:val="24"/>
          <w:szCs w:val="24"/>
        </w:rPr>
        <w:t>или свидетельства о рождении (для несовершеннолетнего ребенка,</w:t>
      </w:r>
      <w:proofErr w:type="gramEnd"/>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4"/>
          <w:szCs w:val="24"/>
        </w:rPr>
        <w:t xml:space="preserve">       </w:t>
      </w:r>
      <w:proofErr w:type="gramStart"/>
      <w:r w:rsidRPr="00463F80">
        <w:rPr>
          <w:rFonts w:ascii="Times New Roman" w:hAnsi="Times New Roman" w:cs="Times New Roman"/>
          <w:sz w:val="24"/>
          <w:szCs w:val="24"/>
        </w:rPr>
        <w:t>не имеющего паспорта), дата выдачи и орган, выдавший документ)</w:t>
      </w:r>
      <w:proofErr w:type="gramEnd"/>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_________________________________________________________________</w:t>
      </w:r>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8"/>
          <w:szCs w:val="28"/>
        </w:rPr>
        <w:t xml:space="preserve">   </w:t>
      </w:r>
      <w:proofErr w:type="gramStart"/>
      <w:r w:rsidRPr="00463F80">
        <w:rPr>
          <w:rFonts w:ascii="Times New Roman" w:hAnsi="Times New Roman" w:cs="Times New Roman"/>
          <w:sz w:val="24"/>
          <w:szCs w:val="24"/>
        </w:rPr>
        <w:t>(адрес места регистрации, основное место работы (службы), занимаемая</w:t>
      </w:r>
      <w:proofErr w:type="gramEnd"/>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4"/>
          <w:szCs w:val="24"/>
        </w:rPr>
        <w:t xml:space="preserve">                          (замещаемая) должность)</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_______________________________________________________________</w:t>
      </w:r>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4"/>
          <w:szCs w:val="24"/>
        </w:rPr>
        <w:t xml:space="preserve">    (в случае отсутствия основного места работы (службы) - род занятий)</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__________________________________________________________________</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__________________________________________________________________</w:t>
      </w:r>
    </w:p>
    <w:p w:rsidR="00B00A32" w:rsidRPr="00463F80" w:rsidRDefault="00B00A32" w:rsidP="00B00A32">
      <w:pPr>
        <w:pStyle w:val="ConsPlusNonformat"/>
        <w:rPr>
          <w:rFonts w:ascii="Times New Roman" w:hAnsi="Times New Roman" w:cs="Times New Roman"/>
          <w:sz w:val="28"/>
          <w:szCs w:val="28"/>
        </w:rPr>
      </w:pPr>
      <w:r w:rsidRPr="00463F80">
        <w:rPr>
          <w:rFonts w:ascii="Times New Roman" w:hAnsi="Times New Roman" w:cs="Times New Roman"/>
          <w:sz w:val="28"/>
          <w:szCs w:val="28"/>
        </w:rPr>
        <w:t>за    отчетный   период   с  1  января  20__ г.   по   31  декабря  20__ г.</w:t>
      </w:r>
    </w:p>
    <w:p w:rsidR="00B00A32" w:rsidRPr="00463F80" w:rsidRDefault="00B00A32" w:rsidP="00B00A32">
      <w:pPr>
        <w:pStyle w:val="ConsPlusNonformat"/>
        <w:rPr>
          <w:rFonts w:ascii="Times New Roman" w:hAnsi="Times New Roman" w:cs="Times New Roman"/>
          <w:sz w:val="28"/>
          <w:szCs w:val="28"/>
        </w:rPr>
      </w:pPr>
      <w:r w:rsidRPr="00463F80">
        <w:rPr>
          <w:rFonts w:ascii="Times New Roman" w:hAnsi="Times New Roman" w:cs="Times New Roman"/>
          <w:sz w:val="28"/>
          <w:szCs w:val="28"/>
        </w:rPr>
        <w:t>об  имуществе,  принадлежащем______________________________________</w:t>
      </w:r>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8"/>
          <w:szCs w:val="28"/>
        </w:rPr>
        <w:t xml:space="preserve">                                                                       </w:t>
      </w:r>
      <w:r w:rsidRPr="00463F80">
        <w:rPr>
          <w:rFonts w:ascii="Times New Roman" w:hAnsi="Times New Roman" w:cs="Times New Roman"/>
          <w:sz w:val="24"/>
          <w:szCs w:val="24"/>
        </w:rPr>
        <w:t>(фамилия, имя, отчество)</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на   праве   собственности,   о   вкладах  в  банках,  ценных  бумагах,  </w:t>
      </w:r>
      <w:proofErr w:type="gramStart"/>
      <w:r w:rsidRPr="00463F80">
        <w:rPr>
          <w:rFonts w:ascii="Times New Roman" w:hAnsi="Times New Roman" w:cs="Times New Roman"/>
          <w:sz w:val="28"/>
          <w:szCs w:val="28"/>
        </w:rPr>
        <w:t>об</w:t>
      </w:r>
      <w:proofErr w:type="gramEnd"/>
    </w:p>
    <w:p w:rsidR="00B00A32" w:rsidRPr="00463F80" w:rsidRDefault="00B00A32" w:rsidP="00B00A32">
      <w:pPr>
        <w:pStyle w:val="ConsPlusNonformat"/>
        <w:jc w:val="both"/>
        <w:rPr>
          <w:rFonts w:ascii="Times New Roman" w:hAnsi="Times New Roman" w:cs="Times New Roman"/>
          <w:sz w:val="28"/>
          <w:szCs w:val="28"/>
        </w:rPr>
      </w:pPr>
      <w:proofErr w:type="gramStart"/>
      <w:r w:rsidRPr="00463F80">
        <w:rPr>
          <w:rFonts w:ascii="Times New Roman" w:hAnsi="Times New Roman" w:cs="Times New Roman"/>
          <w:sz w:val="28"/>
          <w:szCs w:val="28"/>
        </w:rPr>
        <w:t>обязательствах</w:t>
      </w:r>
      <w:proofErr w:type="gramEnd"/>
      <w:r w:rsidRPr="00463F80">
        <w:rPr>
          <w:rFonts w:ascii="Times New Roman" w:hAnsi="Times New Roman" w:cs="Times New Roman"/>
          <w:sz w:val="28"/>
          <w:szCs w:val="28"/>
        </w:rPr>
        <w:t xml:space="preserve"> имущественного характера по состоянию на "__" ____ 20__ г.</w:t>
      </w: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w:t>
      </w:r>
    </w:p>
    <w:p w:rsidR="00B00A32" w:rsidRPr="00463F80" w:rsidRDefault="00B00A32" w:rsidP="00B00A32">
      <w:pPr>
        <w:pStyle w:val="ConsPlusNonformat"/>
        <w:jc w:val="both"/>
        <w:rPr>
          <w:rFonts w:ascii="Times New Roman" w:hAnsi="Times New Roman" w:cs="Times New Roman"/>
          <w:sz w:val="24"/>
          <w:szCs w:val="24"/>
        </w:rPr>
      </w:pPr>
      <w:bookmarkStart w:id="3" w:name="P114"/>
      <w:bookmarkEnd w:id="3"/>
      <w:r w:rsidRPr="00463F80">
        <w:rPr>
          <w:rFonts w:ascii="Times New Roman" w:hAnsi="Times New Roman" w:cs="Times New Roman"/>
          <w:sz w:val="24"/>
          <w:szCs w:val="24"/>
        </w:rPr>
        <w:t xml:space="preserve">    &lt;1</w:t>
      </w:r>
      <w:proofErr w:type="gramStart"/>
      <w:r w:rsidRPr="00463F80">
        <w:rPr>
          <w:rFonts w:ascii="Times New Roman" w:hAnsi="Times New Roman" w:cs="Times New Roman"/>
          <w:sz w:val="24"/>
          <w:szCs w:val="24"/>
        </w:rPr>
        <w:t>&gt; З</w:t>
      </w:r>
      <w:proofErr w:type="gramEnd"/>
      <w:r w:rsidRPr="00463F80">
        <w:rPr>
          <w:rFonts w:ascii="Times New Roman" w:hAnsi="Times New Roman" w:cs="Times New Roman"/>
          <w:sz w:val="24"/>
          <w:szCs w:val="24"/>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B00A32" w:rsidRPr="00463F80" w:rsidRDefault="00B00A32" w:rsidP="00B00A32">
      <w:pPr>
        <w:pStyle w:val="ConsPlusNonformat"/>
        <w:jc w:val="both"/>
        <w:rPr>
          <w:rFonts w:ascii="Times New Roman" w:hAnsi="Times New Roman" w:cs="Times New Roman"/>
          <w:sz w:val="24"/>
          <w:szCs w:val="24"/>
        </w:rPr>
      </w:pPr>
      <w:bookmarkStart w:id="4" w:name="P117"/>
      <w:bookmarkEnd w:id="4"/>
      <w:r w:rsidRPr="00463F80">
        <w:rPr>
          <w:rFonts w:ascii="Times New Roman" w:hAnsi="Times New Roman" w:cs="Times New Roman"/>
          <w:sz w:val="24"/>
          <w:szCs w:val="24"/>
        </w:rPr>
        <w:lastRenderedPageBreak/>
        <w:t xml:space="preserve">    &lt;2&gt;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rPr>
          <w:sz w:val="28"/>
          <w:szCs w:val="28"/>
        </w:rPr>
        <w:sectPr w:rsidR="00B00A32" w:rsidRPr="00463F80" w:rsidSect="00F278F1">
          <w:pgSz w:w="11906" w:h="16838"/>
          <w:pgMar w:top="709" w:right="850" w:bottom="1134" w:left="1134" w:header="708" w:footer="708" w:gutter="0"/>
          <w:cols w:space="708"/>
          <w:docGrid w:linePitch="360"/>
        </w:sect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lastRenderedPageBreak/>
        <w:t xml:space="preserve">    Раздел 1. Сведения о доходах </w:t>
      </w:r>
      <w:hyperlink w:anchor="P159" w:history="1">
        <w:r w:rsidRPr="00463F80">
          <w:rPr>
            <w:rFonts w:ascii="Times New Roman" w:hAnsi="Times New Roman" w:cs="Times New Roman"/>
            <w:sz w:val="28"/>
            <w:szCs w:val="28"/>
          </w:rPr>
          <w:t>&lt;1&gt;</w:t>
        </w:r>
      </w:hyperlink>
    </w:p>
    <w:p w:rsidR="00B00A32" w:rsidRPr="00463F80" w:rsidRDefault="00B00A32" w:rsidP="00B00A3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7006"/>
        <w:gridCol w:w="1924"/>
      </w:tblGrid>
      <w:tr w:rsidR="00B00A32" w:rsidRPr="00463F80" w:rsidTr="00813EFA">
        <w:tc>
          <w:tcPr>
            <w:tcW w:w="709"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 xml:space="preserve">N </w:t>
            </w:r>
            <w:proofErr w:type="gramStart"/>
            <w:r w:rsidRPr="00463F80">
              <w:rPr>
                <w:rFonts w:ascii="Times New Roman" w:hAnsi="Times New Roman" w:cs="Times New Roman"/>
                <w:sz w:val="28"/>
                <w:szCs w:val="28"/>
              </w:rPr>
              <w:t>п</w:t>
            </w:r>
            <w:proofErr w:type="gramEnd"/>
            <w:r w:rsidRPr="00463F80">
              <w:rPr>
                <w:rFonts w:ascii="Times New Roman" w:hAnsi="Times New Roman" w:cs="Times New Roman"/>
                <w:sz w:val="28"/>
                <w:szCs w:val="28"/>
              </w:rPr>
              <w:t>/п</w:t>
            </w:r>
          </w:p>
        </w:tc>
        <w:tc>
          <w:tcPr>
            <w:tcW w:w="7006"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Вид дохода</w:t>
            </w:r>
          </w:p>
        </w:tc>
        <w:tc>
          <w:tcPr>
            <w:tcW w:w="1924"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Величина дохода </w:t>
            </w:r>
            <w:hyperlink w:anchor="P161" w:history="1">
              <w:r w:rsidRPr="00463F80">
                <w:rPr>
                  <w:rFonts w:ascii="Times New Roman" w:hAnsi="Times New Roman" w:cs="Times New Roman"/>
                  <w:sz w:val="28"/>
                  <w:szCs w:val="28"/>
                </w:rPr>
                <w:t>&lt;2&gt;</w:t>
              </w:r>
            </w:hyperlink>
            <w:r w:rsidRPr="00463F80">
              <w:rPr>
                <w:rFonts w:ascii="Times New Roman" w:hAnsi="Times New Roman" w:cs="Times New Roman"/>
                <w:sz w:val="28"/>
                <w:szCs w:val="28"/>
              </w:rPr>
              <w:t xml:space="preserve"> (руб.)</w:t>
            </w:r>
          </w:p>
        </w:tc>
      </w:tr>
      <w:tr w:rsidR="00B00A32" w:rsidRPr="00463F80" w:rsidTr="00813EFA">
        <w:tc>
          <w:tcPr>
            <w:tcW w:w="709"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7006"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1924"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r>
      <w:tr w:rsidR="00B00A32" w:rsidRPr="00463F80" w:rsidTr="00813EFA">
        <w:tc>
          <w:tcPr>
            <w:tcW w:w="709"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7006"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Доход по основному месту работы</w:t>
            </w:r>
          </w:p>
        </w:tc>
        <w:tc>
          <w:tcPr>
            <w:tcW w:w="1924"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709"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7006"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Доход от педагогической и научной деятельности</w:t>
            </w:r>
          </w:p>
        </w:tc>
        <w:tc>
          <w:tcPr>
            <w:tcW w:w="1924"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709"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7006"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Доход от иной творческой деятельности</w:t>
            </w:r>
          </w:p>
        </w:tc>
        <w:tc>
          <w:tcPr>
            <w:tcW w:w="1924"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709"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7006"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Доход от вкладов в банках и иных кредитных организациях</w:t>
            </w:r>
          </w:p>
        </w:tc>
        <w:tc>
          <w:tcPr>
            <w:tcW w:w="1924"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709"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5</w:t>
            </w:r>
          </w:p>
        </w:tc>
        <w:tc>
          <w:tcPr>
            <w:tcW w:w="7006"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Доход от ценных бумаг и долей участия в коммерческих организациях</w:t>
            </w:r>
          </w:p>
        </w:tc>
        <w:tc>
          <w:tcPr>
            <w:tcW w:w="1924"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709" w:type="dxa"/>
            <w:vMerge w:val="restart"/>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6</w:t>
            </w:r>
          </w:p>
        </w:tc>
        <w:tc>
          <w:tcPr>
            <w:tcW w:w="7006" w:type="dxa"/>
            <w:tcBorders>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Иные доходы (указать вид дохода):</w:t>
            </w:r>
          </w:p>
        </w:tc>
        <w:tc>
          <w:tcPr>
            <w:tcW w:w="1924" w:type="dxa"/>
            <w:tcBorders>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il"/>
          </w:tblBorders>
        </w:tblPrEx>
        <w:tc>
          <w:tcPr>
            <w:tcW w:w="709" w:type="dxa"/>
            <w:vMerge/>
          </w:tcPr>
          <w:p w:rsidR="00B00A32" w:rsidRPr="00463F80" w:rsidRDefault="00B00A32" w:rsidP="00813EFA">
            <w:pPr>
              <w:rPr>
                <w:sz w:val="28"/>
                <w:szCs w:val="28"/>
              </w:rPr>
            </w:pPr>
          </w:p>
        </w:tc>
        <w:tc>
          <w:tcPr>
            <w:tcW w:w="7006" w:type="dxa"/>
            <w:tcBorders>
              <w:top w:val="nil"/>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1)</w:t>
            </w:r>
          </w:p>
        </w:tc>
        <w:tc>
          <w:tcPr>
            <w:tcW w:w="1924"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il"/>
          </w:tblBorders>
        </w:tblPrEx>
        <w:tc>
          <w:tcPr>
            <w:tcW w:w="709" w:type="dxa"/>
            <w:vMerge/>
          </w:tcPr>
          <w:p w:rsidR="00B00A32" w:rsidRPr="00463F80" w:rsidRDefault="00B00A32" w:rsidP="00813EFA">
            <w:pPr>
              <w:rPr>
                <w:sz w:val="28"/>
                <w:szCs w:val="28"/>
              </w:rPr>
            </w:pPr>
          </w:p>
        </w:tc>
        <w:tc>
          <w:tcPr>
            <w:tcW w:w="7006" w:type="dxa"/>
            <w:tcBorders>
              <w:top w:val="nil"/>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2)</w:t>
            </w:r>
          </w:p>
        </w:tc>
        <w:tc>
          <w:tcPr>
            <w:tcW w:w="1924"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709" w:type="dxa"/>
            <w:vMerge/>
          </w:tcPr>
          <w:p w:rsidR="00B00A32" w:rsidRPr="00463F80" w:rsidRDefault="00B00A32" w:rsidP="00813EFA">
            <w:pPr>
              <w:rPr>
                <w:sz w:val="28"/>
                <w:szCs w:val="28"/>
              </w:rPr>
            </w:pPr>
          </w:p>
        </w:tc>
        <w:tc>
          <w:tcPr>
            <w:tcW w:w="7006" w:type="dxa"/>
            <w:tcBorders>
              <w:top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3)</w:t>
            </w:r>
          </w:p>
        </w:tc>
        <w:tc>
          <w:tcPr>
            <w:tcW w:w="1924" w:type="dxa"/>
            <w:tcBorders>
              <w:top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709"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7</w:t>
            </w:r>
          </w:p>
        </w:tc>
        <w:tc>
          <w:tcPr>
            <w:tcW w:w="7006"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Итого доход за отчетный период</w:t>
            </w:r>
          </w:p>
        </w:tc>
        <w:tc>
          <w:tcPr>
            <w:tcW w:w="1924" w:type="dxa"/>
          </w:tcPr>
          <w:p w:rsidR="00B00A32" w:rsidRPr="00463F80" w:rsidRDefault="00B00A32" w:rsidP="00813EFA">
            <w:pPr>
              <w:pStyle w:val="ConsPlusNormal"/>
              <w:rPr>
                <w:rFonts w:ascii="Times New Roman" w:hAnsi="Times New Roman" w:cs="Times New Roman"/>
                <w:sz w:val="28"/>
                <w:szCs w:val="28"/>
              </w:rPr>
            </w:pPr>
          </w:p>
        </w:tc>
      </w:tr>
    </w:tbl>
    <w:p w:rsidR="00B00A32" w:rsidRPr="00463F80" w:rsidRDefault="00B00A32" w:rsidP="00B00A32">
      <w:pPr>
        <w:pStyle w:val="ConsPlusNormal"/>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w:t>
      </w:r>
    </w:p>
    <w:p w:rsidR="00B00A32" w:rsidRPr="00463F80" w:rsidRDefault="00B00A32" w:rsidP="00B00A32">
      <w:pPr>
        <w:pStyle w:val="ConsPlusNonformat"/>
        <w:jc w:val="both"/>
        <w:rPr>
          <w:rFonts w:ascii="Times New Roman" w:hAnsi="Times New Roman" w:cs="Times New Roman"/>
          <w:sz w:val="24"/>
          <w:szCs w:val="24"/>
        </w:rPr>
      </w:pPr>
      <w:bookmarkStart w:id="5" w:name="P159"/>
      <w:bookmarkEnd w:id="5"/>
      <w:r w:rsidRPr="00463F80">
        <w:rPr>
          <w:rFonts w:ascii="Times New Roman" w:hAnsi="Times New Roman" w:cs="Times New Roman"/>
          <w:sz w:val="24"/>
          <w:szCs w:val="24"/>
        </w:rPr>
        <w:t xml:space="preserve">    &lt;1</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доходы  (включая  пенсии,  пособия,  иные выплаты) за отчетный период.</w:t>
      </w:r>
    </w:p>
    <w:p w:rsidR="00B00A32" w:rsidRPr="00463F80" w:rsidRDefault="00B00A32" w:rsidP="00B00A32">
      <w:pPr>
        <w:pStyle w:val="ConsPlusNonformat"/>
        <w:jc w:val="both"/>
        <w:rPr>
          <w:rFonts w:ascii="Times New Roman" w:hAnsi="Times New Roman" w:cs="Times New Roman"/>
          <w:sz w:val="24"/>
          <w:szCs w:val="24"/>
        </w:rPr>
      </w:pPr>
      <w:bookmarkStart w:id="6" w:name="P161"/>
      <w:bookmarkEnd w:id="6"/>
      <w:r w:rsidRPr="00463F80">
        <w:rPr>
          <w:rFonts w:ascii="Times New Roman" w:hAnsi="Times New Roman" w:cs="Times New Roman"/>
          <w:sz w:val="24"/>
          <w:szCs w:val="24"/>
        </w:rPr>
        <w:t xml:space="preserve">    &lt;2&gt;  Доход,  полученный  в  иностранной валюте, указывается в рублях по курсу Банка России на дату получения дохода.</w:t>
      </w:r>
    </w:p>
    <w:p w:rsidR="00B00A32" w:rsidRPr="00463F80" w:rsidRDefault="00B00A32" w:rsidP="00B00A32">
      <w:pPr>
        <w:pStyle w:val="ConsPlusNonformat"/>
        <w:jc w:val="both"/>
        <w:rPr>
          <w:rFonts w:ascii="Times New Roman" w:hAnsi="Times New Roman" w:cs="Times New Roman"/>
          <w:sz w:val="24"/>
          <w:szCs w:val="24"/>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w:t>
      </w: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p>
    <w:p w:rsidR="00B00A32" w:rsidRDefault="00B00A32" w:rsidP="00B00A32">
      <w:pPr>
        <w:pStyle w:val="ConsPlusNonformat"/>
        <w:jc w:val="both"/>
        <w:rPr>
          <w:rFonts w:ascii="Times New Roman" w:hAnsi="Times New Roman" w:cs="Times New Roman"/>
          <w:sz w:val="28"/>
          <w:szCs w:val="28"/>
        </w:rPr>
      </w:pPr>
    </w:p>
    <w:p w:rsidR="004E5737" w:rsidRDefault="004E5737" w:rsidP="00B00A32">
      <w:pPr>
        <w:pStyle w:val="ConsPlusNonformat"/>
        <w:jc w:val="both"/>
        <w:rPr>
          <w:rFonts w:ascii="Times New Roman" w:hAnsi="Times New Roman" w:cs="Times New Roman"/>
          <w:sz w:val="28"/>
          <w:szCs w:val="28"/>
        </w:rPr>
      </w:pPr>
    </w:p>
    <w:p w:rsidR="004E5737" w:rsidRPr="00463F80" w:rsidRDefault="004E5737"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lastRenderedPageBreak/>
        <w:t xml:space="preserve"> Раздел 2. Сведения о расходах </w:t>
      </w:r>
      <w:hyperlink w:anchor="P246" w:history="1">
        <w:r w:rsidRPr="00463F80">
          <w:rPr>
            <w:rFonts w:ascii="Times New Roman" w:hAnsi="Times New Roman" w:cs="Times New Roman"/>
            <w:sz w:val="28"/>
            <w:szCs w:val="28"/>
          </w:rPr>
          <w:t>&lt;1&gt;</w:t>
        </w:r>
      </w:hyperlink>
    </w:p>
    <w:p w:rsidR="00B00A32" w:rsidRPr="00463F80" w:rsidRDefault="00B00A32" w:rsidP="00B00A3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
        <w:gridCol w:w="2268"/>
        <w:gridCol w:w="1764"/>
        <w:gridCol w:w="3056"/>
        <w:gridCol w:w="1941"/>
      </w:tblGrid>
      <w:tr w:rsidR="00B00A32" w:rsidRPr="00463F80" w:rsidTr="00813EFA">
        <w:tc>
          <w:tcPr>
            <w:tcW w:w="606"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 xml:space="preserve">№ </w:t>
            </w:r>
            <w:proofErr w:type="gramStart"/>
            <w:r w:rsidRPr="00463F80">
              <w:rPr>
                <w:rFonts w:ascii="Times New Roman" w:hAnsi="Times New Roman" w:cs="Times New Roman"/>
                <w:sz w:val="28"/>
                <w:szCs w:val="28"/>
              </w:rPr>
              <w:t>п</w:t>
            </w:r>
            <w:proofErr w:type="gramEnd"/>
            <w:r w:rsidRPr="00463F80">
              <w:rPr>
                <w:rFonts w:ascii="Times New Roman" w:hAnsi="Times New Roman" w:cs="Times New Roman"/>
                <w:sz w:val="28"/>
                <w:szCs w:val="28"/>
              </w:rPr>
              <w:t>/п</w:t>
            </w:r>
          </w:p>
        </w:tc>
        <w:tc>
          <w:tcPr>
            <w:tcW w:w="2268" w:type="dxa"/>
            <w:tcBorders>
              <w:top w:val="single" w:sz="4" w:space="0" w:color="auto"/>
              <w:bottom w:val="single" w:sz="4" w:space="0" w:color="auto"/>
            </w:tcBorders>
          </w:tcPr>
          <w:p w:rsidR="00B00A32" w:rsidRPr="00463F80" w:rsidRDefault="00B00A32" w:rsidP="00813EFA">
            <w:pPr>
              <w:pStyle w:val="ConsPlusNormal"/>
              <w:ind w:firstLine="0"/>
              <w:jc w:val="center"/>
              <w:rPr>
                <w:rFonts w:ascii="Times New Roman" w:hAnsi="Times New Roman" w:cs="Times New Roman"/>
                <w:sz w:val="28"/>
                <w:szCs w:val="28"/>
              </w:rPr>
            </w:pPr>
            <w:r w:rsidRPr="00463F80">
              <w:rPr>
                <w:rFonts w:ascii="Times New Roman" w:hAnsi="Times New Roman" w:cs="Times New Roman"/>
                <w:sz w:val="28"/>
                <w:szCs w:val="28"/>
              </w:rPr>
              <w:t>Вид приобретенного имущества</w:t>
            </w:r>
          </w:p>
        </w:tc>
        <w:tc>
          <w:tcPr>
            <w:tcW w:w="1764" w:type="dxa"/>
            <w:tcBorders>
              <w:top w:val="single" w:sz="4" w:space="0" w:color="auto"/>
              <w:bottom w:val="single" w:sz="4" w:space="0" w:color="auto"/>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Сумма сделки (руб.)</w:t>
            </w:r>
          </w:p>
        </w:tc>
        <w:tc>
          <w:tcPr>
            <w:tcW w:w="3056" w:type="dxa"/>
            <w:tcBorders>
              <w:top w:val="single" w:sz="4" w:space="0" w:color="auto"/>
              <w:bottom w:val="single" w:sz="4" w:space="0" w:color="auto"/>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Источник получения средств, за счет которых приобретено имущество</w:t>
            </w:r>
          </w:p>
        </w:tc>
        <w:tc>
          <w:tcPr>
            <w:tcW w:w="1941" w:type="dxa"/>
            <w:tcBorders>
              <w:top w:val="single" w:sz="4" w:space="0" w:color="auto"/>
              <w:bottom w:val="single" w:sz="4" w:space="0" w:color="auto"/>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Основание приобретения </w:t>
            </w:r>
            <w:hyperlink w:anchor="P251" w:history="1">
              <w:r w:rsidRPr="00463F80">
                <w:rPr>
                  <w:rFonts w:ascii="Times New Roman" w:hAnsi="Times New Roman" w:cs="Times New Roman"/>
                  <w:sz w:val="28"/>
                  <w:szCs w:val="28"/>
                </w:rPr>
                <w:t>&lt;2&gt;</w:t>
              </w:r>
            </w:hyperlink>
          </w:p>
        </w:tc>
      </w:tr>
      <w:tr w:rsidR="00B00A32" w:rsidRPr="00463F80" w:rsidTr="00813EFA">
        <w:tc>
          <w:tcPr>
            <w:tcW w:w="606"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2268"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1764"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3056"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1941"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5</w:t>
            </w:r>
          </w:p>
        </w:tc>
      </w:tr>
      <w:tr w:rsidR="00B00A32" w:rsidRPr="00463F80" w:rsidTr="00813EFA">
        <w:tc>
          <w:tcPr>
            <w:tcW w:w="606"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2268"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Земельные участки:</w:t>
            </w:r>
          </w:p>
        </w:tc>
        <w:tc>
          <w:tcPr>
            <w:tcW w:w="1764"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1764"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1764"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3)</w:t>
            </w:r>
          </w:p>
        </w:tc>
        <w:tc>
          <w:tcPr>
            <w:tcW w:w="1764"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606"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2268"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Иное недвижимое имущество:</w:t>
            </w:r>
          </w:p>
        </w:tc>
        <w:tc>
          <w:tcPr>
            <w:tcW w:w="1764"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1764"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1764"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3)</w:t>
            </w:r>
          </w:p>
        </w:tc>
        <w:tc>
          <w:tcPr>
            <w:tcW w:w="1764"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606"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2268"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Транспортные средства:</w:t>
            </w:r>
          </w:p>
        </w:tc>
        <w:tc>
          <w:tcPr>
            <w:tcW w:w="1764"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1764"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1764"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3)</w:t>
            </w:r>
          </w:p>
        </w:tc>
        <w:tc>
          <w:tcPr>
            <w:tcW w:w="1764"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606"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2268"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Ценные бумаги:</w:t>
            </w:r>
          </w:p>
        </w:tc>
        <w:tc>
          <w:tcPr>
            <w:tcW w:w="1764"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1764"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1764"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606" w:type="dxa"/>
            <w:vMerge/>
            <w:tcBorders>
              <w:top w:val="single" w:sz="4" w:space="0" w:color="auto"/>
              <w:bottom w:val="single" w:sz="4" w:space="0" w:color="auto"/>
            </w:tcBorders>
          </w:tcPr>
          <w:p w:rsidR="00B00A32" w:rsidRPr="00463F80" w:rsidRDefault="00B00A32" w:rsidP="00813EFA">
            <w:pPr>
              <w:rPr>
                <w:sz w:val="28"/>
                <w:szCs w:val="28"/>
              </w:rPr>
            </w:pPr>
          </w:p>
        </w:tc>
        <w:tc>
          <w:tcPr>
            <w:tcW w:w="2268"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3)</w:t>
            </w:r>
          </w:p>
        </w:tc>
        <w:tc>
          <w:tcPr>
            <w:tcW w:w="1764"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3056"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941"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bl>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w:t>
      </w:r>
    </w:p>
    <w:p w:rsidR="00B00A32" w:rsidRPr="00463F80" w:rsidRDefault="00B00A32" w:rsidP="00B00A32">
      <w:pPr>
        <w:pStyle w:val="ConsPlusNonformat"/>
        <w:jc w:val="both"/>
        <w:rPr>
          <w:rFonts w:ascii="Times New Roman" w:hAnsi="Times New Roman" w:cs="Times New Roman"/>
          <w:sz w:val="24"/>
          <w:szCs w:val="24"/>
        </w:rPr>
      </w:pPr>
      <w:bookmarkStart w:id="7" w:name="P246"/>
      <w:bookmarkEnd w:id="7"/>
      <w:r w:rsidRPr="00463F80">
        <w:rPr>
          <w:rFonts w:ascii="Times New Roman" w:hAnsi="Times New Roman" w:cs="Times New Roman"/>
          <w:sz w:val="24"/>
          <w:szCs w:val="24"/>
        </w:rPr>
        <w:t xml:space="preserve">    &lt;1&gt; Сведения   о   расходах  представляются  в  случаях,  установленных </w:t>
      </w:r>
      <w:hyperlink r:id="rId10" w:history="1">
        <w:r w:rsidRPr="00463F80">
          <w:rPr>
            <w:rFonts w:ascii="Times New Roman" w:hAnsi="Times New Roman" w:cs="Times New Roman"/>
            <w:sz w:val="24"/>
            <w:szCs w:val="24"/>
          </w:rPr>
          <w:t>статьей 3</w:t>
        </w:r>
      </w:hyperlink>
      <w:r w:rsidRPr="00463F80">
        <w:rPr>
          <w:rFonts w:ascii="Times New Roman" w:hAnsi="Times New Roman" w:cs="Times New Roman"/>
          <w:sz w:val="24"/>
          <w:szCs w:val="24"/>
        </w:rPr>
        <w:t xml:space="preserve"> Федерального закона от 3 декабря 2012 г.  №  230-ФЗ  "О  </w:t>
      </w:r>
      <w:proofErr w:type="gramStart"/>
      <w:r w:rsidRPr="00463F80">
        <w:rPr>
          <w:rFonts w:ascii="Times New Roman" w:hAnsi="Times New Roman" w:cs="Times New Roman"/>
          <w:sz w:val="24"/>
          <w:szCs w:val="24"/>
        </w:rPr>
        <w:t>контроле за</w:t>
      </w:r>
      <w:proofErr w:type="gramEnd"/>
      <w:r w:rsidRPr="00463F80">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B00A32" w:rsidRPr="00463F80" w:rsidRDefault="00B00A32" w:rsidP="00B00A32">
      <w:pPr>
        <w:pStyle w:val="ConsPlusNonformat"/>
        <w:jc w:val="both"/>
        <w:rPr>
          <w:rFonts w:ascii="Times New Roman" w:hAnsi="Times New Roman" w:cs="Times New Roman"/>
          <w:sz w:val="24"/>
          <w:szCs w:val="24"/>
        </w:rPr>
      </w:pPr>
    </w:p>
    <w:p w:rsidR="00B00A32" w:rsidRPr="004E5737" w:rsidRDefault="00B00A32" w:rsidP="00B00A32">
      <w:pPr>
        <w:pStyle w:val="ConsPlusNonformat"/>
        <w:jc w:val="both"/>
        <w:rPr>
          <w:rFonts w:ascii="Times New Roman" w:hAnsi="Times New Roman" w:cs="Times New Roman"/>
          <w:sz w:val="24"/>
          <w:szCs w:val="24"/>
        </w:rPr>
      </w:pPr>
      <w:bookmarkStart w:id="8" w:name="P251"/>
      <w:bookmarkEnd w:id="8"/>
      <w:r w:rsidRPr="00463F80">
        <w:rPr>
          <w:rFonts w:ascii="Times New Roman" w:hAnsi="Times New Roman" w:cs="Times New Roman"/>
          <w:sz w:val="24"/>
          <w:szCs w:val="24"/>
        </w:rPr>
        <w:t xml:space="preserve">    &lt;2</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lastRenderedPageBreak/>
        <w:t xml:space="preserve">    Раздел 3. Сведения об имуществе</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3.1. Недвижимое имущество</w:t>
      </w:r>
    </w:p>
    <w:p w:rsidR="00B00A32" w:rsidRPr="00463F80" w:rsidRDefault="00B00A32" w:rsidP="00B00A3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1932"/>
        <w:gridCol w:w="1610"/>
        <w:gridCol w:w="1693"/>
        <w:gridCol w:w="1330"/>
        <w:gridCol w:w="2478"/>
      </w:tblGrid>
      <w:tr w:rsidR="00B00A32" w:rsidRPr="00463F80" w:rsidTr="00813EFA">
        <w:tc>
          <w:tcPr>
            <w:tcW w:w="592"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 xml:space="preserve">№ </w:t>
            </w:r>
            <w:proofErr w:type="gramStart"/>
            <w:r w:rsidRPr="00463F80">
              <w:rPr>
                <w:rFonts w:ascii="Times New Roman" w:hAnsi="Times New Roman" w:cs="Times New Roman"/>
                <w:sz w:val="28"/>
                <w:szCs w:val="28"/>
              </w:rPr>
              <w:t>п</w:t>
            </w:r>
            <w:proofErr w:type="gramEnd"/>
            <w:r w:rsidRPr="00463F80">
              <w:rPr>
                <w:rFonts w:ascii="Times New Roman" w:hAnsi="Times New Roman" w:cs="Times New Roman"/>
                <w:sz w:val="28"/>
                <w:szCs w:val="28"/>
              </w:rPr>
              <w:t>/п</w:t>
            </w:r>
          </w:p>
        </w:tc>
        <w:tc>
          <w:tcPr>
            <w:tcW w:w="1932" w:type="dxa"/>
            <w:tcBorders>
              <w:top w:val="single" w:sz="4" w:space="0" w:color="auto"/>
              <w:bottom w:val="single" w:sz="4" w:space="0" w:color="auto"/>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Вид и наименование имущества</w:t>
            </w:r>
          </w:p>
        </w:tc>
        <w:tc>
          <w:tcPr>
            <w:tcW w:w="1610" w:type="dxa"/>
            <w:tcBorders>
              <w:top w:val="single" w:sz="4" w:space="0" w:color="auto"/>
              <w:bottom w:val="single" w:sz="4" w:space="0" w:color="auto"/>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Вид собственности </w:t>
            </w:r>
            <w:hyperlink w:anchor="P353" w:history="1">
              <w:r w:rsidRPr="00463F80">
                <w:rPr>
                  <w:rFonts w:ascii="Times New Roman" w:hAnsi="Times New Roman" w:cs="Times New Roman"/>
                  <w:sz w:val="28"/>
                  <w:szCs w:val="28"/>
                </w:rPr>
                <w:t>&lt;1&gt;</w:t>
              </w:r>
            </w:hyperlink>
          </w:p>
        </w:tc>
        <w:tc>
          <w:tcPr>
            <w:tcW w:w="1693" w:type="dxa"/>
            <w:tcBorders>
              <w:top w:val="single" w:sz="4" w:space="0" w:color="auto"/>
              <w:bottom w:val="single" w:sz="4" w:space="0" w:color="auto"/>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Местонахождение (адрес)</w:t>
            </w:r>
          </w:p>
        </w:tc>
        <w:tc>
          <w:tcPr>
            <w:tcW w:w="1330" w:type="dxa"/>
            <w:tcBorders>
              <w:top w:val="single" w:sz="4" w:space="0" w:color="auto"/>
              <w:bottom w:val="single" w:sz="4" w:space="0" w:color="auto"/>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Площадь (кв. м)</w:t>
            </w:r>
          </w:p>
        </w:tc>
        <w:tc>
          <w:tcPr>
            <w:tcW w:w="2478" w:type="dxa"/>
            <w:tcBorders>
              <w:top w:val="single" w:sz="4" w:space="0" w:color="auto"/>
              <w:bottom w:val="single" w:sz="4" w:space="0" w:color="auto"/>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Основание приобретения и источник средств </w:t>
            </w:r>
            <w:hyperlink w:anchor="P357" w:history="1">
              <w:r w:rsidRPr="00463F80">
                <w:rPr>
                  <w:rFonts w:ascii="Times New Roman" w:hAnsi="Times New Roman" w:cs="Times New Roman"/>
                  <w:sz w:val="28"/>
                  <w:szCs w:val="28"/>
                </w:rPr>
                <w:t>&lt;2&gt;</w:t>
              </w:r>
            </w:hyperlink>
          </w:p>
        </w:tc>
      </w:tr>
      <w:tr w:rsidR="00B00A32" w:rsidRPr="00463F80" w:rsidTr="00813EFA">
        <w:tc>
          <w:tcPr>
            <w:tcW w:w="592"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1932"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1610"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1693"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1330"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5</w:t>
            </w:r>
          </w:p>
        </w:tc>
        <w:tc>
          <w:tcPr>
            <w:tcW w:w="2478"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6</w:t>
            </w: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F278F1">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1932"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Земельные участки </w:t>
            </w:r>
            <w:hyperlink w:anchor="P365" w:history="1">
              <w:r w:rsidRPr="00463F80">
                <w:rPr>
                  <w:rFonts w:ascii="Times New Roman" w:hAnsi="Times New Roman" w:cs="Times New Roman"/>
                  <w:sz w:val="28"/>
                  <w:szCs w:val="28"/>
                </w:rPr>
                <w:t>&lt;3&gt;</w:t>
              </w:r>
            </w:hyperlink>
            <w:r w:rsidRPr="00463F80">
              <w:rPr>
                <w:rFonts w:ascii="Times New Roman" w:hAnsi="Times New Roman" w:cs="Times New Roman"/>
                <w:sz w:val="28"/>
                <w:szCs w:val="28"/>
              </w:rPr>
              <w:t>:</w:t>
            </w:r>
          </w:p>
        </w:tc>
        <w:tc>
          <w:tcPr>
            <w:tcW w:w="1610"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1932"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1610"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F278F1">
        <w:trPr>
          <w:trHeight w:val="21"/>
        </w:trPr>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1932" w:type="dxa"/>
            <w:tcBorders>
              <w:top w:val="nil"/>
              <w:bottom w:val="single" w:sz="4" w:space="0" w:color="auto"/>
            </w:tcBorders>
          </w:tcPr>
          <w:p w:rsidR="00B00A32" w:rsidRPr="00463F80" w:rsidRDefault="00B00A32" w:rsidP="00F278F1">
            <w:pPr>
              <w:pStyle w:val="ConsPlusNormal"/>
              <w:ind w:firstLine="0"/>
              <w:rPr>
                <w:rFonts w:ascii="Times New Roman" w:hAnsi="Times New Roman" w:cs="Times New Roman"/>
                <w:sz w:val="28"/>
                <w:szCs w:val="28"/>
              </w:rPr>
            </w:pPr>
          </w:p>
        </w:tc>
        <w:tc>
          <w:tcPr>
            <w:tcW w:w="1610"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1932"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Жилые дома, дачи:</w:t>
            </w:r>
          </w:p>
        </w:tc>
        <w:tc>
          <w:tcPr>
            <w:tcW w:w="1610"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1932"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1610"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1932"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1610"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1932"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Квартиры:</w:t>
            </w:r>
          </w:p>
        </w:tc>
        <w:tc>
          <w:tcPr>
            <w:tcW w:w="1610"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1932"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1610"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1932"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1610"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1932"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Гаражи:</w:t>
            </w:r>
          </w:p>
        </w:tc>
        <w:tc>
          <w:tcPr>
            <w:tcW w:w="1610"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1932"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1610"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1932" w:type="dxa"/>
            <w:tcBorders>
              <w:top w:val="nil"/>
              <w:bottom w:val="single" w:sz="4" w:space="0" w:color="auto"/>
            </w:tcBorders>
          </w:tcPr>
          <w:p w:rsidR="00B00A32" w:rsidRPr="00463F80" w:rsidRDefault="00B00A32" w:rsidP="00F278F1">
            <w:pPr>
              <w:pStyle w:val="ConsPlusNormal"/>
              <w:ind w:firstLine="0"/>
              <w:rPr>
                <w:rFonts w:ascii="Times New Roman" w:hAnsi="Times New Roman" w:cs="Times New Roman"/>
                <w:sz w:val="28"/>
                <w:szCs w:val="28"/>
              </w:rPr>
            </w:pPr>
          </w:p>
        </w:tc>
        <w:tc>
          <w:tcPr>
            <w:tcW w:w="1610"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F278F1">
            <w:pPr>
              <w:pStyle w:val="ConsPlusNormal"/>
              <w:ind w:firstLine="0"/>
              <w:rPr>
                <w:rFonts w:ascii="Times New Roman" w:hAnsi="Times New Roman" w:cs="Times New Roman"/>
                <w:sz w:val="28"/>
                <w:szCs w:val="28"/>
              </w:rPr>
            </w:pPr>
          </w:p>
        </w:tc>
        <w:tc>
          <w:tcPr>
            <w:tcW w:w="1932"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Иное недвижимое имущество:</w:t>
            </w:r>
          </w:p>
        </w:tc>
        <w:tc>
          <w:tcPr>
            <w:tcW w:w="1610"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1932"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1610"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693"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1330"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2478"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F278F1">
        <w:tblPrEx>
          <w:tblBorders>
            <w:insideH w:val="none" w:sz="0" w:space="0" w:color="auto"/>
          </w:tblBorders>
        </w:tblPrEx>
        <w:trPr>
          <w:trHeight w:val="20"/>
        </w:trPr>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1932" w:type="dxa"/>
            <w:tcBorders>
              <w:top w:val="nil"/>
              <w:bottom w:val="single" w:sz="4" w:space="0" w:color="auto"/>
            </w:tcBorders>
          </w:tcPr>
          <w:p w:rsidR="00B00A32" w:rsidRPr="00463F80" w:rsidRDefault="00B00A32" w:rsidP="004E5737">
            <w:pPr>
              <w:pStyle w:val="ConsPlusNormal"/>
              <w:ind w:firstLine="0"/>
              <w:rPr>
                <w:rFonts w:ascii="Times New Roman" w:hAnsi="Times New Roman" w:cs="Times New Roman"/>
                <w:sz w:val="28"/>
                <w:szCs w:val="28"/>
              </w:rPr>
            </w:pPr>
          </w:p>
        </w:tc>
        <w:tc>
          <w:tcPr>
            <w:tcW w:w="1610" w:type="dxa"/>
            <w:tcBorders>
              <w:top w:val="nil"/>
              <w:bottom w:val="single" w:sz="4" w:space="0" w:color="auto"/>
            </w:tcBorders>
          </w:tcPr>
          <w:p w:rsidR="00B00A32" w:rsidRPr="00463F80" w:rsidRDefault="00B00A32" w:rsidP="004E5737">
            <w:pPr>
              <w:pStyle w:val="ConsPlusNormal"/>
              <w:ind w:firstLine="0"/>
              <w:rPr>
                <w:rFonts w:ascii="Times New Roman" w:hAnsi="Times New Roman" w:cs="Times New Roman"/>
                <w:sz w:val="28"/>
                <w:szCs w:val="28"/>
              </w:rPr>
            </w:pPr>
          </w:p>
        </w:tc>
        <w:tc>
          <w:tcPr>
            <w:tcW w:w="1693" w:type="dxa"/>
            <w:tcBorders>
              <w:top w:val="nil"/>
              <w:bottom w:val="single" w:sz="4" w:space="0" w:color="auto"/>
            </w:tcBorders>
          </w:tcPr>
          <w:p w:rsidR="00B00A32" w:rsidRPr="00463F80" w:rsidRDefault="00B00A32" w:rsidP="004E5737">
            <w:pPr>
              <w:pStyle w:val="ConsPlusNormal"/>
              <w:ind w:firstLine="0"/>
              <w:rPr>
                <w:rFonts w:ascii="Times New Roman" w:hAnsi="Times New Roman" w:cs="Times New Roman"/>
                <w:sz w:val="28"/>
                <w:szCs w:val="28"/>
              </w:rPr>
            </w:pPr>
          </w:p>
        </w:tc>
        <w:tc>
          <w:tcPr>
            <w:tcW w:w="1330" w:type="dxa"/>
            <w:tcBorders>
              <w:top w:val="nil"/>
              <w:bottom w:val="single" w:sz="4" w:space="0" w:color="auto"/>
            </w:tcBorders>
          </w:tcPr>
          <w:p w:rsidR="00B00A32" w:rsidRPr="00463F80" w:rsidRDefault="00B00A32" w:rsidP="00F278F1">
            <w:pPr>
              <w:pStyle w:val="ConsPlusNormal"/>
              <w:ind w:firstLine="0"/>
              <w:rPr>
                <w:rFonts w:ascii="Times New Roman" w:hAnsi="Times New Roman" w:cs="Times New Roman"/>
                <w:sz w:val="28"/>
                <w:szCs w:val="28"/>
              </w:rPr>
            </w:pPr>
          </w:p>
        </w:tc>
        <w:tc>
          <w:tcPr>
            <w:tcW w:w="2478" w:type="dxa"/>
            <w:tcBorders>
              <w:top w:val="nil"/>
              <w:bottom w:val="single" w:sz="4" w:space="0" w:color="auto"/>
            </w:tcBorders>
          </w:tcPr>
          <w:p w:rsidR="00B00A32" w:rsidRPr="00463F80" w:rsidRDefault="00B00A32" w:rsidP="00F278F1">
            <w:pPr>
              <w:pStyle w:val="ConsPlusNormal"/>
              <w:ind w:firstLine="0"/>
              <w:rPr>
                <w:rFonts w:ascii="Times New Roman" w:hAnsi="Times New Roman" w:cs="Times New Roman"/>
                <w:sz w:val="28"/>
                <w:szCs w:val="28"/>
              </w:rPr>
            </w:pPr>
          </w:p>
        </w:tc>
      </w:tr>
    </w:tbl>
    <w:p w:rsidR="00B00A32" w:rsidRPr="00463F80" w:rsidRDefault="00B00A32" w:rsidP="00B00A32">
      <w:pPr>
        <w:pStyle w:val="ConsPlusNormal"/>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w:t>
      </w:r>
    </w:p>
    <w:p w:rsidR="00B00A32" w:rsidRPr="00463F80" w:rsidRDefault="00B00A32" w:rsidP="00B00A32">
      <w:pPr>
        <w:pStyle w:val="ConsPlusNonformat"/>
        <w:jc w:val="both"/>
        <w:rPr>
          <w:rFonts w:ascii="Times New Roman" w:hAnsi="Times New Roman" w:cs="Times New Roman"/>
          <w:sz w:val="24"/>
          <w:szCs w:val="24"/>
        </w:rPr>
      </w:pPr>
      <w:bookmarkStart w:id="9" w:name="P353"/>
      <w:bookmarkEnd w:id="9"/>
      <w:r w:rsidRPr="00463F80">
        <w:rPr>
          <w:rFonts w:ascii="Times New Roman" w:hAnsi="Times New Roman" w:cs="Times New Roman"/>
          <w:sz w:val="24"/>
          <w:szCs w:val="24"/>
        </w:rPr>
        <w:t>&lt;1</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B00A32" w:rsidRPr="00463F80" w:rsidRDefault="00B00A32" w:rsidP="00B00A32">
      <w:pPr>
        <w:pStyle w:val="ConsPlusNonformat"/>
        <w:jc w:val="both"/>
        <w:rPr>
          <w:rFonts w:ascii="Times New Roman" w:hAnsi="Times New Roman" w:cs="Times New Roman"/>
          <w:sz w:val="24"/>
          <w:szCs w:val="24"/>
        </w:rPr>
      </w:pPr>
      <w:bookmarkStart w:id="10" w:name="P357"/>
      <w:bookmarkEnd w:id="10"/>
      <w:r w:rsidRPr="00463F80">
        <w:rPr>
          <w:rFonts w:ascii="Times New Roman" w:hAnsi="Times New Roman" w:cs="Times New Roman"/>
          <w:sz w:val="24"/>
          <w:szCs w:val="24"/>
        </w:rPr>
        <w:t>&lt;2</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1" w:history="1">
        <w:r w:rsidRPr="00463F80">
          <w:rPr>
            <w:rFonts w:ascii="Times New Roman" w:hAnsi="Times New Roman" w:cs="Times New Roman"/>
            <w:sz w:val="24"/>
            <w:szCs w:val="24"/>
          </w:rPr>
          <w:t>частью 1 статьи 4</w:t>
        </w:r>
      </w:hyperlink>
      <w:r w:rsidRPr="00463F80">
        <w:rPr>
          <w:rFonts w:ascii="Times New Roman" w:hAnsi="Times New Roman" w:cs="Times New Roman"/>
          <w:sz w:val="24"/>
          <w:szCs w:val="24"/>
        </w:rPr>
        <w:t xml:space="preserve"> Федерального  закона  от  7  мая 2013 г. № 79-ФЗ            "О запрете  </w:t>
      </w:r>
      <w:r w:rsidRPr="00463F80">
        <w:rPr>
          <w:rFonts w:ascii="Times New Roman" w:hAnsi="Times New Roman" w:cs="Times New Roman"/>
          <w:sz w:val="24"/>
          <w:szCs w:val="24"/>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B00A32" w:rsidRPr="00463F80" w:rsidRDefault="00B00A32" w:rsidP="00B00A32">
      <w:pPr>
        <w:pStyle w:val="ConsPlusNonformat"/>
        <w:jc w:val="both"/>
        <w:rPr>
          <w:rFonts w:ascii="Times New Roman" w:hAnsi="Times New Roman" w:cs="Times New Roman"/>
          <w:sz w:val="24"/>
          <w:szCs w:val="24"/>
        </w:rPr>
      </w:pPr>
      <w:bookmarkStart w:id="11" w:name="P365"/>
      <w:bookmarkEnd w:id="11"/>
      <w:r w:rsidRPr="00463F80">
        <w:rPr>
          <w:rFonts w:ascii="Times New Roman" w:hAnsi="Times New Roman" w:cs="Times New Roman"/>
          <w:sz w:val="24"/>
          <w:szCs w:val="24"/>
        </w:rPr>
        <w:t>&lt;3</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казывается вид земельного участка (пая, доли): под индивидуальное жилищное строительство, дачный, садовый, приусадебный, огородный и другие.</w:t>
      </w: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3.2. Транспортные средства</w:t>
      </w:r>
    </w:p>
    <w:p w:rsidR="00B00A32" w:rsidRPr="00463F80" w:rsidRDefault="00B00A32" w:rsidP="00B00A3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3346"/>
        <w:gridCol w:w="3009"/>
        <w:gridCol w:w="2692"/>
      </w:tblGrid>
      <w:tr w:rsidR="00B00A32" w:rsidRPr="00463F80" w:rsidTr="00813EFA">
        <w:tc>
          <w:tcPr>
            <w:tcW w:w="592"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 xml:space="preserve">N </w:t>
            </w:r>
            <w:proofErr w:type="gramStart"/>
            <w:r w:rsidRPr="00463F80">
              <w:rPr>
                <w:rFonts w:ascii="Times New Roman" w:hAnsi="Times New Roman" w:cs="Times New Roman"/>
                <w:sz w:val="28"/>
                <w:szCs w:val="28"/>
              </w:rPr>
              <w:t>п</w:t>
            </w:r>
            <w:proofErr w:type="gramEnd"/>
            <w:r w:rsidRPr="00463F80">
              <w:rPr>
                <w:rFonts w:ascii="Times New Roman" w:hAnsi="Times New Roman" w:cs="Times New Roman"/>
                <w:sz w:val="28"/>
                <w:szCs w:val="28"/>
              </w:rPr>
              <w:t>/п</w:t>
            </w:r>
          </w:p>
        </w:tc>
        <w:tc>
          <w:tcPr>
            <w:tcW w:w="3346" w:type="dxa"/>
            <w:tcBorders>
              <w:top w:val="single" w:sz="4" w:space="0" w:color="auto"/>
              <w:bottom w:val="single" w:sz="4" w:space="0" w:color="auto"/>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Вид, марка, модель транспортного средства, год изготовления</w:t>
            </w:r>
          </w:p>
        </w:tc>
        <w:tc>
          <w:tcPr>
            <w:tcW w:w="3009" w:type="dxa"/>
            <w:tcBorders>
              <w:top w:val="single" w:sz="4" w:space="0" w:color="auto"/>
              <w:bottom w:val="single" w:sz="4" w:space="0" w:color="auto"/>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Вид собственности </w:t>
            </w:r>
            <w:hyperlink w:anchor="P442" w:history="1">
              <w:r w:rsidRPr="00463F80">
                <w:rPr>
                  <w:rFonts w:ascii="Times New Roman" w:hAnsi="Times New Roman" w:cs="Times New Roman"/>
                  <w:sz w:val="28"/>
                  <w:szCs w:val="28"/>
                </w:rPr>
                <w:t>&lt;1&gt;</w:t>
              </w:r>
            </w:hyperlink>
          </w:p>
        </w:tc>
        <w:tc>
          <w:tcPr>
            <w:tcW w:w="2692" w:type="dxa"/>
            <w:tcBorders>
              <w:top w:val="single" w:sz="4" w:space="0" w:color="auto"/>
              <w:bottom w:val="single" w:sz="4" w:space="0" w:color="auto"/>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Место регистрации</w:t>
            </w:r>
          </w:p>
        </w:tc>
      </w:tr>
      <w:tr w:rsidR="00B00A32" w:rsidRPr="00463F80" w:rsidTr="00813EFA">
        <w:tc>
          <w:tcPr>
            <w:tcW w:w="592"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3346"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3009"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2692" w:type="dxa"/>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3346"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Автомобили легковые:</w:t>
            </w:r>
          </w:p>
        </w:tc>
        <w:tc>
          <w:tcPr>
            <w:tcW w:w="3009"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3009"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3009"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3346"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Автомобили грузовые:</w:t>
            </w:r>
          </w:p>
        </w:tc>
        <w:tc>
          <w:tcPr>
            <w:tcW w:w="3009" w:type="dxa"/>
            <w:vMerge w:val="restart"/>
            <w:tcBorders>
              <w:top w:val="single" w:sz="4" w:space="0" w:color="auto"/>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2692" w:type="dxa"/>
            <w:vMerge w:val="restart"/>
            <w:tcBorders>
              <w:top w:val="single" w:sz="4" w:space="0" w:color="auto"/>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3009" w:type="dxa"/>
            <w:vMerge/>
            <w:tcBorders>
              <w:top w:val="single" w:sz="4" w:space="0" w:color="auto"/>
              <w:bottom w:val="single" w:sz="4" w:space="0" w:color="auto"/>
            </w:tcBorders>
          </w:tcPr>
          <w:p w:rsidR="00B00A32" w:rsidRPr="00463F80" w:rsidRDefault="00B00A32" w:rsidP="00813EFA">
            <w:pPr>
              <w:rPr>
                <w:sz w:val="28"/>
                <w:szCs w:val="28"/>
              </w:rPr>
            </w:pPr>
          </w:p>
        </w:tc>
        <w:tc>
          <w:tcPr>
            <w:tcW w:w="2692" w:type="dxa"/>
            <w:vMerge/>
            <w:tcBorders>
              <w:top w:val="single" w:sz="4" w:space="0" w:color="auto"/>
              <w:bottom w:val="single" w:sz="4" w:space="0" w:color="auto"/>
            </w:tcBorders>
          </w:tcPr>
          <w:p w:rsidR="00B00A32" w:rsidRPr="00463F80" w:rsidRDefault="00B00A32" w:rsidP="00813EFA">
            <w:pPr>
              <w:rPr>
                <w:sz w:val="28"/>
                <w:szCs w:val="28"/>
              </w:rPr>
            </w:pPr>
          </w:p>
        </w:tc>
      </w:tr>
      <w:tr w:rsidR="00B00A32" w:rsidRPr="00463F80" w:rsidTr="00813EFA">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3009" w:type="dxa"/>
            <w:vMerge/>
            <w:tcBorders>
              <w:top w:val="single" w:sz="4" w:space="0" w:color="auto"/>
              <w:bottom w:val="single" w:sz="4" w:space="0" w:color="auto"/>
            </w:tcBorders>
          </w:tcPr>
          <w:p w:rsidR="00B00A32" w:rsidRPr="00463F80" w:rsidRDefault="00B00A32" w:rsidP="00813EFA">
            <w:pPr>
              <w:rPr>
                <w:sz w:val="28"/>
                <w:szCs w:val="28"/>
              </w:rPr>
            </w:pPr>
          </w:p>
        </w:tc>
        <w:tc>
          <w:tcPr>
            <w:tcW w:w="2692" w:type="dxa"/>
            <w:vMerge/>
            <w:tcBorders>
              <w:top w:val="single" w:sz="4" w:space="0" w:color="auto"/>
              <w:bottom w:val="single" w:sz="4" w:space="0" w:color="auto"/>
            </w:tcBorders>
          </w:tcPr>
          <w:p w:rsidR="00B00A32" w:rsidRPr="00463F80" w:rsidRDefault="00B00A32" w:rsidP="00813EFA">
            <w:pPr>
              <w:rPr>
                <w:sz w:val="28"/>
                <w:szCs w:val="28"/>
              </w:rPr>
            </w:pP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3346"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proofErr w:type="spellStart"/>
            <w:r w:rsidRPr="00463F80">
              <w:rPr>
                <w:rFonts w:ascii="Times New Roman" w:hAnsi="Times New Roman" w:cs="Times New Roman"/>
                <w:sz w:val="28"/>
                <w:szCs w:val="28"/>
              </w:rPr>
              <w:t>Мототранспортные</w:t>
            </w:r>
            <w:proofErr w:type="spellEnd"/>
            <w:r w:rsidRPr="00463F80">
              <w:rPr>
                <w:rFonts w:ascii="Times New Roman" w:hAnsi="Times New Roman" w:cs="Times New Roman"/>
                <w:sz w:val="28"/>
                <w:szCs w:val="28"/>
              </w:rPr>
              <w:t xml:space="preserve"> средства:</w:t>
            </w:r>
          </w:p>
        </w:tc>
        <w:tc>
          <w:tcPr>
            <w:tcW w:w="3009" w:type="dxa"/>
            <w:vMerge w:val="restart"/>
            <w:tcBorders>
              <w:top w:val="single" w:sz="4" w:space="0" w:color="auto"/>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2692" w:type="dxa"/>
            <w:vMerge w:val="restart"/>
            <w:tcBorders>
              <w:top w:val="single" w:sz="4" w:space="0" w:color="auto"/>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3009" w:type="dxa"/>
            <w:vMerge/>
            <w:tcBorders>
              <w:top w:val="single" w:sz="4" w:space="0" w:color="auto"/>
              <w:bottom w:val="single" w:sz="4" w:space="0" w:color="auto"/>
            </w:tcBorders>
          </w:tcPr>
          <w:p w:rsidR="00B00A32" w:rsidRPr="00463F80" w:rsidRDefault="00B00A32" w:rsidP="00813EFA">
            <w:pPr>
              <w:rPr>
                <w:sz w:val="28"/>
                <w:szCs w:val="28"/>
              </w:rPr>
            </w:pPr>
          </w:p>
        </w:tc>
        <w:tc>
          <w:tcPr>
            <w:tcW w:w="2692" w:type="dxa"/>
            <w:vMerge/>
            <w:tcBorders>
              <w:top w:val="single" w:sz="4" w:space="0" w:color="auto"/>
              <w:bottom w:val="single" w:sz="4" w:space="0" w:color="auto"/>
            </w:tcBorders>
          </w:tcPr>
          <w:p w:rsidR="00B00A32" w:rsidRPr="00463F80" w:rsidRDefault="00B00A32" w:rsidP="00813EFA">
            <w:pPr>
              <w:rPr>
                <w:sz w:val="28"/>
                <w:szCs w:val="28"/>
              </w:rPr>
            </w:pPr>
          </w:p>
        </w:tc>
      </w:tr>
      <w:tr w:rsidR="00B00A32" w:rsidRPr="00463F80" w:rsidTr="00813EFA">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3009" w:type="dxa"/>
            <w:vMerge/>
            <w:tcBorders>
              <w:top w:val="single" w:sz="4" w:space="0" w:color="auto"/>
              <w:bottom w:val="single" w:sz="4" w:space="0" w:color="auto"/>
            </w:tcBorders>
          </w:tcPr>
          <w:p w:rsidR="00B00A32" w:rsidRPr="00463F80" w:rsidRDefault="00B00A32" w:rsidP="00813EFA">
            <w:pPr>
              <w:rPr>
                <w:sz w:val="28"/>
                <w:szCs w:val="28"/>
              </w:rPr>
            </w:pPr>
          </w:p>
        </w:tc>
        <w:tc>
          <w:tcPr>
            <w:tcW w:w="2692" w:type="dxa"/>
            <w:vMerge/>
            <w:tcBorders>
              <w:top w:val="single" w:sz="4" w:space="0" w:color="auto"/>
              <w:bottom w:val="single" w:sz="4" w:space="0" w:color="auto"/>
            </w:tcBorders>
          </w:tcPr>
          <w:p w:rsidR="00B00A32" w:rsidRPr="00463F80" w:rsidRDefault="00B00A32" w:rsidP="00813EFA">
            <w:pPr>
              <w:rPr>
                <w:sz w:val="28"/>
                <w:szCs w:val="28"/>
              </w:rPr>
            </w:pP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3346"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Сельскохозяйственная техника:</w:t>
            </w:r>
          </w:p>
        </w:tc>
        <w:tc>
          <w:tcPr>
            <w:tcW w:w="3009"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3009"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3009"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5</w:t>
            </w:r>
          </w:p>
        </w:tc>
        <w:tc>
          <w:tcPr>
            <w:tcW w:w="3346"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Водный транспорт:</w:t>
            </w:r>
          </w:p>
        </w:tc>
        <w:tc>
          <w:tcPr>
            <w:tcW w:w="3009"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3009"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3009"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6</w:t>
            </w:r>
          </w:p>
        </w:tc>
        <w:tc>
          <w:tcPr>
            <w:tcW w:w="3346"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Воздушный транспорт:</w:t>
            </w:r>
          </w:p>
        </w:tc>
        <w:tc>
          <w:tcPr>
            <w:tcW w:w="3009"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3009"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3009"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92" w:type="dxa"/>
            <w:vMerge w:val="restart"/>
            <w:tcBorders>
              <w:top w:val="single" w:sz="4" w:space="0" w:color="auto"/>
              <w:bottom w:val="single" w:sz="4" w:space="0" w:color="auto"/>
            </w:tcBorders>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lastRenderedPageBreak/>
              <w:t>7</w:t>
            </w:r>
          </w:p>
        </w:tc>
        <w:tc>
          <w:tcPr>
            <w:tcW w:w="3346" w:type="dxa"/>
            <w:tcBorders>
              <w:top w:val="single" w:sz="4" w:space="0" w:color="auto"/>
              <w:bottom w:val="nil"/>
            </w:tcBorders>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Иные транспортные средства:</w:t>
            </w:r>
          </w:p>
        </w:tc>
        <w:tc>
          <w:tcPr>
            <w:tcW w:w="3009"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single" w:sz="4" w:space="0" w:color="auto"/>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tc>
        <w:tc>
          <w:tcPr>
            <w:tcW w:w="3009"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nil"/>
              <w:bottom w:val="nil"/>
            </w:tcBorders>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blPrEx>
          <w:tblBorders>
            <w:insideH w:val="none" w:sz="0" w:space="0" w:color="auto"/>
          </w:tblBorders>
        </w:tblPrEx>
        <w:tc>
          <w:tcPr>
            <w:tcW w:w="592" w:type="dxa"/>
            <w:vMerge/>
            <w:tcBorders>
              <w:top w:val="single" w:sz="4" w:space="0" w:color="auto"/>
              <w:bottom w:val="single" w:sz="4" w:space="0" w:color="auto"/>
            </w:tcBorders>
          </w:tcPr>
          <w:p w:rsidR="00B00A32" w:rsidRPr="00463F80" w:rsidRDefault="00B00A32" w:rsidP="00813EFA">
            <w:pPr>
              <w:rPr>
                <w:sz w:val="28"/>
                <w:szCs w:val="28"/>
              </w:rPr>
            </w:pPr>
          </w:p>
        </w:tc>
        <w:tc>
          <w:tcPr>
            <w:tcW w:w="3346"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3009"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c>
          <w:tcPr>
            <w:tcW w:w="2692" w:type="dxa"/>
            <w:tcBorders>
              <w:top w:val="nil"/>
              <w:bottom w:val="single" w:sz="4" w:space="0" w:color="auto"/>
            </w:tcBorders>
          </w:tcPr>
          <w:p w:rsidR="00B00A32" w:rsidRPr="00463F80" w:rsidRDefault="00B00A32" w:rsidP="00813EFA">
            <w:pPr>
              <w:pStyle w:val="ConsPlusNormal"/>
              <w:rPr>
                <w:rFonts w:ascii="Times New Roman" w:hAnsi="Times New Roman" w:cs="Times New Roman"/>
                <w:sz w:val="28"/>
                <w:szCs w:val="28"/>
              </w:rPr>
            </w:pPr>
          </w:p>
        </w:tc>
      </w:tr>
    </w:tbl>
    <w:p w:rsidR="00B00A32" w:rsidRPr="00463F80" w:rsidRDefault="00B00A32" w:rsidP="00B00A32">
      <w:pPr>
        <w:pStyle w:val="ConsPlusNormal"/>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w:t>
      </w:r>
    </w:p>
    <w:p w:rsidR="00B00A32" w:rsidRPr="00463F80" w:rsidRDefault="00B00A32" w:rsidP="00B00A32">
      <w:pPr>
        <w:pStyle w:val="ConsPlusNonformat"/>
        <w:jc w:val="both"/>
        <w:rPr>
          <w:rFonts w:ascii="Times New Roman" w:hAnsi="Times New Roman" w:cs="Times New Roman"/>
          <w:sz w:val="24"/>
          <w:szCs w:val="24"/>
        </w:rPr>
      </w:pPr>
      <w:bookmarkStart w:id="12" w:name="P442"/>
      <w:bookmarkEnd w:id="12"/>
      <w:r w:rsidRPr="00463F80">
        <w:rPr>
          <w:rFonts w:ascii="Times New Roman" w:hAnsi="Times New Roman" w:cs="Times New Roman"/>
          <w:sz w:val="28"/>
          <w:szCs w:val="28"/>
        </w:rPr>
        <w:t xml:space="preserve">    </w:t>
      </w:r>
      <w:r w:rsidRPr="00463F80">
        <w:rPr>
          <w:rFonts w:ascii="Times New Roman" w:hAnsi="Times New Roman" w:cs="Times New Roman"/>
          <w:sz w:val="24"/>
          <w:szCs w:val="24"/>
        </w:rPr>
        <w:t>&lt;1</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Раздел 4. Сведения о счетах в банках и иных кредитных организациях</w:t>
      </w:r>
    </w:p>
    <w:p w:rsidR="00B00A32" w:rsidRPr="00463F80" w:rsidRDefault="00B00A32" w:rsidP="00B00A3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2296"/>
        <w:gridCol w:w="1596"/>
        <w:gridCol w:w="1441"/>
        <w:gridCol w:w="1442"/>
        <w:gridCol w:w="2268"/>
      </w:tblGrid>
      <w:tr w:rsidR="00B00A32" w:rsidRPr="00463F80" w:rsidTr="00813EFA">
        <w:tc>
          <w:tcPr>
            <w:tcW w:w="564"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 xml:space="preserve">N </w:t>
            </w:r>
            <w:proofErr w:type="gramStart"/>
            <w:r w:rsidRPr="00463F80">
              <w:rPr>
                <w:rFonts w:ascii="Times New Roman" w:hAnsi="Times New Roman" w:cs="Times New Roman"/>
                <w:sz w:val="28"/>
                <w:szCs w:val="28"/>
              </w:rPr>
              <w:t>п</w:t>
            </w:r>
            <w:proofErr w:type="gramEnd"/>
            <w:r w:rsidRPr="00463F80">
              <w:rPr>
                <w:rFonts w:ascii="Times New Roman" w:hAnsi="Times New Roman" w:cs="Times New Roman"/>
                <w:sz w:val="28"/>
                <w:szCs w:val="28"/>
              </w:rPr>
              <w:t>/п</w:t>
            </w:r>
          </w:p>
        </w:tc>
        <w:tc>
          <w:tcPr>
            <w:tcW w:w="2296"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Наименование и адрес банка или иной кредитной организации</w:t>
            </w:r>
          </w:p>
        </w:tc>
        <w:tc>
          <w:tcPr>
            <w:tcW w:w="1596"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Вид и валюта счета </w:t>
            </w:r>
            <w:hyperlink w:anchor="P481" w:history="1">
              <w:r w:rsidRPr="00463F80">
                <w:rPr>
                  <w:rFonts w:ascii="Times New Roman" w:hAnsi="Times New Roman" w:cs="Times New Roman"/>
                  <w:sz w:val="28"/>
                  <w:szCs w:val="28"/>
                </w:rPr>
                <w:t>&lt;1&gt;</w:t>
              </w:r>
            </w:hyperlink>
          </w:p>
        </w:tc>
        <w:tc>
          <w:tcPr>
            <w:tcW w:w="1441"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Дата открытия счета</w:t>
            </w:r>
          </w:p>
        </w:tc>
        <w:tc>
          <w:tcPr>
            <w:tcW w:w="1442"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Остаток на счете </w:t>
            </w:r>
            <w:hyperlink w:anchor="P483" w:history="1">
              <w:r w:rsidRPr="00463F80">
                <w:rPr>
                  <w:rFonts w:ascii="Times New Roman" w:hAnsi="Times New Roman" w:cs="Times New Roman"/>
                  <w:sz w:val="28"/>
                  <w:szCs w:val="28"/>
                </w:rPr>
                <w:t>&lt;2&gt;</w:t>
              </w:r>
            </w:hyperlink>
            <w:r w:rsidRPr="00463F80">
              <w:rPr>
                <w:rFonts w:ascii="Times New Roman" w:hAnsi="Times New Roman" w:cs="Times New Roman"/>
                <w:sz w:val="28"/>
                <w:szCs w:val="28"/>
              </w:rPr>
              <w:t xml:space="preserve"> (руб.)</w:t>
            </w:r>
          </w:p>
        </w:tc>
        <w:tc>
          <w:tcPr>
            <w:tcW w:w="2268"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Сумма поступивших на счет денежных средств </w:t>
            </w:r>
            <w:hyperlink w:anchor="P486" w:history="1">
              <w:r w:rsidRPr="00463F80">
                <w:rPr>
                  <w:rFonts w:ascii="Times New Roman" w:hAnsi="Times New Roman" w:cs="Times New Roman"/>
                  <w:sz w:val="28"/>
                  <w:szCs w:val="28"/>
                </w:rPr>
                <w:t>&lt;3&gt;</w:t>
              </w:r>
            </w:hyperlink>
            <w:r w:rsidRPr="00463F80">
              <w:rPr>
                <w:rFonts w:ascii="Times New Roman" w:hAnsi="Times New Roman" w:cs="Times New Roman"/>
                <w:sz w:val="28"/>
                <w:szCs w:val="28"/>
              </w:rPr>
              <w:t xml:space="preserve"> (руб.)</w:t>
            </w:r>
          </w:p>
        </w:tc>
      </w:tr>
      <w:tr w:rsidR="00B00A32" w:rsidRPr="00463F80" w:rsidTr="00813EFA">
        <w:tc>
          <w:tcPr>
            <w:tcW w:w="564"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2296"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1596"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1441"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144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5</w:t>
            </w:r>
          </w:p>
        </w:tc>
        <w:tc>
          <w:tcPr>
            <w:tcW w:w="2268"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6</w:t>
            </w:r>
          </w:p>
        </w:tc>
      </w:tr>
      <w:tr w:rsidR="00B00A32" w:rsidRPr="00463F80" w:rsidTr="00813EFA">
        <w:tc>
          <w:tcPr>
            <w:tcW w:w="564"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2296" w:type="dxa"/>
          </w:tcPr>
          <w:p w:rsidR="00B00A32" w:rsidRPr="00463F80" w:rsidRDefault="00B00A32" w:rsidP="00813EFA">
            <w:pPr>
              <w:pStyle w:val="ConsPlusNormal"/>
              <w:rPr>
                <w:rFonts w:ascii="Times New Roman" w:hAnsi="Times New Roman" w:cs="Times New Roman"/>
                <w:sz w:val="28"/>
                <w:szCs w:val="28"/>
              </w:rPr>
            </w:pPr>
          </w:p>
        </w:tc>
        <w:tc>
          <w:tcPr>
            <w:tcW w:w="1596" w:type="dxa"/>
          </w:tcPr>
          <w:p w:rsidR="00B00A32" w:rsidRPr="00463F80" w:rsidRDefault="00B00A32" w:rsidP="00813EFA">
            <w:pPr>
              <w:pStyle w:val="ConsPlusNormal"/>
              <w:rPr>
                <w:rFonts w:ascii="Times New Roman" w:hAnsi="Times New Roman" w:cs="Times New Roman"/>
                <w:sz w:val="28"/>
                <w:szCs w:val="28"/>
              </w:rPr>
            </w:pPr>
          </w:p>
        </w:tc>
        <w:tc>
          <w:tcPr>
            <w:tcW w:w="1441" w:type="dxa"/>
          </w:tcPr>
          <w:p w:rsidR="00B00A32" w:rsidRPr="00463F80" w:rsidRDefault="00B00A32" w:rsidP="00813EFA">
            <w:pPr>
              <w:pStyle w:val="ConsPlusNormal"/>
              <w:rPr>
                <w:rFonts w:ascii="Times New Roman" w:hAnsi="Times New Roman" w:cs="Times New Roman"/>
                <w:sz w:val="28"/>
                <w:szCs w:val="28"/>
              </w:rPr>
            </w:pPr>
          </w:p>
        </w:tc>
        <w:tc>
          <w:tcPr>
            <w:tcW w:w="1442" w:type="dxa"/>
          </w:tcPr>
          <w:p w:rsidR="00B00A32" w:rsidRPr="00463F80" w:rsidRDefault="00B00A32" w:rsidP="00813EFA">
            <w:pPr>
              <w:pStyle w:val="ConsPlusNormal"/>
              <w:rPr>
                <w:rFonts w:ascii="Times New Roman" w:hAnsi="Times New Roman" w:cs="Times New Roman"/>
                <w:sz w:val="28"/>
                <w:szCs w:val="28"/>
              </w:rPr>
            </w:pPr>
          </w:p>
        </w:tc>
        <w:tc>
          <w:tcPr>
            <w:tcW w:w="2268"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64"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2296" w:type="dxa"/>
          </w:tcPr>
          <w:p w:rsidR="00B00A32" w:rsidRPr="00463F80" w:rsidRDefault="00B00A32" w:rsidP="00813EFA">
            <w:pPr>
              <w:pStyle w:val="ConsPlusNormal"/>
              <w:rPr>
                <w:rFonts w:ascii="Times New Roman" w:hAnsi="Times New Roman" w:cs="Times New Roman"/>
                <w:sz w:val="28"/>
                <w:szCs w:val="28"/>
              </w:rPr>
            </w:pPr>
          </w:p>
        </w:tc>
        <w:tc>
          <w:tcPr>
            <w:tcW w:w="1596" w:type="dxa"/>
          </w:tcPr>
          <w:p w:rsidR="00B00A32" w:rsidRPr="00463F80" w:rsidRDefault="00B00A32" w:rsidP="00813EFA">
            <w:pPr>
              <w:pStyle w:val="ConsPlusNormal"/>
              <w:rPr>
                <w:rFonts w:ascii="Times New Roman" w:hAnsi="Times New Roman" w:cs="Times New Roman"/>
                <w:sz w:val="28"/>
                <w:szCs w:val="28"/>
              </w:rPr>
            </w:pPr>
          </w:p>
        </w:tc>
        <w:tc>
          <w:tcPr>
            <w:tcW w:w="1441" w:type="dxa"/>
          </w:tcPr>
          <w:p w:rsidR="00B00A32" w:rsidRPr="00463F80" w:rsidRDefault="00B00A32" w:rsidP="00813EFA">
            <w:pPr>
              <w:pStyle w:val="ConsPlusNormal"/>
              <w:rPr>
                <w:rFonts w:ascii="Times New Roman" w:hAnsi="Times New Roman" w:cs="Times New Roman"/>
                <w:sz w:val="28"/>
                <w:szCs w:val="28"/>
              </w:rPr>
            </w:pPr>
          </w:p>
        </w:tc>
        <w:tc>
          <w:tcPr>
            <w:tcW w:w="1442" w:type="dxa"/>
          </w:tcPr>
          <w:p w:rsidR="00B00A32" w:rsidRPr="00463F80" w:rsidRDefault="00B00A32" w:rsidP="00813EFA">
            <w:pPr>
              <w:pStyle w:val="ConsPlusNormal"/>
              <w:rPr>
                <w:rFonts w:ascii="Times New Roman" w:hAnsi="Times New Roman" w:cs="Times New Roman"/>
                <w:sz w:val="28"/>
                <w:szCs w:val="28"/>
              </w:rPr>
            </w:pPr>
          </w:p>
        </w:tc>
        <w:tc>
          <w:tcPr>
            <w:tcW w:w="2268"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64"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2296" w:type="dxa"/>
          </w:tcPr>
          <w:p w:rsidR="00B00A32" w:rsidRPr="00463F80" w:rsidRDefault="00B00A32" w:rsidP="00813EFA">
            <w:pPr>
              <w:pStyle w:val="ConsPlusNormal"/>
              <w:rPr>
                <w:rFonts w:ascii="Times New Roman" w:hAnsi="Times New Roman" w:cs="Times New Roman"/>
                <w:sz w:val="28"/>
                <w:szCs w:val="28"/>
              </w:rPr>
            </w:pPr>
          </w:p>
        </w:tc>
        <w:tc>
          <w:tcPr>
            <w:tcW w:w="1596" w:type="dxa"/>
          </w:tcPr>
          <w:p w:rsidR="00B00A32" w:rsidRPr="00463F80" w:rsidRDefault="00B00A32" w:rsidP="00813EFA">
            <w:pPr>
              <w:pStyle w:val="ConsPlusNormal"/>
              <w:rPr>
                <w:rFonts w:ascii="Times New Roman" w:hAnsi="Times New Roman" w:cs="Times New Roman"/>
                <w:sz w:val="28"/>
                <w:szCs w:val="28"/>
              </w:rPr>
            </w:pPr>
          </w:p>
        </w:tc>
        <w:tc>
          <w:tcPr>
            <w:tcW w:w="1441" w:type="dxa"/>
          </w:tcPr>
          <w:p w:rsidR="00B00A32" w:rsidRPr="00463F80" w:rsidRDefault="00B00A32" w:rsidP="00813EFA">
            <w:pPr>
              <w:pStyle w:val="ConsPlusNormal"/>
              <w:rPr>
                <w:rFonts w:ascii="Times New Roman" w:hAnsi="Times New Roman" w:cs="Times New Roman"/>
                <w:sz w:val="28"/>
                <w:szCs w:val="28"/>
              </w:rPr>
            </w:pPr>
          </w:p>
        </w:tc>
        <w:tc>
          <w:tcPr>
            <w:tcW w:w="1442" w:type="dxa"/>
          </w:tcPr>
          <w:p w:rsidR="00B00A32" w:rsidRPr="00463F80" w:rsidRDefault="00B00A32" w:rsidP="00813EFA">
            <w:pPr>
              <w:pStyle w:val="ConsPlusNormal"/>
              <w:rPr>
                <w:rFonts w:ascii="Times New Roman" w:hAnsi="Times New Roman" w:cs="Times New Roman"/>
                <w:sz w:val="28"/>
                <w:szCs w:val="28"/>
              </w:rPr>
            </w:pPr>
          </w:p>
        </w:tc>
        <w:tc>
          <w:tcPr>
            <w:tcW w:w="2268" w:type="dxa"/>
          </w:tcPr>
          <w:p w:rsidR="00B00A32" w:rsidRPr="00463F80" w:rsidRDefault="00B00A32" w:rsidP="00813EFA">
            <w:pPr>
              <w:pStyle w:val="ConsPlusNormal"/>
              <w:rPr>
                <w:rFonts w:ascii="Times New Roman" w:hAnsi="Times New Roman" w:cs="Times New Roman"/>
                <w:sz w:val="28"/>
                <w:szCs w:val="28"/>
              </w:rPr>
            </w:pPr>
          </w:p>
        </w:tc>
      </w:tr>
    </w:tbl>
    <w:p w:rsidR="00B00A32" w:rsidRPr="00463F80" w:rsidRDefault="00B00A32" w:rsidP="00B00A32">
      <w:pPr>
        <w:pStyle w:val="ConsPlusNormal"/>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w:t>
      </w:r>
    </w:p>
    <w:p w:rsidR="00B00A32" w:rsidRPr="00463F80" w:rsidRDefault="00B00A32" w:rsidP="00B00A32">
      <w:pPr>
        <w:pStyle w:val="ConsPlusNonformat"/>
        <w:jc w:val="both"/>
        <w:rPr>
          <w:rFonts w:ascii="Times New Roman" w:hAnsi="Times New Roman" w:cs="Times New Roman"/>
          <w:sz w:val="24"/>
          <w:szCs w:val="24"/>
        </w:rPr>
      </w:pPr>
      <w:bookmarkStart w:id="13" w:name="P481"/>
      <w:bookmarkEnd w:id="13"/>
      <w:r w:rsidRPr="00463F80">
        <w:rPr>
          <w:rFonts w:ascii="Times New Roman" w:hAnsi="Times New Roman" w:cs="Times New Roman"/>
          <w:sz w:val="24"/>
          <w:szCs w:val="24"/>
        </w:rPr>
        <w:t xml:space="preserve">    &lt;1</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вид счета (депозитный, текущий, расчетный, ссудный  и другие) и валюта счета.</w:t>
      </w:r>
    </w:p>
    <w:p w:rsidR="00B00A32" w:rsidRPr="00463F80" w:rsidRDefault="00B00A32" w:rsidP="00B00A32">
      <w:pPr>
        <w:pStyle w:val="ConsPlusNonformat"/>
        <w:jc w:val="both"/>
        <w:rPr>
          <w:rFonts w:ascii="Times New Roman" w:hAnsi="Times New Roman" w:cs="Times New Roman"/>
          <w:sz w:val="24"/>
          <w:szCs w:val="24"/>
        </w:rPr>
      </w:pPr>
      <w:bookmarkStart w:id="14" w:name="P483"/>
      <w:bookmarkEnd w:id="14"/>
      <w:r w:rsidRPr="00463F80">
        <w:rPr>
          <w:rFonts w:ascii="Times New Roman" w:hAnsi="Times New Roman" w:cs="Times New Roman"/>
          <w:sz w:val="24"/>
          <w:szCs w:val="24"/>
        </w:rPr>
        <w:t xml:space="preserve">    &lt;2&gt;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B00A32" w:rsidRPr="00463F80" w:rsidRDefault="00B00A32" w:rsidP="00B00A32">
      <w:pPr>
        <w:pStyle w:val="ConsPlusNonformat"/>
        <w:jc w:val="both"/>
        <w:rPr>
          <w:rFonts w:ascii="Times New Roman" w:hAnsi="Times New Roman" w:cs="Times New Roman"/>
          <w:sz w:val="24"/>
          <w:szCs w:val="24"/>
        </w:rPr>
      </w:pPr>
      <w:bookmarkStart w:id="15" w:name="P486"/>
      <w:bookmarkEnd w:id="15"/>
      <w:r w:rsidRPr="00463F80">
        <w:rPr>
          <w:rFonts w:ascii="Times New Roman" w:hAnsi="Times New Roman" w:cs="Times New Roman"/>
          <w:sz w:val="24"/>
          <w:szCs w:val="24"/>
        </w:rPr>
        <w:t xml:space="preserve">    &lt;3</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B00A32" w:rsidRPr="00463F80" w:rsidRDefault="00B00A32" w:rsidP="00B00A32">
      <w:pPr>
        <w:pStyle w:val="ConsPlusNonformat"/>
        <w:jc w:val="both"/>
        <w:rPr>
          <w:rFonts w:ascii="Times New Roman" w:hAnsi="Times New Roman" w:cs="Times New Roman"/>
          <w:sz w:val="24"/>
          <w:szCs w:val="24"/>
        </w:rPr>
      </w:pPr>
    </w:p>
    <w:p w:rsidR="00B00A32" w:rsidRPr="00463F80" w:rsidRDefault="00B00A32" w:rsidP="00B00A32">
      <w:pPr>
        <w:pStyle w:val="ConsPlusNonformat"/>
        <w:jc w:val="both"/>
        <w:rPr>
          <w:rFonts w:ascii="Times New Roman" w:hAnsi="Times New Roman" w:cs="Times New Roman"/>
          <w:sz w:val="28"/>
          <w:szCs w:val="28"/>
        </w:rPr>
      </w:pPr>
      <w:bookmarkStart w:id="16" w:name="P493"/>
      <w:bookmarkEnd w:id="16"/>
      <w:r w:rsidRPr="00463F80">
        <w:rPr>
          <w:rFonts w:ascii="Times New Roman" w:hAnsi="Times New Roman" w:cs="Times New Roman"/>
          <w:sz w:val="28"/>
          <w:szCs w:val="28"/>
        </w:rPr>
        <w:t xml:space="preserve">    Раздел 5. Сведения о ценных бумагах</w:t>
      </w: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bookmarkStart w:id="17" w:name="P495"/>
      <w:bookmarkEnd w:id="17"/>
      <w:r w:rsidRPr="00463F80">
        <w:rPr>
          <w:rFonts w:ascii="Times New Roman" w:hAnsi="Times New Roman" w:cs="Times New Roman"/>
          <w:sz w:val="28"/>
          <w:szCs w:val="28"/>
        </w:rPr>
        <w:t xml:space="preserve">    5.1. Акции и иное участие в коммерческих организациях и фондах</w:t>
      </w:r>
    </w:p>
    <w:p w:rsidR="00B00A32" w:rsidRPr="00463F80" w:rsidRDefault="00B00A32" w:rsidP="00B00A3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2506"/>
        <w:gridCol w:w="2212"/>
        <w:gridCol w:w="1567"/>
        <w:gridCol w:w="1232"/>
        <w:gridCol w:w="1540"/>
      </w:tblGrid>
      <w:tr w:rsidR="00B00A32" w:rsidRPr="00463F80" w:rsidTr="00813EFA">
        <w:tc>
          <w:tcPr>
            <w:tcW w:w="55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 xml:space="preserve">N </w:t>
            </w:r>
            <w:proofErr w:type="gramStart"/>
            <w:r w:rsidRPr="00463F80">
              <w:rPr>
                <w:rFonts w:ascii="Times New Roman" w:hAnsi="Times New Roman" w:cs="Times New Roman"/>
                <w:sz w:val="28"/>
                <w:szCs w:val="28"/>
              </w:rPr>
              <w:t>п</w:t>
            </w:r>
            <w:proofErr w:type="gramEnd"/>
            <w:r w:rsidRPr="00463F80">
              <w:rPr>
                <w:rFonts w:ascii="Times New Roman" w:hAnsi="Times New Roman" w:cs="Times New Roman"/>
                <w:sz w:val="28"/>
                <w:szCs w:val="28"/>
              </w:rPr>
              <w:t>/п</w:t>
            </w:r>
          </w:p>
        </w:tc>
        <w:tc>
          <w:tcPr>
            <w:tcW w:w="2506"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Наименование и организационно-правовая форма организации </w:t>
            </w:r>
            <w:hyperlink w:anchor="P541" w:history="1">
              <w:r w:rsidRPr="00463F80">
                <w:rPr>
                  <w:rFonts w:ascii="Times New Roman" w:hAnsi="Times New Roman" w:cs="Times New Roman"/>
                  <w:sz w:val="28"/>
                  <w:szCs w:val="28"/>
                </w:rPr>
                <w:t>&lt;1&gt;</w:t>
              </w:r>
            </w:hyperlink>
          </w:p>
        </w:tc>
        <w:tc>
          <w:tcPr>
            <w:tcW w:w="2212"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Местонахождение организации (адрес)</w:t>
            </w:r>
          </w:p>
        </w:tc>
        <w:tc>
          <w:tcPr>
            <w:tcW w:w="1567"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Уставный капитал </w:t>
            </w:r>
            <w:hyperlink w:anchor="P545" w:history="1">
              <w:r w:rsidRPr="00463F80">
                <w:rPr>
                  <w:rFonts w:ascii="Times New Roman" w:hAnsi="Times New Roman" w:cs="Times New Roman"/>
                  <w:sz w:val="28"/>
                  <w:szCs w:val="28"/>
                </w:rPr>
                <w:t>&lt;2&gt;</w:t>
              </w:r>
            </w:hyperlink>
            <w:r w:rsidRPr="00463F80">
              <w:rPr>
                <w:rFonts w:ascii="Times New Roman" w:hAnsi="Times New Roman" w:cs="Times New Roman"/>
                <w:sz w:val="28"/>
                <w:szCs w:val="28"/>
              </w:rPr>
              <w:t xml:space="preserve"> (руб.)</w:t>
            </w:r>
          </w:p>
        </w:tc>
        <w:tc>
          <w:tcPr>
            <w:tcW w:w="1232"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Доля участия </w:t>
            </w:r>
            <w:hyperlink w:anchor="P549" w:history="1">
              <w:r w:rsidRPr="00463F80">
                <w:rPr>
                  <w:rFonts w:ascii="Times New Roman" w:hAnsi="Times New Roman" w:cs="Times New Roman"/>
                  <w:sz w:val="28"/>
                  <w:szCs w:val="28"/>
                </w:rPr>
                <w:t>&lt;3&gt;</w:t>
              </w:r>
            </w:hyperlink>
          </w:p>
        </w:tc>
        <w:tc>
          <w:tcPr>
            <w:tcW w:w="1540"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Основание участия </w:t>
            </w:r>
            <w:hyperlink w:anchor="P552" w:history="1">
              <w:r w:rsidRPr="00463F80">
                <w:rPr>
                  <w:rFonts w:ascii="Times New Roman" w:hAnsi="Times New Roman" w:cs="Times New Roman"/>
                  <w:sz w:val="28"/>
                  <w:szCs w:val="28"/>
                </w:rPr>
                <w:t>&lt;4&gt;</w:t>
              </w:r>
            </w:hyperlink>
          </w:p>
        </w:tc>
      </w:tr>
      <w:tr w:rsidR="00B00A32" w:rsidRPr="00463F80" w:rsidTr="00813EFA">
        <w:tc>
          <w:tcPr>
            <w:tcW w:w="55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lastRenderedPageBreak/>
              <w:t>1</w:t>
            </w:r>
          </w:p>
        </w:tc>
        <w:tc>
          <w:tcPr>
            <w:tcW w:w="2506"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221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1567"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123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5</w:t>
            </w:r>
          </w:p>
        </w:tc>
        <w:tc>
          <w:tcPr>
            <w:tcW w:w="154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6</w:t>
            </w:r>
          </w:p>
        </w:tc>
      </w:tr>
      <w:tr w:rsidR="00B00A32" w:rsidRPr="00463F80" w:rsidTr="00813EFA">
        <w:tc>
          <w:tcPr>
            <w:tcW w:w="55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2506" w:type="dxa"/>
          </w:tcPr>
          <w:p w:rsidR="00B00A32" w:rsidRPr="00463F80" w:rsidRDefault="00B00A32" w:rsidP="00813EFA">
            <w:pPr>
              <w:pStyle w:val="ConsPlusNormal"/>
              <w:rPr>
                <w:rFonts w:ascii="Times New Roman" w:hAnsi="Times New Roman" w:cs="Times New Roman"/>
                <w:sz w:val="28"/>
                <w:szCs w:val="28"/>
              </w:rPr>
            </w:pPr>
          </w:p>
        </w:tc>
        <w:tc>
          <w:tcPr>
            <w:tcW w:w="2212" w:type="dxa"/>
          </w:tcPr>
          <w:p w:rsidR="00B00A32" w:rsidRPr="00463F80" w:rsidRDefault="00B00A32" w:rsidP="00813EFA">
            <w:pPr>
              <w:pStyle w:val="ConsPlusNormal"/>
              <w:rPr>
                <w:rFonts w:ascii="Times New Roman" w:hAnsi="Times New Roman" w:cs="Times New Roman"/>
                <w:sz w:val="28"/>
                <w:szCs w:val="28"/>
              </w:rPr>
            </w:pPr>
          </w:p>
        </w:tc>
        <w:tc>
          <w:tcPr>
            <w:tcW w:w="1567" w:type="dxa"/>
          </w:tcPr>
          <w:p w:rsidR="00B00A32" w:rsidRPr="00463F80" w:rsidRDefault="00B00A32" w:rsidP="00813EFA">
            <w:pPr>
              <w:pStyle w:val="ConsPlusNormal"/>
              <w:rPr>
                <w:rFonts w:ascii="Times New Roman" w:hAnsi="Times New Roman" w:cs="Times New Roman"/>
                <w:sz w:val="28"/>
                <w:szCs w:val="28"/>
              </w:rPr>
            </w:pPr>
          </w:p>
        </w:tc>
        <w:tc>
          <w:tcPr>
            <w:tcW w:w="1232" w:type="dxa"/>
          </w:tcPr>
          <w:p w:rsidR="00B00A32" w:rsidRPr="00463F80" w:rsidRDefault="00B00A32" w:rsidP="00813EFA">
            <w:pPr>
              <w:pStyle w:val="ConsPlusNormal"/>
              <w:rPr>
                <w:rFonts w:ascii="Times New Roman" w:hAnsi="Times New Roman" w:cs="Times New Roman"/>
                <w:sz w:val="28"/>
                <w:szCs w:val="28"/>
              </w:rPr>
            </w:pPr>
          </w:p>
        </w:tc>
        <w:tc>
          <w:tcPr>
            <w:tcW w:w="1540"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5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2506" w:type="dxa"/>
          </w:tcPr>
          <w:p w:rsidR="00B00A32" w:rsidRPr="00463F80" w:rsidRDefault="00B00A32" w:rsidP="00813EFA">
            <w:pPr>
              <w:pStyle w:val="ConsPlusNormal"/>
              <w:rPr>
                <w:rFonts w:ascii="Times New Roman" w:hAnsi="Times New Roman" w:cs="Times New Roman"/>
                <w:sz w:val="28"/>
                <w:szCs w:val="28"/>
              </w:rPr>
            </w:pPr>
          </w:p>
        </w:tc>
        <w:tc>
          <w:tcPr>
            <w:tcW w:w="2212" w:type="dxa"/>
          </w:tcPr>
          <w:p w:rsidR="00B00A32" w:rsidRPr="00463F80" w:rsidRDefault="00B00A32" w:rsidP="00813EFA">
            <w:pPr>
              <w:pStyle w:val="ConsPlusNormal"/>
              <w:rPr>
                <w:rFonts w:ascii="Times New Roman" w:hAnsi="Times New Roman" w:cs="Times New Roman"/>
                <w:sz w:val="28"/>
                <w:szCs w:val="28"/>
              </w:rPr>
            </w:pPr>
          </w:p>
        </w:tc>
        <w:tc>
          <w:tcPr>
            <w:tcW w:w="1567" w:type="dxa"/>
          </w:tcPr>
          <w:p w:rsidR="00B00A32" w:rsidRPr="00463F80" w:rsidRDefault="00B00A32" w:rsidP="00813EFA">
            <w:pPr>
              <w:pStyle w:val="ConsPlusNormal"/>
              <w:rPr>
                <w:rFonts w:ascii="Times New Roman" w:hAnsi="Times New Roman" w:cs="Times New Roman"/>
                <w:sz w:val="28"/>
                <w:szCs w:val="28"/>
              </w:rPr>
            </w:pPr>
          </w:p>
        </w:tc>
        <w:tc>
          <w:tcPr>
            <w:tcW w:w="1232" w:type="dxa"/>
          </w:tcPr>
          <w:p w:rsidR="00B00A32" w:rsidRPr="00463F80" w:rsidRDefault="00B00A32" w:rsidP="00813EFA">
            <w:pPr>
              <w:pStyle w:val="ConsPlusNormal"/>
              <w:rPr>
                <w:rFonts w:ascii="Times New Roman" w:hAnsi="Times New Roman" w:cs="Times New Roman"/>
                <w:sz w:val="28"/>
                <w:szCs w:val="28"/>
              </w:rPr>
            </w:pPr>
          </w:p>
        </w:tc>
        <w:tc>
          <w:tcPr>
            <w:tcW w:w="1540"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5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2506" w:type="dxa"/>
          </w:tcPr>
          <w:p w:rsidR="00B00A32" w:rsidRPr="00463F80" w:rsidRDefault="00B00A32" w:rsidP="00813EFA">
            <w:pPr>
              <w:pStyle w:val="ConsPlusNormal"/>
              <w:rPr>
                <w:rFonts w:ascii="Times New Roman" w:hAnsi="Times New Roman" w:cs="Times New Roman"/>
                <w:sz w:val="28"/>
                <w:szCs w:val="28"/>
              </w:rPr>
            </w:pPr>
          </w:p>
        </w:tc>
        <w:tc>
          <w:tcPr>
            <w:tcW w:w="2212" w:type="dxa"/>
          </w:tcPr>
          <w:p w:rsidR="00B00A32" w:rsidRPr="00463F80" w:rsidRDefault="00B00A32" w:rsidP="00813EFA">
            <w:pPr>
              <w:pStyle w:val="ConsPlusNormal"/>
              <w:rPr>
                <w:rFonts w:ascii="Times New Roman" w:hAnsi="Times New Roman" w:cs="Times New Roman"/>
                <w:sz w:val="28"/>
                <w:szCs w:val="28"/>
              </w:rPr>
            </w:pPr>
          </w:p>
        </w:tc>
        <w:tc>
          <w:tcPr>
            <w:tcW w:w="1567" w:type="dxa"/>
          </w:tcPr>
          <w:p w:rsidR="00B00A32" w:rsidRPr="00463F80" w:rsidRDefault="00B00A32" w:rsidP="00813EFA">
            <w:pPr>
              <w:pStyle w:val="ConsPlusNormal"/>
              <w:rPr>
                <w:rFonts w:ascii="Times New Roman" w:hAnsi="Times New Roman" w:cs="Times New Roman"/>
                <w:sz w:val="28"/>
                <w:szCs w:val="28"/>
              </w:rPr>
            </w:pPr>
          </w:p>
        </w:tc>
        <w:tc>
          <w:tcPr>
            <w:tcW w:w="1232" w:type="dxa"/>
          </w:tcPr>
          <w:p w:rsidR="00B00A32" w:rsidRPr="00463F80" w:rsidRDefault="00B00A32" w:rsidP="00813EFA">
            <w:pPr>
              <w:pStyle w:val="ConsPlusNormal"/>
              <w:rPr>
                <w:rFonts w:ascii="Times New Roman" w:hAnsi="Times New Roman" w:cs="Times New Roman"/>
                <w:sz w:val="28"/>
                <w:szCs w:val="28"/>
              </w:rPr>
            </w:pPr>
          </w:p>
        </w:tc>
        <w:tc>
          <w:tcPr>
            <w:tcW w:w="1540"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5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2506" w:type="dxa"/>
          </w:tcPr>
          <w:p w:rsidR="00B00A32" w:rsidRPr="00463F80" w:rsidRDefault="00B00A32" w:rsidP="00813EFA">
            <w:pPr>
              <w:pStyle w:val="ConsPlusNormal"/>
              <w:rPr>
                <w:rFonts w:ascii="Times New Roman" w:hAnsi="Times New Roman" w:cs="Times New Roman"/>
                <w:sz w:val="28"/>
                <w:szCs w:val="28"/>
              </w:rPr>
            </w:pPr>
          </w:p>
        </w:tc>
        <w:tc>
          <w:tcPr>
            <w:tcW w:w="2212" w:type="dxa"/>
          </w:tcPr>
          <w:p w:rsidR="00B00A32" w:rsidRPr="00463F80" w:rsidRDefault="00B00A32" w:rsidP="00813EFA">
            <w:pPr>
              <w:pStyle w:val="ConsPlusNormal"/>
              <w:rPr>
                <w:rFonts w:ascii="Times New Roman" w:hAnsi="Times New Roman" w:cs="Times New Roman"/>
                <w:sz w:val="28"/>
                <w:szCs w:val="28"/>
              </w:rPr>
            </w:pPr>
          </w:p>
        </w:tc>
        <w:tc>
          <w:tcPr>
            <w:tcW w:w="1567" w:type="dxa"/>
          </w:tcPr>
          <w:p w:rsidR="00B00A32" w:rsidRPr="00463F80" w:rsidRDefault="00B00A32" w:rsidP="00813EFA">
            <w:pPr>
              <w:pStyle w:val="ConsPlusNormal"/>
              <w:rPr>
                <w:rFonts w:ascii="Times New Roman" w:hAnsi="Times New Roman" w:cs="Times New Roman"/>
                <w:sz w:val="28"/>
                <w:szCs w:val="28"/>
              </w:rPr>
            </w:pPr>
          </w:p>
        </w:tc>
        <w:tc>
          <w:tcPr>
            <w:tcW w:w="1232" w:type="dxa"/>
          </w:tcPr>
          <w:p w:rsidR="00B00A32" w:rsidRPr="00463F80" w:rsidRDefault="00B00A32" w:rsidP="00813EFA">
            <w:pPr>
              <w:pStyle w:val="ConsPlusNormal"/>
              <w:rPr>
                <w:rFonts w:ascii="Times New Roman" w:hAnsi="Times New Roman" w:cs="Times New Roman"/>
                <w:sz w:val="28"/>
                <w:szCs w:val="28"/>
              </w:rPr>
            </w:pPr>
          </w:p>
        </w:tc>
        <w:tc>
          <w:tcPr>
            <w:tcW w:w="1540"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5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5</w:t>
            </w:r>
          </w:p>
        </w:tc>
        <w:tc>
          <w:tcPr>
            <w:tcW w:w="2506" w:type="dxa"/>
          </w:tcPr>
          <w:p w:rsidR="00B00A32" w:rsidRPr="00463F80" w:rsidRDefault="00B00A32" w:rsidP="00813EFA">
            <w:pPr>
              <w:pStyle w:val="ConsPlusNormal"/>
              <w:rPr>
                <w:rFonts w:ascii="Times New Roman" w:hAnsi="Times New Roman" w:cs="Times New Roman"/>
                <w:sz w:val="28"/>
                <w:szCs w:val="28"/>
              </w:rPr>
            </w:pPr>
          </w:p>
        </w:tc>
        <w:tc>
          <w:tcPr>
            <w:tcW w:w="2212" w:type="dxa"/>
          </w:tcPr>
          <w:p w:rsidR="00B00A32" w:rsidRPr="00463F80" w:rsidRDefault="00B00A32" w:rsidP="00813EFA">
            <w:pPr>
              <w:pStyle w:val="ConsPlusNormal"/>
              <w:rPr>
                <w:rFonts w:ascii="Times New Roman" w:hAnsi="Times New Roman" w:cs="Times New Roman"/>
                <w:sz w:val="28"/>
                <w:szCs w:val="28"/>
              </w:rPr>
            </w:pPr>
          </w:p>
        </w:tc>
        <w:tc>
          <w:tcPr>
            <w:tcW w:w="1567" w:type="dxa"/>
          </w:tcPr>
          <w:p w:rsidR="00B00A32" w:rsidRPr="00463F80" w:rsidRDefault="00B00A32" w:rsidP="00813EFA">
            <w:pPr>
              <w:pStyle w:val="ConsPlusNormal"/>
              <w:rPr>
                <w:rFonts w:ascii="Times New Roman" w:hAnsi="Times New Roman" w:cs="Times New Roman"/>
                <w:sz w:val="28"/>
                <w:szCs w:val="28"/>
              </w:rPr>
            </w:pPr>
          </w:p>
        </w:tc>
        <w:tc>
          <w:tcPr>
            <w:tcW w:w="1232" w:type="dxa"/>
          </w:tcPr>
          <w:p w:rsidR="00B00A32" w:rsidRPr="00463F80" w:rsidRDefault="00B00A32" w:rsidP="00813EFA">
            <w:pPr>
              <w:pStyle w:val="ConsPlusNormal"/>
              <w:rPr>
                <w:rFonts w:ascii="Times New Roman" w:hAnsi="Times New Roman" w:cs="Times New Roman"/>
                <w:sz w:val="28"/>
                <w:szCs w:val="28"/>
              </w:rPr>
            </w:pPr>
          </w:p>
        </w:tc>
        <w:tc>
          <w:tcPr>
            <w:tcW w:w="1540" w:type="dxa"/>
          </w:tcPr>
          <w:p w:rsidR="00B00A32" w:rsidRPr="00463F80" w:rsidRDefault="00B00A32" w:rsidP="00813EFA">
            <w:pPr>
              <w:pStyle w:val="ConsPlusNormal"/>
              <w:rPr>
                <w:rFonts w:ascii="Times New Roman" w:hAnsi="Times New Roman" w:cs="Times New Roman"/>
                <w:sz w:val="28"/>
                <w:szCs w:val="28"/>
              </w:rPr>
            </w:pPr>
          </w:p>
        </w:tc>
      </w:tr>
    </w:tbl>
    <w:p w:rsidR="00B00A32" w:rsidRPr="00463F80" w:rsidRDefault="00B00A32" w:rsidP="00B00A32">
      <w:pPr>
        <w:pStyle w:val="ConsPlusNormal"/>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w:t>
      </w:r>
    </w:p>
    <w:p w:rsidR="00B00A32" w:rsidRPr="00463F80" w:rsidRDefault="00B00A32" w:rsidP="00B00A32">
      <w:pPr>
        <w:pStyle w:val="ConsPlusNonformat"/>
        <w:jc w:val="both"/>
        <w:rPr>
          <w:rFonts w:ascii="Times New Roman" w:hAnsi="Times New Roman" w:cs="Times New Roman"/>
          <w:sz w:val="24"/>
          <w:szCs w:val="24"/>
        </w:rPr>
      </w:pPr>
      <w:bookmarkStart w:id="18" w:name="P541"/>
      <w:bookmarkEnd w:id="18"/>
      <w:r w:rsidRPr="00463F80">
        <w:rPr>
          <w:rFonts w:ascii="Times New Roman" w:hAnsi="Times New Roman" w:cs="Times New Roman"/>
          <w:sz w:val="24"/>
          <w:szCs w:val="24"/>
        </w:rPr>
        <w:t xml:space="preserve">    &lt;1</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B00A32" w:rsidRPr="00463F80" w:rsidRDefault="00B00A32" w:rsidP="00B00A32">
      <w:pPr>
        <w:pStyle w:val="ConsPlusNonformat"/>
        <w:jc w:val="both"/>
        <w:rPr>
          <w:rFonts w:ascii="Times New Roman" w:hAnsi="Times New Roman" w:cs="Times New Roman"/>
          <w:sz w:val="24"/>
          <w:szCs w:val="24"/>
        </w:rPr>
      </w:pPr>
      <w:bookmarkStart w:id="19" w:name="P545"/>
      <w:bookmarkEnd w:id="19"/>
      <w:r w:rsidRPr="00463F80">
        <w:rPr>
          <w:rFonts w:ascii="Times New Roman" w:hAnsi="Times New Roman" w:cs="Times New Roman"/>
          <w:sz w:val="24"/>
          <w:szCs w:val="24"/>
        </w:rPr>
        <w:t xml:space="preserve">    &lt;2&gt;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B00A32" w:rsidRPr="00463F80" w:rsidRDefault="00B00A32" w:rsidP="00B00A32">
      <w:pPr>
        <w:pStyle w:val="ConsPlusNonformat"/>
        <w:jc w:val="both"/>
        <w:rPr>
          <w:rFonts w:ascii="Times New Roman" w:hAnsi="Times New Roman" w:cs="Times New Roman"/>
          <w:sz w:val="24"/>
          <w:szCs w:val="24"/>
        </w:rPr>
      </w:pPr>
      <w:bookmarkStart w:id="20" w:name="P549"/>
      <w:bookmarkEnd w:id="20"/>
      <w:r w:rsidRPr="00463F80">
        <w:rPr>
          <w:rFonts w:ascii="Times New Roman" w:hAnsi="Times New Roman" w:cs="Times New Roman"/>
          <w:sz w:val="24"/>
          <w:szCs w:val="24"/>
        </w:rPr>
        <w:t xml:space="preserve">    &lt;3&gt;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00A32" w:rsidRPr="00463F80" w:rsidRDefault="00B00A32" w:rsidP="00B00A32">
      <w:pPr>
        <w:pStyle w:val="ConsPlusNonformat"/>
        <w:jc w:val="both"/>
        <w:rPr>
          <w:rFonts w:ascii="Times New Roman" w:hAnsi="Times New Roman" w:cs="Times New Roman"/>
          <w:sz w:val="24"/>
          <w:szCs w:val="24"/>
        </w:rPr>
      </w:pPr>
      <w:bookmarkStart w:id="21" w:name="P552"/>
      <w:bookmarkEnd w:id="21"/>
      <w:r w:rsidRPr="00463F80">
        <w:rPr>
          <w:rFonts w:ascii="Times New Roman" w:hAnsi="Times New Roman" w:cs="Times New Roman"/>
          <w:sz w:val="24"/>
          <w:szCs w:val="24"/>
        </w:rPr>
        <w:t xml:space="preserve">    &lt;4</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B00A32" w:rsidRPr="00463F80" w:rsidRDefault="00B00A32" w:rsidP="00B00A32">
      <w:pPr>
        <w:pStyle w:val="ConsPlusNonformat"/>
        <w:jc w:val="both"/>
        <w:rPr>
          <w:rFonts w:ascii="Times New Roman" w:hAnsi="Times New Roman" w:cs="Times New Roman"/>
          <w:sz w:val="24"/>
          <w:szCs w:val="24"/>
        </w:rPr>
      </w:pP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5.2. Иные ценные бумаги</w:t>
      </w:r>
    </w:p>
    <w:p w:rsidR="00B00A32" w:rsidRPr="00463F80" w:rsidRDefault="00B00A32" w:rsidP="00B00A3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1330"/>
        <w:gridCol w:w="1946"/>
        <w:gridCol w:w="2547"/>
        <w:gridCol w:w="1652"/>
        <w:gridCol w:w="1610"/>
      </w:tblGrid>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 xml:space="preserve">N </w:t>
            </w:r>
            <w:proofErr w:type="gramStart"/>
            <w:r w:rsidRPr="00463F80">
              <w:rPr>
                <w:rFonts w:ascii="Times New Roman" w:hAnsi="Times New Roman" w:cs="Times New Roman"/>
                <w:sz w:val="28"/>
                <w:szCs w:val="28"/>
              </w:rPr>
              <w:t>п</w:t>
            </w:r>
            <w:proofErr w:type="gramEnd"/>
            <w:r w:rsidRPr="00463F80">
              <w:rPr>
                <w:rFonts w:ascii="Times New Roman" w:hAnsi="Times New Roman" w:cs="Times New Roman"/>
                <w:sz w:val="28"/>
                <w:szCs w:val="28"/>
              </w:rPr>
              <w:t>/п</w:t>
            </w:r>
          </w:p>
        </w:tc>
        <w:tc>
          <w:tcPr>
            <w:tcW w:w="1330"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Вид ценной бумаги </w:t>
            </w:r>
            <w:hyperlink w:anchor="P613" w:history="1">
              <w:r w:rsidRPr="00463F80">
                <w:rPr>
                  <w:rFonts w:ascii="Times New Roman" w:hAnsi="Times New Roman" w:cs="Times New Roman"/>
                  <w:sz w:val="28"/>
                  <w:szCs w:val="28"/>
                </w:rPr>
                <w:t>&lt;1&gt;</w:t>
              </w:r>
            </w:hyperlink>
          </w:p>
        </w:tc>
        <w:tc>
          <w:tcPr>
            <w:tcW w:w="1946"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Лицо, выпустившее ценную бумагу</w:t>
            </w:r>
          </w:p>
        </w:tc>
        <w:tc>
          <w:tcPr>
            <w:tcW w:w="2547"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Номинальная величина обязательства (руб.)</w:t>
            </w:r>
          </w:p>
        </w:tc>
        <w:tc>
          <w:tcPr>
            <w:tcW w:w="1652"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Общее количество</w:t>
            </w:r>
          </w:p>
        </w:tc>
        <w:tc>
          <w:tcPr>
            <w:tcW w:w="1610"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Общая стоимость </w:t>
            </w:r>
            <w:hyperlink w:anchor="P616" w:history="1">
              <w:r w:rsidRPr="00463F80">
                <w:rPr>
                  <w:rFonts w:ascii="Times New Roman" w:hAnsi="Times New Roman" w:cs="Times New Roman"/>
                  <w:sz w:val="28"/>
                  <w:szCs w:val="28"/>
                </w:rPr>
                <w:t>&lt;2&gt;</w:t>
              </w:r>
            </w:hyperlink>
            <w:r w:rsidRPr="00463F80">
              <w:rPr>
                <w:rFonts w:ascii="Times New Roman" w:hAnsi="Times New Roman" w:cs="Times New Roman"/>
                <w:sz w:val="28"/>
                <w:szCs w:val="28"/>
              </w:rPr>
              <w:t xml:space="preserve"> (руб.)</w:t>
            </w:r>
          </w:p>
        </w:tc>
      </w:tr>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133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1946"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2547"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165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5</w:t>
            </w:r>
          </w:p>
        </w:tc>
        <w:tc>
          <w:tcPr>
            <w:tcW w:w="161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6</w:t>
            </w:r>
          </w:p>
        </w:tc>
      </w:tr>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1330" w:type="dxa"/>
          </w:tcPr>
          <w:p w:rsidR="00B00A32" w:rsidRPr="00463F80" w:rsidRDefault="00B00A32" w:rsidP="00813EFA">
            <w:pPr>
              <w:pStyle w:val="ConsPlusNormal"/>
              <w:rPr>
                <w:rFonts w:ascii="Times New Roman" w:hAnsi="Times New Roman" w:cs="Times New Roman"/>
                <w:sz w:val="28"/>
                <w:szCs w:val="28"/>
              </w:rPr>
            </w:pPr>
          </w:p>
        </w:tc>
        <w:tc>
          <w:tcPr>
            <w:tcW w:w="1946" w:type="dxa"/>
          </w:tcPr>
          <w:p w:rsidR="00B00A32" w:rsidRPr="00463F80" w:rsidRDefault="00B00A32" w:rsidP="00813EFA">
            <w:pPr>
              <w:pStyle w:val="ConsPlusNormal"/>
              <w:rPr>
                <w:rFonts w:ascii="Times New Roman" w:hAnsi="Times New Roman" w:cs="Times New Roman"/>
                <w:sz w:val="28"/>
                <w:szCs w:val="28"/>
              </w:rPr>
            </w:pPr>
          </w:p>
        </w:tc>
        <w:tc>
          <w:tcPr>
            <w:tcW w:w="2547" w:type="dxa"/>
          </w:tcPr>
          <w:p w:rsidR="00B00A32" w:rsidRPr="00463F80" w:rsidRDefault="00B00A32" w:rsidP="00813EFA">
            <w:pPr>
              <w:pStyle w:val="ConsPlusNormal"/>
              <w:rPr>
                <w:rFonts w:ascii="Times New Roman" w:hAnsi="Times New Roman" w:cs="Times New Roman"/>
                <w:sz w:val="28"/>
                <w:szCs w:val="28"/>
              </w:rPr>
            </w:pPr>
          </w:p>
        </w:tc>
        <w:tc>
          <w:tcPr>
            <w:tcW w:w="1652" w:type="dxa"/>
          </w:tcPr>
          <w:p w:rsidR="00B00A32" w:rsidRPr="00463F80" w:rsidRDefault="00B00A32" w:rsidP="00813EFA">
            <w:pPr>
              <w:pStyle w:val="ConsPlusNormal"/>
              <w:rPr>
                <w:rFonts w:ascii="Times New Roman" w:hAnsi="Times New Roman" w:cs="Times New Roman"/>
                <w:sz w:val="28"/>
                <w:szCs w:val="28"/>
              </w:rPr>
            </w:pPr>
          </w:p>
        </w:tc>
        <w:tc>
          <w:tcPr>
            <w:tcW w:w="1610"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1330" w:type="dxa"/>
          </w:tcPr>
          <w:p w:rsidR="00B00A32" w:rsidRPr="00463F80" w:rsidRDefault="00B00A32" w:rsidP="00813EFA">
            <w:pPr>
              <w:pStyle w:val="ConsPlusNormal"/>
              <w:rPr>
                <w:rFonts w:ascii="Times New Roman" w:hAnsi="Times New Roman" w:cs="Times New Roman"/>
                <w:sz w:val="28"/>
                <w:szCs w:val="28"/>
              </w:rPr>
            </w:pPr>
          </w:p>
        </w:tc>
        <w:tc>
          <w:tcPr>
            <w:tcW w:w="1946" w:type="dxa"/>
          </w:tcPr>
          <w:p w:rsidR="00B00A32" w:rsidRPr="00463F80" w:rsidRDefault="00B00A32" w:rsidP="00813EFA">
            <w:pPr>
              <w:pStyle w:val="ConsPlusNormal"/>
              <w:rPr>
                <w:rFonts w:ascii="Times New Roman" w:hAnsi="Times New Roman" w:cs="Times New Roman"/>
                <w:sz w:val="28"/>
                <w:szCs w:val="28"/>
              </w:rPr>
            </w:pPr>
          </w:p>
        </w:tc>
        <w:tc>
          <w:tcPr>
            <w:tcW w:w="2547" w:type="dxa"/>
          </w:tcPr>
          <w:p w:rsidR="00B00A32" w:rsidRPr="00463F80" w:rsidRDefault="00B00A32" w:rsidP="00813EFA">
            <w:pPr>
              <w:pStyle w:val="ConsPlusNormal"/>
              <w:rPr>
                <w:rFonts w:ascii="Times New Roman" w:hAnsi="Times New Roman" w:cs="Times New Roman"/>
                <w:sz w:val="28"/>
                <w:szCs w:val="28"/>
              </w:rPr>
            </w:pPr>
          </w:p>
        </w:tc>
        <w:tc>
          <w:tcPr>
            <w:tcW w:w="1652" w:type="dxa"/>
          </w:tcPr>
          <w:p w:rsidR="00B00A32" w:rsidRPr="00463F80" w:rsidRDefault="00B00A32" w:rsidP="00813EFA">
            <w:pPr>
              <w:pStyle w:val="ConsPlusNormal"/>
              <w:rPr>
                <w:rFonts w:ascii="Times New Roman" w:hAnsi="Times New Roman" w:cs="Times New Roman"/>
                <w:sz w:val="28"/>
                <w:szCs w:val="28"/>
              </w:rPr>
            </w:pPr>
          </w:p>
        </w:tc>
        <w:tc>
          <w:tcPr>
            <w:tcW w:w="1610"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1330" w:type="dxa"/>
          </w:tcPr>
          <w:p w:rsidR="00B00A32" w:rsidRPr="00463F80" w:rsidRDefault="00B00A32" w:rsidP="00813EFA">
            <w:pPr>
              <w:pStyle w:val="ConsPlusNormal"/>
              <w:rPr>
                <w:rFonts w:ascii="Times New Roman" w:hAnsi="Times New Roman" w:cs="Times New Roman"/>
                <w:sz w:val="28"/>
                <w:szCs w:val="28"/>
              </w:rPr>
            </w:pPr>
          </w:p>
        </w:tc>
        <w:tc>
          <w:tcPr>
            <w:tcW w:w="1946" w:type="dxa"/>
          </w:tcPr>
          <w:p w:rsidR="00B00A32" w:rsidRPr="00463F80" w:rsidRDefault="00B00A32" w:rsidP="00813EFA">
            <w:pPr>
              <w:pStyle w:val="ConsPlusNormal"/>
              <w:rPr>
                <w:rFonts w:ascii="Times New Roman" w:hAnsi="Times New Roman" w:cs="Times New Roman"/>
                <w:sz w:val="28"/>
                <w:szCs w:val="28"/>
              </w:rPr>
            </w:pPr>
          </w:p>
        </w:tc>
        <w:tc>
          <w:tcPr>
            <w:tcW w:w="2547" w:type="dxa"/>
          </w:tcPr>
          <w:p w:rsidR="00B00A32" w:rsidRPr="00463F80" w:rsidRDefault="00B00A32" w:rsidP="00813EFA">
            <w:pPr>
              <w:pStyle w:val="ConsPlusNormal"/>
              <w:rPr>
                <w:rFonts w:ascii="Times New Roman" w:hAnsi="Times New Roman" w:cs="Times New Roman"/>
                <w:sz w:val="28"/>
                <w:szCs w:val="28"/>
              </w:rPr>
            </w:pPr>
          </w:p>
        </w:tc>
        <w:tc>
          <w:tcPr>
            <w:tcW w:w="1652" w:type="dxa"/>
          </w:tcPr>
          <w:p w:rsidR="00B00A32" w:rsidRPr="00463F80" w:rsidRDefault="00B00A32" w:rsidP="00813EFA">
            <w:pPr>
              <w:pStyle w:val="ConsPlusNormal"/>
              <w:rPr>
                <w:rFonts w:ascii="Times New Roman" w:hAnsi="Times New Roman" w:cs="Times New Roman"/>
                <w:sz w:val="28"/>
                <w:szCs w:val="28"/>
              </w:rPr>
            </w:pPr>
          </w:p>
        </w:tc>
        <w:tc>
          <w:tcPr>
            <w:tcW w:w="1610"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1330" w:type="dxa"/>
          </w:tcPr>
          <w:p w:rsidR="00B00A32" w:rsidRPr="00463F80" w:rsidRDefault="00B00A32" w:rsidP="00813EFA">
            <w:pPr>
              <w:pStyle w:val="ConsPlusNormal"/>
              <w:rPr>
                <w:rFonts w:ascii="Times New Roman" w:hAnsi="Times New Roman" w:cs="Times New Roman"/>
                <w:sz w:val="28"/>
                <w:szCs w:val="28"/>
              </w:rPr>
            </w:pPr>
          </w:p>
        </w:tc>
        <w:tc>
          <w:tcPr>
            <w:tcW w:w="1946" w:type="dxa"/>
          </w:tcPr>
          <w:p w:rsidR="00B00A32" w:rsidRPr="00463F80" w:rsidRDefault="00B00A32" w:rsidP="00813EFA">
            <w:pPr>
              <w:pStyle w:val="ConsPlusNormal"/>
              <w:rPr>
                <w:rFonts w:ascii="Times New Roman" w:hAnsi="Times New Roman" w:cs="Times New Roman"/>
                <w:sz w:val="28"/>
                <w:szCs w:val="28"/>
              </w:rPr>
            </w:pPr>
          </w:p>
        </w:tc>
        <w:tc>
          <w:tcPr>
            <w:tcW w:w="2547" w:type="dxa"/>
          </w:tcPr>
          <w:p w:rsidR="00B00A32" w:rsidRPr="00463F80" w:rsidRDefault="00B00A32" w:rsidP="00813EFA">
            <w:pPr>
              <w:pStyle w:val="ConsPlusNormal"/>
              <w:rPr>
                <w:rFonts w:ascii="Times New Roman" w:hAnsi="Times New Roman" w:cs="Times New Roman"/>
                <w:sz w:val="28"/>
                <w:szCs w:val="28"/>
              </w:rPr>
            </w:pPr>
          </w:p>
        </w:tc>
        <w:tc>
          <w:tcPr>
            <w:tcW w:w="1652" w:type="dxa"/>
          </w:tcPr>
          <w:p w:rsidR="00B00A32" w:rsidRPr="00463F80" w:rsidRDefault="00B00A32" w:rsidP="00813EFA">
            <w:pPr>
              <w:pStyle w:val="ConsPlusNormal"/>
              <w:rPr>
                <w:rFonts w:ascii="Times New Roman" w:hAnsi="Times New Roman" w:cs="Times New Roman"/>
                <w:sz w:val="28"/>
                <w:szCs w:val="28"/>
              </w:rPr>
            </w:pPr>
          </w:p>
        </w:tc>
        <w:tc>
          <w:tcPr>
            <w:tcW w:w="1610"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5</w:t>
            </w:r>
          </w:p>
        </w:tc>
        <w:tc>
          <w:tcPr>
            <w:tcW w:w="1330" w:type="dxa"/>
          </w:tcPr>
          <w:p w:rsidR="00B00A32" w:rsidRPr="00463F80" w:rsidRDefault="00B00A32" w:rsidP="00813EFA">
            <w:pPr>
              <w:pStyle w:val="ConsPlusNormal"/>
              <w:rPr>
                <w:rFonts w:ascii="Times New Roman" w:hAnsi="Times New Roman" w:cs="Times New Roman"/>
                <w:sz w:val="28"/>
                <w:szCs w:val="28"/>
              </w:rPr>
            </w:pPr>
          </w:p>
        </w:tc>
        <w:tc>
          <w:tcPr>
            <w:tcW w:w="1946" w:type="dxa"/>
          </w:tcPr>
          <w:p w:rsidR="00B00A32" w:rsidRPr="00463F80" w:rsidRDefault="00B00A32" w:rsidP="00813EFA">
            <w:pPr>
              <w:pStyle w:val="ConsPlusNormal"/>
              <w:rPr>
                <w:rFonts w:ascii="Times New Roman" w:hAnsi="Times New Roman" w:cs="Times New Roman"/>
                <w:sz w:val="28"/>
                <w:szCs w:val="28"/>
              </w:rPr>
            </w:pPr>
          </w:p>
        </w:tc>
        <w:tc>
          <w:tcPr>
            <w:tcW w:w="2547" w:type="dxa"/>
          </w:tcPr>
          <w:p w:rsidR="00B00A32" w:rsidRPr="00463F80" w:rsidRDefault="00B00A32" w:rsidP="00813EFA">
            <w:pPr>
              <w:pStyle w:val="ConsPlusNormal"/>
              <w:rPr>
                <w:rFonts w:ascii="Times New Roman" w:hAnsi="Times New Roman" w:cs="Times New Roman"/>
                <w:sz w:val="28"/>
                <w:szCs w:val="28"/>
              </w:rPr>
            </w:pPr>
          </w:p>
        </w:tc>
        <w:tc>
          <w:tcPr>
            <w:tcW w:w="1652" w:type="dxa"/>
          </w:tcPr>
          <w:p w:rsidR="00B00A32" w:rsidRPr="00463F80" w:rsidRDefault="00B00A32" w:rsidP="00813EFA">
            <w:pPr>
              <w:pStyle w:val="ConsPlusNormal"/>
              <w:rPr>
                <w:rFonts w:ascii="Times New Roman" w:hAnsi="Times New Roman" w:cs="Times New Roman"/>
                <w:sz w:val="28"/>
                <w:szCs w:val="28"/>
              </w:rPr>
            </w:pPr>
          </w:p>
        </w:tc>
        <w:tc>
          <w:tcPr>
            <w:tcW w:w="1610"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6</w:t>
            </w:r>
          </w:p>
        </w:tc>
        <w:tc>
          <w:tcPr>
            <w:tcW w:w="1330" w:type="dxa"/>
          </w:tcPr>
          <w:p w:rsidR="00B00A32" w:rsidRPr="00463F80" w:rsidRDefault="00B00A32" w:rsidP="00813EFA">
            <w:pPr>
              <w:pStyle w:val="ConsPlusNormal"/>
              <w:rPr>
                <w:rFonts w:ascii="Times New Roman" w:hAnsi="Times New Roman" w:cs="Times New Roman"/>
                <w:sz w:val="28"/>
                <w:szCs w:val="28"/>
              </w:rPr>
            </w:pPr>
          </w:p>
        </w:tc>
        <w:tc>
          <w:tcPr>
            <w:tcW w:w="1946" w:type="dxa"/>
          </w:tcPr>
          <w:p w:rsidR="00B00A32" w:rsidRPr="00463F80" w:rsidRDefault="00B00A32" w:rsidP="00813EFA">
            <w:pPr>
              <w:pStyle w:val="ConsPlusNormal"/>
              <w:rPr>
                <w:rFonts w:ascii="Times New Roman" w:hAnsi="Times New Roman" w:cs="Times New Roman"/>
                <w:sz w:val="28"/>
                <w:szCs w:val="28"/>
              </w:rPr>
            </w:pPr>
          </w:p>
        </w:tc>
        <w:tc>
          <w:tcPr>
            <w:tcW w:w="2547" w:type="dxa"/>
          </w:tcPr>
          <w:p w:rsidR="00B00A32" w:rsidRPr="00463F80" w:rsidRDefault="00B00A32" w:rsidP="00813EFA">
            <w:pPr>
              <w:pStyle w:val="ConsPlusNormal"/>
              <w:rPr>
                <w:rFonts w:ascii="Times New Roman" w:hAnsi="Times New Roman" w:cs="Times New Roman"/>
                <w:sz w:val="28"/>
                <w:szCs w:val="28"/>
              </w:rPr>
            </w:pPr>
          </w:p>
        </w:tc>
        <w:tc>
          <w:tcPr>
            <w:tcW w:w="1652" w:type="dxa"/>
          </w:tcPr>
          <w:p w:rsidR="00B00A32" w:rsidRPr="00463F80" w:rsidRDefault="00B00A32" w:rsidP="00813EFA">
            <w:pPr>
              <w:pStyle w:val="ConsPlusNormal"/>
              <w:rPr>
                <w:rFonts w:ascii="Times New Roman" w:hAnsi="Times New Roman" w:cs="Times New Roman"/>
                <w:sz w:val="28"/>
                <w:szCs w:val="28"/>
              </w:rPr>
            </w:pPr>
          </w:p>
        </w:tc>
        <w:tc>
          <w:tcPr>
            <w:tcW w:w="1610" w:type="dxa"/>
          </w:tcPr>
          <w:p w:rsidR="00B00A32" w:rsidRPr="00463F80" w:rsidRDefault="00B00A32" w:rsidP="00813EFA">
            <w:pPr>
              <w:pStyle w:val="ConsPlusNormal"/>
              <w:rPr>
                <w:rFonts w:ascii="Times New Roman" w:hAnsi="Times New Roman" w:cs="Times New Roman"/>
                <w:sz w:val="28"/>
                <w:szCs w:val="28"/>
              </w:rPr>
            </w:pPr>
          </w:p>
        </w:tc>
      </w:tr>
    </w:tbl>
    <w:p w:rsidR="00B00A32" w:rsidRPr="00463F80" w:rsidRDefault="00B00A32" w:rsidP="00B00A32">
      <w:pPr>
        <w:pStyle w:val="ConsPlusNormal"/>
        <w:jc w:val="both"/>
        <w:rPr>
          <w:rFonts w:ascii="Times New Roman" w:hAnsi="Times New Roman" w:cs="Times New Roman"/>
          <w:sz w:val="28"/>
          <w:szCs w:val="28"/>
        </w:rPr>
      </w:pPr>
    </w:p>
    <w:p w:rsidR="00B00A32" w:rsidRPr="00463F80" w:rsidRDefault="00B00A32" w:rsidP="00B00A32">
      <w:pPr>
        <w:pStyle w:val="ConsPlusNonformat"/>
        <w:rPr>
          <w:rFonts w:ascii="Times New Roman" w:hAnsi="Times New Roman" w:cs="Times New Roman"/>
          <w:sz w:val="28"/>
          <w:szCs w:val="28"/>
        </w:rPr>
      </w:pPr>
      <w:r w:rsidRPr="00463F80">
        <w:rPr>
          <w:rFonts w:ascii="Times New Roman" w:hAnsi="Times New Roman" w:cs="Times New Roman"/>
          <w:sz w:val="28"/>
          <w:szCs w:val="28"/>
        </w:rPr>
        <w:t xml:space="preserve">    Итого   по   </w:t>
      </w:r>
      <w:hyperlink w:anchor="P493" w:history="1">
        <w:r w:rsidRPr="00463F80">
          <w:rPr>
            <w:rFonts w:ascii="Times New Roman" w:hAnsi="Times New Roman" w:cs="Times New Roman"/>
            <w:sz w:val="28"/>
            <w:szCs w:val="28"/>
          </w:rPr>
          <w:t>разделу   5</w:t>
        </w:r>
      </w:hyperlink>
      <w:r w:rsidRPr="00463F80">
        <w:rPr>
          <w:rFonts w:ascii="Times New Roman" w:hAnsi="Times New Roman" w:cs="Times New Roman"/>
          <w:sz w:val="28"/>
          <w:szCs w:val="28"/>
        </w:rPr>
        <w:t xml:space="preserve">   "Сведения   о   ценных   бумагах"   </w:t>
      </w:r>
      <w:proofErr w:type="gramStart"/>
      <w:r w:rsidRPr="00463F80">
        <w:rPr>
          <w:rFonts w:ascii="Times New Roman" w:hAnsi="Times New Roman" w:cs="Times New Roman"/>
          <w:sz w:val="28"/>
          <w:szCs w:val="28"/>
        </w:rPr>
        <w:t>суммарная</w:t>
      </w:r>
      <w:proofErr w:type="gramEnd"/>
    </w:p>
    <w:p w:rsidR="00B00A32" w:rsidRPr="00463F80" w:rsidRDefault="00B00A32" w:rsidP="00B00A32">
      <w:pPr>
        <w:pStyle w:val="ConsPlusNonformat"/>
        <w:rPr>
          <w:rFonts w:ascii="Times New Roman" w:hAnsi="Times New Roman" w:cs="Times New Roman"/>
          <w:sz w:val="28"/>
          <w:szCs w:val="28"/>
        </w:rPr>
      </w:pPr>
      <w:r w:rsidRPr="00463F80">
        <w:rPr>
          <w:rFonts w:ascii="Times New Roman" w:hAnsi="Times New Roman" w:cs="Times New Roman"/>
          <w:sz w:val="28"/>
          <w:szCs w:val="28"/>
        </w:rPr>
        <w:t>декларированная стоимость ценных бумаг, включая доли участия в коммерческих организациях  (руб.), _____________________________________________________</w:t>
      </w:r>
    </w:p>
    <w:p w:rsidR="00B00A32" w:rsidRPr="00463F80" w:rsidRDefault="00B00A32" w:rsidP="00B00A32">
      <w:pPr>
        <w:pStyle w:val="ConsPlusNonformat"/>
        <w:jc w:val="both"/>
        <w:rPr>
          <w:rFonts w:ascii="Times New Roman" w:hAnsi="Times New Roman" w:cs="Times New Roman"/>
          <w:sz w:val="24"/>
          <w:szCs w:val="24"/>
        </w:rPr>
      </w:pPr>
      <w:bookmarkStart w:id="22" w:name="P613"/>
      <w:bookmarkEnd w:id="22"/>
      <w:r w:rsidRPr="00463F80">
        <w:rPr>
          <w:rFonts w:ascii="Times New Roman" w:hAnsi="Times New Roman" w:cs="Times New Roman"/>
          <w:sz w:val="24"/>
          <w:szCs w:val="24"/>
        </w:rPr>
        <w:lastRenderedPageBreak/>
        <w:t xml:space="preserve">    &lt;1</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 xml:space="preserve">казываются все  ценные  бумаги  по  видам  (облигации,  векселя  и другие), за исключением акций, указанных в </w:t>
      </w:r>
      <w:hyperlink w:anchor="P495" w:history="1">
        <w:r w:rsidRPr="00463F80">
          <w:rPr>
            <w:rFonts w:ascii="Times New Roman" w:hAnsi="Times New Roman" w:cs="Times New Roman"/>
            <w:sz w:val="24"/>
            <w:szCs w:val="24"/>
          </w:rPr>
          <w:t>подразделе  5.1</w:t>
        </w:r>
      </w:hyperlink>
      <w:r w:rsidRPr="00463F80">
        <w:rPr>
          <w:rFonts w:ascii="Times New Roman" w:hAnsi="Times New Roman" w:cs="Times New Roman"/>
          <w:sz w:val="24"/>
          <w:szCs w:val="24"/>
        </w:rPr>
        <w:t xml:space="preserve">  "Акции  и  иное участие в коммерческих организациях и фондах".</w:t>
      </w:r>
    </w:p>
    <w:p w:rsidR="00B00A32" w:rsidRPr="00463F80" w:rsidRDefault="00B00A32" w:rsidP="00B00A32">
      <w:pPr>
        <w:pStyle w:val="ConsPlusNonformat"/>
        <w:jc w:val="both"/>
        <w:rPr>
          <w:rFonts w:ascii="Times New Roman" w:hAnsi="Times New Roman" w:cs="Times New Roman"/>
          <w:sz w:val="24"/>
          <w:szCs w:val="24"/>
        </w:rPr>
      </w:pPr>
      <w:bookmarkStart w:id="23" w:name="P616"/>
      <w:bookmarkEnd w:id="23"/>
      <w:r w:rsidRPr="00463F80">
        <w:rPr>
          <w:rFonts w:ascii="Times New Roman" w:hAnsi="Times New Roman" w:cs="Times New Roman"/>
          <w:sz w:val="24"/>
          <w:szCs w:val="24"/>
        </w:rPr>
        <w:t xml:space="preserve">    &lt;2</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B00A32" w:rsidRPr="00463F80" w:rsidRDefault="00B00A32" w:rsidP="00B00A32">
      <w:pPr>
        <w:pStyle w:val="ConsPlusNonformat"/>
        <w:jc w:val="both"/>
        <w:rPr>
          <w:rFonts w:ascii="Times New Roman" w:hAnsi="Times New Roman" w:cs="Times New Roman"/>
          <w:sz w:val="24"/>
          <w:szCs w:val="24"/>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Раздел 6. Сведения об обязательствах имущественного характера</w:t>
      </w: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6.1. Объекты недвижимого имущества, находящиеся в пользовании </w:t>
      </w:r>
      <w:hyperlink w:anchor="P658" w:history="1">
        <w:r w:rsidRPr="00463F80">
          <w:rPr>
            <w:rFonts w:ascii="Times New Roman" w:hAnsi="Times New Roman" w:cs="Times New Roman"/>
            <w:sz w:val="28"/>
            <w:szCs w:val="28"/>
          </w:rPr>
          <w:t>&lt;1&gt;</w:t>
        </w:r>
      </w:hyperlink>
    </w:p>
    <w:p w:rsidR="00B00A32" w:rsidRPr="00463F80" w:rsidRDefault="00B00A32" w:rsidP="00B00A32">
      <w:pPr>
        <w:pStyle w:val="ConsPlusNormal"/>
        <w:jc w:val="both"/>
        <w:rPr>
          <w:rFonts w:ascii="Times New Roman" w:hAnsi="Times New Roman" w:cs="Times New Roman"/>
          <w:sz w:val="28"/>
          <w:szCs w:val="28"/>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1722"/>
        <w:gridCol w:w="1932"/>
        <w:gridCol w:w="1698"/>
        <w:gridCol w:w="2389"/>
        <w:gridCol w:w="1358"/>
      </w:tblGrid>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 xml:space="preserve">N </w:t>
            </w:r>
            <w:proofErr w:type="gramStart"/>
            <w:r w:rsidRPr="00463F80">
              <w:rPr>
                <w:rFonts w:ascii="Times New Roman" w:hAnsi="Times New Roman" w:cs="Times New Roman"/>
                <w:sz w:val="28"/>
                <w:szCs w:val="28"/>
              </w:rPr>
              <w:t>п</w:t>
            </w:r>
            <w:proofErr w:type="gramEnd"/>
            <w:r w:rsidRPr="00463F80">
              <w:rPr>
                <w:rFonts w:ascii="Times New Roman" w:hAnsi="Times New Roman" w:cs="Times New Roman"/>
                <w:sz w:val="28"/>
                <w:szCs w:val="28"/>
              </w:rPr>
              <w:t>/п</w:t>
            </w:r>
          </w:p>
        </w:tc>
        <w:tc>
          <w:tcPr>
            <w:tcW w:w="1722"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Вид имущества </w:t>
            </w:r>
            <w:hyperlink w:anchor="P659" w:history="1">
              <w:r w:rsidRPr="00463F80">
                <w:rPr>
                  <w:rFonts w:ascii="Times New Roman" w:hAnsi="Times New Roman" w:cs="Times New Roman"/>
                  <w:sz w:val="28"/>
                  <w:szCs w:val="28"/>
                </w:rPr>
                <w:t>&lt;2&gt;</w:t>
              </w:r>
            </w:hyperlink>
          </w:p>
        </w:tc>
        <w:tc>
          <w:tcPr>
            <w:tcW w:w="1932"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Вид и сроки пользования </w:t>
            </w:r>
            <w:hyperlink w:anchor="P661" w:history="1">
              <w:r w:rsidRPr="00463F80">
                <w:rPr>
                  <w:rFonts w:ascii="Times New Roman" w:hAnsi="Times New Roman" w:cs="Times New Roman"/>
                  <w:sz w:val="28"/>
                  <w:szCs w:val="28"/>
                </w:rPr>
                <w:t>&lt;3&gt;</w:t>
              </w:r>
            </w:hyperlink>
          </w:p>
        </w:tc>
        <w:tc>
          <w:tcPr>
            <w:tcW w:w="1698"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Основание пользования </w:t>
            </w:r>
            <w:hyperlink w:anchor="P663" w:history="1">
              <w:r w:rsidRPr="00463F80">
                <w:rPr>
                  <w:rFonts w:ascii="Times New Roman" w:hAnsi="Times New Roman" w:cs="Times New Roman"/>
                  <w:sz w:val="28"/>
                  <w:szCs w:val="28"/>
                </w:rPr>
                <w:t>&lt;4&gt;</w:t>
              </w:r>
            </w:hyperlink>
          </w:p>
        </w:tc>
        <w:tc>
          <w:tcPr>
            <w:tcW w:w="2389"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Местонахождение (адрес)</w:t>
            </w:r>
          </w:p>
        </w:tc>
        <w:tc>
          <w:tcPr>
            <w:tcW w:w="1358"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Площадь (кв. м)</w:t>
            </w:r>
          </w:p>
        </w:tc>
      </w:tr>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17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193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1698"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2389"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5</w:t>
            </w:r>
          </w:p>
        </w:tc>
        <w:tc>
          <w:tcPr>
            <w:tcW w:w="1358"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6</w:t>
            </w:r>
          </w:p>
        </w:tc>
      </w:tr>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1722" w:type="dxa"/>
          </w:tcPr>
          <w:p w:rsidR="00B00A32" w:rsidRPr="00463F80" w:rsidRDefault="00B00A32" w:rsidP="00813EFA">
            <w:pPr>
              <w:pStyle w:val="ConsPlusNormal"/>
              <w:rPr>
                <w:rFonts w:ascii="Times New Roman" w:hAnsi="Times New Roman" w:cs="Times New Roman"/>
                <w:sz w:val="28"/>
                <w:szCs w:val="28"/>
              </w:rPr>
            </w:pPr>
          </w:p>
        </w:tc>
        <w:tc>
          <w:tcPr>
            <w:tcW w:w="1932" w:type="dxa"/>
          </w:tcPr>
          <w:p w:rsidR="00B00A32" w:rsidRPr="00463F80" w:rsidRDefault="00B00A32" w:rsidP="00813EFA">
            <w:pPr>
              <w:pStyle w:val="ConsPlusNormal"/>
              <w:rPr>
                <w:rFonts w:ascii="Times New Roman" w:hAnsi="Times New Roman" w:cs="Times New Roman"/>
                <w:sz w:val="28"/>
                <w:szCs w:val="28"/>
              </w:rPr>
            </w:pPr>
          </w:p>
        </w:tc>
        <w:tc>
          <w:tcPr>
            <w:tcW w:w="1698" w:type="dxa"/>
          </w:tcPr>
          <w:p w:rsidR="00B00A32" w:rsidRPr="00463F80" w:rsidRDefault="00B00A32" w:rsidP="00813EFA">
            <w:pPr>
              <w:pStyle w:val="ConsPlusNormal"/>
              <w:rPr>
                <w:rFonts w:ascii="Times New Roman" w:hAnsi="Times New Roman" w:cs="Times New Roman"/>
                <w:sz w:val="28"/>
                <w:szCs w:val="28"/>
              </w:rPr>
            </w:pPr>
          </w:p>
        </w:tc>
        <w:tc>
          <w:tcPr>
            <w:tcW w:w="2389" w:type="dxa"/>
          </w:tcPr>
          <w:p w:rsidR="00B00A32" w:rsidRPr="00463F80" w:rsidRDefault="00B00A32" w:rsidP="00813EFA">
            <w:pPr>
              <w:pStyle w:val="ConsPlusNormal"/>
              <w:rPr>
                <w:rFonts w:ascii="Times New Roman" w:hAnsi="Times New Roman" w:cs="Times New Roman"/>
                <w:sz w:val="28"/>
                <w:szCs w:val="28"/>
              </w:rPr>
            </w:pPr>
          </w:p>
        </w:tc>
        <w:tc>
          <w:tcPr>
            <w:tcW w:w="1358"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1722" w:type="dxa"/>
          </w:tcPr>
          <w:p w:rsidR="00B00A32" w:rsidRPr="00463F80" w:rsidRDefault="00B00A32" w:rsidP="00813EFA">
            <w:pPr>
              <w:pStyle w:val="ConsPlusNormal"/>
              <w:rPr>
                <w:rFonts w:ascii="Times New Roman" w:hAnsi="Times New Roman" w:cs="Times New Roman"/>
                <w:sz w:val="28"/>
                <w:szCs w:val="28"/>
              </w:rPr>
            </w:pPr>
          </w:p>
        </w:tc>
        <w:tc>
          <w:tcPr>
            <w:tcW w:w="1932" w:type="dxa"/>
          </w:tcPr>
          <w:p w:rsidR="00B00A32" w:rsidRPr="00463F80" w:rsidRDefault="00B00A32" w:rsidP="00813EFA">
            <w:pPr>
              <w:pStyle w:val="ConsPlusNormal"/>
              <w:rPr>
                <w:rFonts w:ascii="Times New Roman" w:hAnsi="Times New Roman" w:cs="Times New Roman"/>
                <w:sz w:val="28"/>
                <w:szCs w:val="28"/>
              </w:rPr>
            </w:pPr>
          </w:p>
        </w:tc>
        <w:tc>
          <w:tcPr>
            <w:tcW w:w="1698" w:type="dxa"/>
          </w:tcPr>
          <w:p w:rsidR="00B00A32" w:rsidRPr="00463F80" w:rsidRDefault="00B00A32" w:rsidP="00813EFA">
            <w:pPr>
              <w:pStyle w:val="ConsPlusNormal"/>
              <w:rPr>
                <w:rFonts w:ascii="Times New Roman" w:hAnsi="Times New Roman" w:cs="Times New Roman"/>
                <w:sz w:val="28"/>
                <w:szCs w:val="28"/>
              </w:rPr>
            </w:pPr>
          </w:p>
        </w:tc>
        <w:tc>
          <w:tcPr>
            <w:tcW w:w="2389" w:type="dxa"/>
          </w:tcPr>
          <w:p w:rsidR="00B00A32" w:rsidRPr="00463F80" w:rsidRDefault="00B00A32" w:rsidP="00813EFA">
            <w:pPr>
              <w:pStyle w:val="ConsPlusNormal"/>
              <w:rPr>
                <w:rFonts w:ascii="Times New Roman" w:hAnsi="Times New Roman" w:cs="Times New Roman"/>
                <w:sz w:val="28"/>
                <w:szCs w:val="28"/>
              </w:rPr>
            </w:pPr>
          </w:p>
        </w:tc>
        <w:tc>
          <w:tcPr>
            <w:tcW w:w="1358"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2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1722" w:type="dxa"/>
          </w:tcPr>
          <w:p w:rsidR="00B00A32" w:rsidRPr="00463F80" w:rsidRDefault="00B00A32" w:rsidP="00813EFA">
            <w:pPr>
              <w:pStyle w:val="ConsPlusNormal"/>
              <w:rPr>
                <w:rFonts w:ascii="Times New Roman" w:hAnsi="Times New Roman" w:cs="Times New Roman"/>
                <w:sz w:val="28"/>
                <w:szCs w:val="28"/>
              </w:rPr>
            </w:pPr>
          </w:p>
        </w:tc>
        <w:tc>
          <w:tcPr>
            <w:tcW w:w="1932" w:type="dxa"/>
          </w:tcPr>
          <w:p w:rsidR="00B00A32" w:rsidRPr="00463F80" w:rsidRDefault="00B00A32" w:rsidP="00813EFA">
            <w:pPr>
              <w:pStyle w:val="ConsPlusNormal"/>
              <w:rPr>
                <w:rFonts w:ascii="Times New Roman" w:hAnsi="Times New Roman" w:cs="Times New Roman"/>
                <w:sz w:val="28"/>
                <w:szCs w:val="28"/>
              </w:rPr>
            </w:pPr>
          </w:p>
        </w:tc>
        <w:tc>
          <w:tcPr>
            <w:tcW w:w="1698" w:type="dxa"/>
          </w:tcPr>
          <w:p w:rsidR="00B00A32" w:rsidRPr="00463F80" w:rsidRDefault="00B00A32" w:rsidP="00813EFA">
            <w:pPr>
              <w:pStyle w:val="ConsPlusNormal"/>
              <w:rPr>
                <w:rFonts w:ascii="Times New Roman" w:hAnsi="Times New Roman" w:cs="Times New Roman"/>
                <w:sz w:val="28"/>
                <w:szCs w:val="28"/>
              </w:rPr>
            </w:pPr>
          </w:p>
        </w:tc>
        <w:tc>
          <w:tcPr>
            <w:tcW w:w="2389" w:type="dxa"/>
          </w:tcPr>
          <w:p w:rsidR="00B00A32" w:rsidRPr="00463F80" w:rsidRDefault="00B00A32" w:rsidP="00813EFA">
            <w:pPr>
              <w:pStyle w:val="ConsPlusNormal"/>
              <w:rPr>
                <w:rFonts w:ascii="Times New Roman" w:hAnsi="Times New Roman" w:cs="Times New Roman"/>
                <w:sz w:val="28"/>
                <w:szCs w:val="28"/>
              </w:rPr>
            </w:pPr>
          </w:p>
        </w:tc>
        <w:tc>
          <w:tcPr>
            <w:tcW w:w="1358" w:type="dxa"/>
          </w:tcPr>
          <w:p w:rsidR="00B00A32" w:rsidRPr="00463F80" w:rsidRDefault="00B00A32" w:rsidP="00813EFA">
            <w:pPr>
              <w:pStyle w:val="ConsPlusNormal"/>
              <w:rPr>
                <w:rFonts w:ascii="Times New Roman" w:hAnsi="Times New Roman" w:cs="Times New Roman"/>
                <w:sz w:val="28"/>
                <w:szCs w:val="28"/>
              </w:rPr>
            </w:pPr>
          </w:p>
        </w:tc>
      </w:tr>
    </w:tbl>
    <w:p w:rsidR="00B00A32" w:rsidRPr="00463F80" w:rsidRDefault="00B00A32" w:rsidP="00B00A32">
      <w:pPr>
        <w:pStyle w:val="ConsPlusNormal"/>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w:t>
      </w:r>
    </w:p>
    <w:p w:rsidR="00B00A32" w:rsidRPr="00463F80" w:rsidRDefault="00B00A32" w:rsidP="00B00A32">
      <w:pPr>
        <w:pStyle w:val="ConsPlusNonformat"/>
        <w:jc w:val="both"/>
        <w:rPr>
          <w:rFonts w:ascii="Times New Roman" w:hAnsi="Times New Roman" w:cs="Times New Roman"/>
          <w:sz w:val="24"/>
          <w:szCs w:val="24"/>
        </w:rPr>
      </w:pPr>
      <w:bookmarkStart w:id="24" w:name="P658"/>
      <w:bookmarkEnd w:id="24"/>
      <w:r w:rsidRPr="00463F80">
        <w:rPr>
          <w:rFonts w:ascii="Times New Roman" w:hAnsi="Times New Roman" w:cs="Times New Roman"/>
          <w:sz w:val="28"/>
          <w:szCs w:val="28"/>
        </w:rPr>
        <w:t xml:space="preserve">    </w:t>
      </w:r>
      <w:r w:rsidRPr="00463F80">
        <w:rPr>
          <w:rFonts w:ascii="Times New Roman" w:hAnsi="Times New Roman" w:cs="Times New Roman"/>
          <w:sz w:val="24"/>
          <w:szCs w:val="24"/>
        </w:rPr>
        <w:t>&lt;1</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по состоянию на отчетную дату.</w:t>
      </w:r>
    </w:p>
    <w:p w:rsidR="00B00A32" w:rsidRPr="00463F80" w:rsidRDefault="00B00A32" w:rsidP="00B00A32">
      <w:pPr>
        <w:pStyle w:val="ConsPlusNonformat"/>
        <w:jc w:val="both"/>
        <w:rPr>
          <w:rFonts w:ascii="Times New Roman" w:hAnsi="Times New Roman" w:cs="Times New Roman"/>
          <w:sz w:val="24"/>
          <w:szCs w:val="24"/>
        </w:rPr>
      </w:pPr>
      <w:bookmarkStart w:id="25" w:name="P659"/>
      <w:bookmarkEnd w:id="25"/>
      <w:r w:rsidRPr="00463F80">
        <w:rPr>
          <w:rFonts w:ascii="Times New Roman" w:hAnsi="Times New Roman" w:cs="Times New Roman"/>
          <w:sz w:val="24"/>
          <w:szCs w:val="24"/>
        </w:rPr>
        <w:t xml:space="preserve">    &lt;2</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казывается  вид  недвижимого имущества (земельный участок,  жилой  дом, дача и другие).</w:t>
      </w:r>
    </w:p>
    <w:p w:rsidR="00B00A32" w:rsidRPr="00463F80" w:rsidRDefault="00B00A32" w:rsidP="00B00A32">
      <w:pPr>
        <w:pStyle w:val="ConsPlusNonformat"/>
        <w:jc w:val="both"/>
        <w:rPr>
          <w:rFonts w:ascii="Times New Roman" w:hAnsi="Times New Roman" w:cs="Times New Roman"/>
          <w:sz w:val="24"/>
          <w:szCs w:val="24"/>
        </w:rPr>
      </w:pPr>
      <w:bookmarkStart w:id="26" w:name="P661"/>
      <w:bookmarkEnd w:id="26"/>
      <w:r w:rsidRPr="00463F80">
        <w:rPr>
          <w:rFonts w:ascii="Times New Roman" w:hAnsi="Times New Roman" w:cs="Times New Roman"/>
          <w:sz w:val="24"/>
          <w:szCs w:val="24"/>
        </w:rPr>
        <w:t xml:space="preserve">    &lt;3</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вид пользования (аренда, безвозмездное пользование  и другие) и сроки пользования.</w:t>
      </w:r>
    </w:p>
    <w:p w:rsidR="00B00A32" w:rsidRPr="00463F80" w:rsidRDefault="00B00A32" w:rsidP="00B00A32">
      <w:pPr>
        <w:pStyle w:val="ConsPlusNonformat"/>
        <w:jc w:val="both"/>
        <w:rPr>
          <w:rFonts w:ascii="Times New Roman" w:hAnsi="Times New Roman" w:cs="Times New Roman"/>
          <w:sz w:val="24"/>
          <w:szCs w:val="24"/>
        </w:rPr>
      </w:pPr>
      <w:bookmarkStart w:id="27" w:name="P663"/>
      <w:bookmarkEnd w:id="27"/>
      <w:r w:rsidRPr="00463F80">
        <w:rPr>
          <w:rFonts w:ascii="Times New Roman" w:hAnsi="Times New Roman" w:cs="Times New Roman"/>
          <w:sz w:val="24"/>
          <w:szCs w:val="24"/>
        </w:rPr>
        <w:t xml:space="preserve">    &lt;4</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6.2. Срочные обязательства финансового характера </w:t>
      </w:r>
      <w:hyperlink w:anchor="P701" w:history="1">
        <w:r w:rsidRPr="00463F80">
          <w:rPr>
            <w:rFonts w:ascii="Times New Roman" w:hAnsi="Times New Roman" w:cs="Times New Roman"/>
            <w:sz w:val="28"/>
            <w:szCs w:val="28"/>
          </w:rPr>
          <w:t>&lt;1&gt;</w:t>
        </w:r>
      </w:hyperlink>
    </w:p>
    <w:p w:rsidR="00B00A32" w:rsidRPr="00463F80" w:rsidRDefault="00B00A32" w:rsidP="00B00A3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1792"/>
        <w:gridCol w:w="1456"/>
        <w:gridCol w:w="1694"/>
        <w:gridCol w:w="2785"/>
        <w:gridCol w:w="1302"/>
      </w:tblGrid>
      <w:tr w:rsidR="00B00A32" w:rsidRPr="00463F80" w:rsidTr="00813EFA">
        <w:tc>
          <w:tcPr>
            <w:tcW w:w="578"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 xml:space="preserve">N </w:t>
            </w:r>
            <w:proofErr w:type="gramStart"/>
            <w:r w:rsidRPr="00463F80">
              <w:rPr>
                <w:rFonts w:ascii="Times New Roman" w:hAnsi="Times New Roman" w:cs="Times New Roman"/>
                <w:sz w:val="28"/>
                <w:szCs w:val="28"/>
              </w:rPr>
              <w:t>п</w:t>
            </w:r>
            <w:proofErr w:type="gramEnd"/>
            <w:r w:rsidRPr="00463F80">
              <w:rPr>
                <w:rFonts w:ascii="Times New Roman" w:hAnsi="Times New Roman" w:cs="Times New Roman"/>
                <w:sz w:val="28"/>
                <w:szCs w:val="28"/>
              </w:rPr>
              <w:t>/п</w:t>
            </w:r>
          </w:p>
        </w:tc>
        <w:tc>
          <w:tcPr>
            <w:tcW w:w="1792"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Содержание обязательства </w:t>
            </w:r>
            <w:hyperlink w:anchor="P705" w:history="1">
              <w:r w:rsidRPr="00463F80">
                <w:rPr>
                  <w:rFonts w:ascii="Times New Roman" w:hAnsi="Times New Roman" w:cs="Times New Roman"/>
                  <w:sz w:val="28"/>
                  <w:szCs w:val="28"/>
                </w:rPr>
                <w:t>&lt;2&gt;</w:t>
              </w:r>
            </w:hyperlink>
          </w:p>
        </w:tc>
        <w:tc>
          <w:tcPr>
            <w:tcW w:w="1456"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Кредитор (должник) </w:t>
            </w:r>
            <w:hyperlink w:anchor="P706" w:history="1">
              <w:r w:rsidRPr="00463F80">
                <w:rPr>
                  <w:rFonts w:ascii="Times New Roman" w:hAnsi="Times New Roman" w:cs="Times New Roman"/>
                  <w:sz w:val="28"/>
                  <w:szCs w:val="28"/>
                </w:rPr>
                <w:t>&lt;3&gt;</w:t>
              </w:r>
            </w:hyperlink>
          </w:p>
        </w:tc>
        <w:tc>
          <w:tcPr>
            <w:tcW w:w="1694"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Основание возникновения </w:t>
            </w:r>
            <w:hyperlink w:anchor="P708" w:history="1">
              <w:r w:rsidRPr="00463F80">
                <w:rPr>
                  <w:rFonts w:ascii="Times New Roman" w:hAnsi="Times New Roman" w:cs="Times New Roman"/>
                  <w:sz w:val="28"/>
                  <w:szCs w:val="28"/>
                </w:rPr>
                <w:t>&lt;4&gt;</w:t>
              </w:r>
            </w:hyperlink>
          </w:p>
        </w:tc>
        <w:tc>
          <w:tcPr>
            <w:tcW w:w="2785" w:type="dxa"/>
          </w:tcPr>
          <w:p w:rsidR="00B00A32" w:rsidRPr="00463F80" w:rsidRDefault="00B00A32" w:rsidP="00813EFA">
            <w:pPr>
              <w:pStyle w:val="ConsPlusNormal"/>
              <w:ind w:firstLine="0"/>
              <w:jc w:val="center"/>
              <w:rPr>
                <w:rFonts w:ascii="Times New Roman" w:hAnsi="Times New Roman" w:cs="Times New Roman"/>
                <w:sz w:val="28"/>
                <w:szCs w:val="28"/>
              </w:rPr>
            </w:pPr>
            <w:r w:rsidRPr="00463F80">
              <w:rPr>
                <w:rFonts w:ascii="Times New Roman" w:hAnsi="Times New Roman" w:cs="Times New Roman"/>
                <w:sz w:val="28"/>
                <w:szCs w:val="28"/>
              </w:rPr>
              <w:t xml:space="preserve">Сумма обязательства/размер обязательства по состоянию на отчетную дату </w:t>
            </w:r>
            <w:hyperlink w:anchor="P710" w:history="1">
              <w:r w:rsidRPr="00463F80">
                <w:rPr>
                  <w:rFonts w:ascii="Times New Roman" w:hAnsi="Times New Roman" w:cs="Times New Roman"/>
                  <w:sz w:val="28"/>
                  <w:szCs w:val="28"/>
                </w:rPr>
                <w:t>&lt;5&gt;</w:t>
              </w:r>
            </w:hyperlink>
            <w:r w:rsidRPr="00463F80">
              <w:rPr>
                <w:rFonts w:ascii="Times New Roman" w:hAnsi="Times New Roman" w:cs="Times New Roman"/>
                <w:sz w:val="28"/>
                <w:szCs w:val="28"/>
              </w:rPr>
              <w:t xml:space="preserve"> (руб.)</w:t>
            </w:r>
          </w:p>
        </w:tc>
        <w:tc>
          <w:tcPr>
            <w:tcW w:w="1302"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Условия обязательства </w:t>
            </w:r>
            <w:hyperlink w:anchor="P714" w:history="1">
              <w:r w:rsidRPr="00463F80">
                <w:rPr>
                  <w:rFonts w:ascii="Times New Roman" w:hAnsi="Times New Roman" w:cs="Times New Roman"/>
                  <w:sz w:val="28"/>
                  <w:szCs w:val="28"/>
                </w:rPr>
                <w:t>&lt;6&gt;</w:t>
              </w:r>
            </w:hyperlink>
          </w:p>
        </w:tc>
      </w:tr>
      <w:tr w:rsidR="00B00A32" w:rsidRPr="00463F80" w:rsidTr="00813EFA">
        <w:tc>
          <w:tcPr>
            <w:tcW w:w="578"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179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1456"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1694"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2785"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5</w:t>
            </w:r>
          </w:p>
        </w:tc>
        <w:tc>
          <w:tcPr>
            <w:tcW w:w="1302"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6</w:t>
            </w:r>
          </w:p>
        </w:tc>
      </w:tr>
      <w:tr w:rsidR="00B00A32" w:rsidRPr="00463F80" w:rsidTr="00813EFA">
        <w:tc>
          <w:tcPr>
            <w:tcW w:w="578"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1792" w:type="dxa"/>
          </w:tcPr>
          <w:p w:rsidR="00B00A32" w:rsidRPr="00463F80" w:rsidRDefault="00B00A32" w:rsidP="00813EFA">
            <w:pPr>
              <w:pStyle w:val="ConsPlusNormal"/>
              <w:rPr>
                <w:rFonts w:ascii="Times New Roman" w:hAnsi="Times New Roman" w:cs="Times New Roman"/>
                <w:sz w:val="28"/>
                <w:szCs w:val="28"/>
              </w:rPr>
            </w:pPr>
          </w:p>
        </w:tc>
        <w:tc>
          <w:tcPr>
            <w:tcW w:w="1456" w:type="dxa"/>
          </w:tcPr>
          <w:p w:rsidR="00B00A32" w:rsidRPr="00463F80" w:rsidRDefault="00B00A32" w:rsidP="00813EFA">
            <w:pPr>
              <w:pStyle w:val="ConsPlusNormal"/>
              <w:rPr>
                <w:rFonts w:ascii="Times New Roman" w:hAnsi="Times New Roman" w:cs="Times New Roman"/>
                <w:sz w:val="28"/>
                <w:szCs w:val="28"/>
              </w:rPr>
            </w:pPr>
          </w:p>
        </w:tc>
        <w:tc>
          <w:tcPr>
            <w:tcW w:w="1694" w:type="dxa"/>
          </w:tcPr>
          <w:p w:rsidR="00B00A32" w:rsidRPr="00463F80" w:rsidRDefault="00B00A32" w:rsidP="00813EFA">
            <w:pPr>
              <w:pStyle w:val="ConsPlusNormal"/>
              <w:rPr>
                <w:rFonts w:ascii="Times New Roman" w:hAnsi="Times New Roman" w:cs="Times New Roman"/>
                <w:sz w:val="28"/>
                <w:szCs w:val="28"/>
              </w:rPr>
            </w:pPr>
          </w:p>
        </w:tc>
        <w:tc>
          <w:tcPr>
            <w:tcW w:w="2785"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w:t>
            </w:r>
          </w:p>
        </w:tc>
        <w:tc>
          <w:tcPr>
            <w:tcW w:w="1302"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78"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1792" w:type="dxa"/>
          </w:tcPr>
          <w:p w:rsidR="00B00A32" w:rsidRPr="00463F80" w:rsidRDefault="00B00A32" w:rsidP="00813EFA">
            <w:pPr>
              <w:pStyle w:val="ConsPlusNormal"/>
              <w:rPr>
                <w:rFonts w:ascii="Times New Roman" w:hAnsi="Times New Roman" w:cs="Times New Roman"/>
                <w:sz w:val="28"/>
                <w:szCs w:val="28"/>
              </w:rPr>
            </w:pPr>
          </w:p>
        </w:tc>
        <w:tc>
          <w:tcPr>
            <w:tcW w:w="1456" w:type="dxa"/>
          </w:tcPr>
          <w:p w:rsidR="00B00A32" w:rsidRPr="00463F80" w:rsidRDefault="00B00A32" w:rsidP="00813EFA">
            <w:pPr>
              <w:pStyle w:val="ConsPlusNormal"/>
              <w:rPr>
                <w:rFonts w:ascii="Times New Roman" w:hAnsi="Times New Roman" w:cs="Times New Roman"/>
                <w:sz w:val="28"/>
                <w:szCs w:val="28"/>
              </w:rPr>
            </w:pPr>
          </w:p>
        </w:tc>
        <w:tc>
          <w:tcPr>
            <w:tcW w:w="1694" w:type="dxa"/>
          </w:tcPr>
          <w:p w:rsidR="00B00A32" w:rsidRPr="00463F80" w:rsidRDefault="00B00A32" w:rsidP="00813EFA">
            <w:pPr>
              <w:pStyle w:val="ConsPlusNormal"/>
              <w:rPr>
                <w:rFonts w:ascii="Times New Roman" w:hAnsi="Times New Roman" w:cs="Times New Roman"/>
                <w:sz w:val="28"/>
                <w:szCs w:val="28"/>
              </w:rPr>
            </w:pPr>
          </w:p>
        </w:tc>
        <w:tc>
          <w:tcPr>
            <w:tcW w:w="2785"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w:t>
            </w:r>
          </w:p>
        </w:tc>
        <w:tc>
          <w:tcPr>
            <w:tcW w:w="1302"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578"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1792" w:type="dxa"/>
          </w:tcPr>
          <w:p w:rsidR="00B00A32" w:rsidRPr="00463F80" w:rsidRDefault="00B00A32" w:rsidP="00813EFA">
            <w:pPr>
              <w:pStyle w:val="ConsPlusNormal"/>
              <w:rPr>
                <w:rFonts w:ascii="Times New Roman" w:hAnsi="Times New Roman" w:cs="Times New Roman"/>
                <w:sz w:val="28"/>
                <w:szCs w:val="28"/>
              </w:rPr>
            </w:pPr>
          </w:p>
        </w:tc>
        <w:tc>
          <w:tcPr>
            <w:tcW w:w="1456" w:type="dxa"/>
          </w:tcPr>
          <w:p w:rsidR="00B00A32" w:rsidRPr="00463F80" w:rsidRDefault="00B00A32" w:rsidP="00813EFA">
            <w:pPr>
              <w:pStyle w:val="ConsPlusNormal"/>
              <w:rPr>
                <w:rFonts w:ascii="Times New Roman" w:hAnsi="Times New Roman" w:cs="Times New Roman"/>
                <w:sz w:val="28"/>
                <w:szCs w:val="28"/>
              </w:rPr>
            </w:pPr>
          </w:p>
        </w:tc>
        <w:tc>
          <w:tcPr>
            <w:tcW w:w="1694" w:type="dxa"/>
          </w:tcPr>
          <w:p w:rsidR="00B00A32" w:rsidRPr="00463F80" w:rsidRDefault="00B00A32" w:rsidP="00813EFA">
            <w:pPr>
              <w:pStyle w:val="ConsPlusNormal"/>
              <w:rPr>
                <w:rFonts w:ascii="Times New Roman" w:hAnsi="Times New Roman" w:cs="Times New Roman"/>
                <w:sz w:val="28"/>
                <w:szCs w:val="28"/>
              </w:rPr>
            </w:pPr>
          </w:p>
        </w:tc>
        <w:tc>
          <w:tcPr>
            <w:tcW w:w="2785"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w:t>
            </w:r>
          </w:p>
        </w:tc>
        <w:tc>
          <w:tcPr>
            <w:tcW w:w="1302" w:type="dxa"/>
          </w:tcPr>
          <w:p w:rsidR="00B00A32" w:rsidRPr="00463F80" w:rsidRDefault="00B00A32" w:rsidP="00813EFA">
            <w:pPr>
              <w:pStyle w:val="ConsPlusNormal"/>
              <w:rPr>
                <w:rFonts w:ascii="Times New Roman" w:hAnsi="Times New Roman" w:cs="Times New Roman"/>
                <w:sz w:val="28"/>
                <w:szCs w:val="28"/>
              </w:rPr>
            </w:pPr>
          </w:p>
        </w:tc>
      </w:tr>
    </w:tbl>
    <w:p w:rsidR="00B00A32" w:rsidRPr="00463F80" w:rsidRDefault="00B00A32" w:rsidP="00B00A32">
      <w:pPr>
        <w:pStyle w:val="ConsPlusNormal"/>
        <w:jc w:val="both"/>
        <w:rPr>
          <w:rFonts w:ascii="Times New Roman" w:hAnsi="Times New Roman" w:cs="Times New Roman"/>
          <w:sz w:val="28"/>
          <w:szCs w:val="28"/>
        </w:rPr>
      </w:pPr>
    </w:p>
    <w:p w:rsidR="00B00A32" w:rsidRPr="00463F80" w:rsidRDefault="00B00A32" w:rsidP="00B00A32">
      <w:pPr>
        <w:pStyle w:val="ConsPlusNormal"/>
        <w:jc w:val="both"/>
        <w:rPr>
          <w:rFonts w:ascii="Times New Roman" w:hAnsi="Times New Roman" w:cs="Times New Roman"/>
          <w:sz w:val="28"/>
          <w:szCs w:val="28"/>
        </w:rPr>
      </w:pPr>
      <w:r w:rsidRPr="00463F80">
        <w:rPr>
          <w:rFonts w:ascii="Times New Roman" w:hAnsi="Times New Roman" w:cs="Times New Roman"/>
          <w:sz w:val="28"/>
          <w:szCs w:val="28"/>
        </w:rPr>
        <w:lastRenderedPageBreak/>
        <w:t>--------------------------------</w:t>
      </w:r>
    </w:p>
    <w:p w:rsidR="00B00A32" w:rsidRPr="00463F80" w:rsidRDefault="00B00A32" w:rsidP="00B00A32">
      <w:pPr>
        <w:pStyle w:val="ConsPlusNormal"/>
        <w:ind w:firstLine="0"/>
        <w:jc w:val="both"/>
        <w:rPr>
          <w:rFonts w:ascii="Times New Roman" w:hAnsi="Times New Roman" w:cs="Times New Roman"/>
          <w:sz w:val="24"/>
          <w:szCs w:val="24"/>
        </w:rPr>
      </w:pPr>
      <w:bookmarkStart w:id="28" w:name="P701"/>
      <w:bookmarkEnd w:id="28"/>
      <w:r w:rsidRPr="00463F80">
        <w:rPr>
          <w:rFonts w:ascii="Times New Roman" w:hAnsi="Times New Roman" w:cs="Times New Roman"/>
          <w:sz w:val="24"/>
          <w:szCs w:val="24"/>
        </w:rPr>
        <w:t>&lt;1</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bookmarkStart w:id="29" w:name="P705"/>
      <w:bookmarkEnd w:id="29"/>
    </w:p>
    <w:p w:rsidR="00B00A32" w:rsidRPr="00463F80" w:rsidRDefault="00B00A32" w:rsidP="00B00A32">
      <w:pPr>
        <w:pStyle w:val="ConsPlusNormal"/>
        <w:ind w:firstLine="0"/>
        <w:jc w:val="both"/>
        <w:rPr>
          <w:rFonts w:ascii="Times New Roman" w:hAnsi="Times New Roman" w:cs="Times New Roman"/>
          <w:sz w:val="24"/>
          <w:szCs w:val="24"/>
        </w:rPr>
      </w:pPr>
      <w:r w:rsidRPr="00463F80">
        <w:rPr>
          <w:rFonts w:ascii="Times New Roman" w:hAnsi="Times New Roman" w:cs="Times New Roman"/>
          <w:sz w:val="24"/>
          <w:szCs w:val="24"/>
        </w:rPr>
        <w:t>&lt;2</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казывается существо обязательства (заем, кредит и другие).</w:t>
      </w:r>
    </w:p>
    <w:p w:rsidR="00B00A32" w:rsidRPr="00463F80" w:rsidRDefault="00B00A32" w:rsidP="00B00A32">
      <w:pPr>
        <w:pStyle w:val="ConsPlusNormal"/>
        <w:ind w:firstLine="0"/>
        <w:jc w:val="both"/>
        <w:rPr>
          <w:rFonts w:ascii="Times New Roman" w:hAnsi="Times New Roman" w:cs="Times New Roman"/>
          <w:sz w:val="24"/>
          <w:szCs w:val="24"/>
        </w:rPr>
      </w:pPr>
      <w:bookmarkStart w:id="30" w:name="P706"/>
      <w:bookmarkEnd w:id="30"/>
      <w:r w:rsidRPr="00463F80">
        <w:rPr>
          <w:rFonts w:ascii="Times New Roman" w:hAnsi="Times New Roman" w:cs="Times New Roman"/>
          <w:sz w:val="24"/>
          <w:szCs w:val="24"/>
        </w:rPr>
        <w:t>&lt;3</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казывается  вторая  сторона обязательства: кредитор или  должник, его фамилия, имя и отчество (наименование юридического лица), адрес.</w:t>
      </w:r>
    </w:p>
    <w:p w:rsidR="00B00A32" w:rsidRPr="00463F80" w:rsidRDefault="00B00A32" w:rsidP="00B00A32">
      <w:pPr>
        <w:pStyle w:val="ConsPlusNormal"/>
        <w:ind w:firstLine="0"/>
        <w:jc w:val="both"/>
        <w:rPr>
          <w:rFonts w:ascii="Times New Roman" w:hAnsi="Times New Roman" w:cs="Times New Roman"/>
          <w:sz w:val="24"/>
          <w:szCs w:val="24"/>
        </w:rPr>
      </w:pPr>
      <w:bookmarkStart w:id="31" w:name="P708"/>
      <w:bookmarkEnd w:id="31"/>
      <w:r w:rsidRPr="00463F80">
        <w:rPr>
          <w:rFonts w:ascii="Times New Roman" w:hAnsi="Times New Roman" w:cs="Times New Roman"/>
          <w:sz w:val="24"/>
          <w:szCs w:val="24"/>
        </w:rPr>
        <w:t>&lt;4</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основание   возникновения  обязательства,  а  также реквизиты (дата, номер) соответствующего договора или акта.</w:t>
      </w:r>
    </w:p>
    <w:p w:rsidR="00B00A32" w:rsidRPr="00463F80" w:rsidRDefault="00B00A32" w:rsidP="00B00A32">
      <w:pPr>
        <w:pStyle w:val="ConsPlusNormal"/>
        <w:ind w:firstLine="0"/>
        <w:jc w:val="both"/>
        <w:rPr>
          <w:rFonts w:ascii="Times New Roman" w:hAnsi="Times New Roman" w:cs="Times New Roman"/>
          <w:sz w:val="24"/>
          <w:szCs w:val="24"/>
        </w:rPr>
      </w:pPr>
      <w:bookmarkStart w:id="32" w:name="P710"/>
      <w:bookmarkEnd w:id="32"/>
      <w:r w:rsidRPr="00463F80">
        <w:rPr>
          <w:rFonts w:ascii="Times New Roman" w:hAnsi="Times New Roman" w:cs="Times New Roman"/>
          <w:sz w:val="24"/>
          <w:szCs w:val="24"/>
        </w:rPr>
        <w:t>&lt;5</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B00A32" w:rsidRPr="00463F80" w:rsidRDefault="00B00A32" w:rsidP="00B00A32">
      <w:pPr>
        <w:pStyle w:val="ConsPlusNormal"/>
        <w:ind w:firstLine="0"/>
        <w:jc w:val="both"/>
        <w:rPr>
          <w:rFonts w:ascii="Times New Roman" w:hAnsi="Times New Roman" w:cs="Times New Roman"/>
          <w:sz w:val="24"/>
          <w:szCs w:val="24"/>
        </w:rPr>
      </w:pPr>
      <w:bookmarkStart w:id="33" w:name="P714"/>
      <w:bookmarkEnd w:id="33"/>
      <w:r w:rsidRPr="00463F80">
        <w:rPr>
          <w:rFonts w:ascii="Times New Roman" w:hAnsi="Times New Roman" w:cs="Times New Roman"/>
          <w:sz w:val="24"/>
          <w:szCs w:val="24"/>
        </w:rPr>
        <w:t>&lt;6</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00A32" w:rsidRPr="00463F80" w:rsidRDefault="00B00A32" w:rsidP="00B00A32">
      <w:pPr>
        <w:pStyle w:val="ConsPlusNormal"/>
        <w:jc w:val="both"/>
        <w:rPr>
          <w:rFonts w:ascii="Times New Roman" w:hAnsi="Times New Roman" w:cs="Times New Roman"/>
          <w:sz w:val="28"/>
          <w:szCs w:val="28"/>
        </w:rPr>
      </w:pPr>
    </w:p>
    <w:p w:rsidR="00B00A32" w:rsidRPr="00463F80" w:rsidRDefault="00B00A32" w:rsidP="004E5737">
      <w:pPr>
        <w:pStyle w:val="ConsPlusNormal"/>
        <w:ind w:firstLine="0"/>
        <w:jc w:val="both"/>
        <w:outlineLvl w:val="1"/>
        <w:rPr>
          <w:rFonts w:ascii="Times New Roman" w:hAnsi="Times New Roman" w:cs="Times New Roman"/>
          <w:sz w:val="28"/>
          <w:szCs w:val="28"/>
        </w:rPr>
      </w:pPr>
    </w:p>
    <w:p w:rsidR="00B00A32" w:rsidRPr="00463F80" w:rsidRDefault="00B00A32" w:rsidP="00B00A32">
      <w:pPr>
        <w:pStyle w:val="ConsPlusNormal"/>
        <w:ind w:firstLine="540"/>
        <w:jc w:val="both"/>
        <w:outlineLvl w:val="1"/>
        <w:rPr>
          <w:rFonts w:ascii="Times New Roman" w:hAnsi="Times New Roman" w:cs="Times New Roman"/>
          <w:sz w:val="28"/>
          <w:szCs w:val="28"/>
        </w:rPr>
      </w:pPr>
      <w:r w:rsidRPr="00463F80">
        <w:rPr>
          <w:rFonts w:ascii="Times New Roman" w:hAnsi="Times New Roman" w:cs="Times New Roman"/>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B00A32" w:rsidRPr="00463F80" w:rsidRDefault="00B00A32" w:rsidP="00B00A3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438"/>
        <w:gridCol w:w="2975"/>
        <w:gridCol w:w="2976"/>
      </w:tblGrid>
      <w:tr w:rsidR="00B00A32" w:rsidRPr="00463F80" w:rsidTr="00813EFA">
        <w:tc>
          <w:tcPr>
            <w:tcW w:w="68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 xml:space="preserve">N </w:t>
            </w:r>
            <w:proofErr w:type="gramStart"/>
            <w:r w:rsidRPr="00463F80">
              <w:rPr>
                <w:rFonts w:ascii="Times New Roman" w:hAnsi="Times New Roman" w:cs="Times New Roman"/>
                <w:sz w:val="28"/>
                <w:szCs w:val="28"/>
              </w:rPr>
              <w:t>п</w:t>
            </w:r>
            <w:proofErr w:type="gramEnd"/>
            <w:r w:rsidRPr="00463F80">
              <w:rPr>
                <w:rFonts w:ascii="Times New Roman" w:hAnsi="Times New Roman" w:cs="Times New Roman"/>
                <w:sz w:val="28"/>
                <w:szCs w:val="28"/>
              </w:rPr>
              <w:t>/п</w:t>
            </w:r>
          </w:p>
        </w:tc>
        <w:tc>
          <w:tcPr>
            <w:tcW w:w="2438"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Вид имущества</w:t>
            </w:r>
          </w:p>
        </w:tc>
        <w:tc>
          <w:tcPr>
            <w:tcW w:w="2975"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 xml:space="preserve">Приобретатель имущества по сделке </w:t>
            </w:r>
            <w:hyperlink w:anchor="P754" w:history="1">
              <w:r w:rsidRPr="00463F80">
                <w:rPr>
                  <w:rFonts w:ascii="Times New Roman" w:hAnsi="Times New Roman" w:cs="Times New Roman"/>
                  <w:sz w:val="28"/>
                  <w:szCs w:val="28"/>
                </w:rPr>
                <w:t>&lt;1&gt;</w:t>
              </w:r>
            </w:hyperlink>
          </w:p>
        </w:tc>
        <w:tc>
          <w:tcPr>
            <w:tcW w:w="2976" w:type="dxa"/>
          </w:tcPr>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 xml:space="preserve">Основание отчуждения имущества </w:t>
            </w:r>
            <w:hyperlink w:anchor="P755" w:history="1">
              <w:r w:rsidRPr="00463F80">
                <w:rPr>
                  <w:rFonts w:ascii="Times New Roman" w:hAnsi="Times New Roman" w:cs="Times New Roman"/>
                  <w:sz w:val="28"/>
                  <w:szCs w:val="28"/>
                </w:rPr>
                <w:t>&lt;2&gt;</w:t>
              </w:r>
            </w:hyperlink>
          </w:p>
        </w:tc>
      </w:tr>
      <w:tr w:rsidR="00B00A32" w:rsidRPr="00463F80" w:rsidTr="00813EFA">
        <w:tc>
          <w:tcPr>
            <w:tcW w:w="68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2438"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2975"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2976"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r>
      <w:tr w:rsidR="00B00A32" w:rsidRPr="00463F80" w:rsidTr="00813EFA">
        <w:tc>
          <w:tcPr>
            <w:tcW w:w="68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1</w:t>
            </w:r>
          </w:p>
        </w:tc>
        <w:tc>
          <w:tcPr>
            <w:tcW w:w="2438"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Земельные участки:</w:t>
            </w:r>
          </w:p>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2975" w:type="dxa"/>
          </w:tcPr>
          <w:p w:rsidR="00B00A32" w:rsidRPr="00463F80" w:rsidRDefault="00B00A32" w:rsidP="00813EFA">
            <w:pPr>
              <w:pStyle w:val="ConsPlusNormal"/>
              <w:rPr>
                <w:rFonts w:ascii="Times New Roman" w:hAnsi="Times New Roman" w:cs="Times New Roman"/>
                <w:sz w:val="28"/>
                <w:szCs w:val="28"/>
              </w:rPr>
            </w:pPr>
          </w:p>
        </w:tc>
        <w:tc>
          <w:tcPr>
            <w:tcW w:w="2976"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68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2</w:t>
            </w:r>
          </w:p>
        </w:tc>
        <w:tc>
          <w:tcPr>
            <w:tcW w:w="2438"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Иное недвижимое имущество:</w:t>
            </w:r>
          </w:p>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2975" w:type="dxa"/>
          </w:tcPr>
          <w:p w:rsidR="00B00A32" w:rsidRPr="00463F80" w:rsidRDefault="00B00A32" w:rsidP="00813EFA">
            <w:pPr>
              <w:pStyle w:val="ConsPlusNormal"/>
              <w:rPr>
                <w:rFonts w:ascii="Times New Roman" w:hAnsi="Times New Roman" w:cs="Times New Roman"/>
                <w:sz w:val="28"/>
                <w:szCs w:val="28"/>
              </w:rPr>
            </w:pPr>
          </w:p>
        </w:tc>
        <w:tc>
          <w:tcPr>
            <w:tcW w:w="2976"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68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3</w:t>
            </w:r>
          </w:p>
        </w:tc>
        <w:tc>
          <w:tcPr>
            <w:tcW w:w="2438"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Транспортные средства:</w:t>
            </w:r>
          </w:p>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2975" w:type="dxa"/>
          </w:tcPr>
          <w:p w:rsidR="00B00A32" w:rsidRPr="00463F80" w:rsidRDefault="00B00A32" w:rsidP="00813EFA">
            <w:pPr>
              <w:pStyle w:val="ConsPlusNormal"/>
              <w:rPr>
                <w:rFonts w:ascii="Times New Roman" w:hAnsi="Times New Roman" w:cs="Times New Roman"/>
                <w:sz w:val="28"/>
                <w:szCs w:val="28"/>
              </w:rPr>
            </w:pPr>
          </w:p>
        </w:tc>
        <w:tc>
          <w:tcPr>
            <w:tcW w:w="2976" w:type="dxa"/>
          </w:tcPr>
          <w:p w:rsidR="00B00A32" w:rsidRPr="00463F80" w:rsidRDefault="00B00A32" w:rsidP="00813EFA">
            <w:pPr>
              <w:pStyle w:val="ConsPlusNormal"/>
              <w:rPr>
                <w:rFonts w:ascii="Times New Roman" w:hAnsi="Times New Roman" w:cs="Times New Roman"/>
                <w:sz w:val="28"/>
                <w:szCs w:val="28"/>
              </w:rPr>
            </w:pPr>
          </w:p>
        </w:tc>
      </w:tr>
      <w:tr w:rsidR="00B00A32" w:rsidRPr="00463F80" w:rsidTr="00813EFA">
        <w:tc>
          <w:tcPr>
            <w:tcW w:w="680" w:type="dxa"/>
          </w:tcPr>
          <w:p w:rsidR="00B00A32" w:rsidRPr="00463F80" w:rsidRDefault="00B00A32" w:rsidP="00813EFA">
            <w:pPr>
              <w:pStyle w:val="ConsPlusNormal"/>
              <w:jc w:val="center"/>
              <w:rPr>
                <w:rFonts w:ascii="Times New Roman" w:hAnsi="Times New Roman" w:cs="Times New Roman"/>
                <w:sz w:val="28"/>
                <w:szCs w:val="28"/>
              </w:rPr>
            </w:pPr>
            <w:r w:rsidRPr="00463F80">
              <w:rPr>
                <w:rFonts w:ascii="Times New Roman" w:hAnsi="Times New Roman" w:cs="Times New Roman"/>
                <w:sz w:val="28"/>
                <w:szCs w:val="28"/>
              </w:rPr>
              <w:t>4</w:t>
            </w:r>
          </w:p>
        </w:tc>
        <w:tc>
          <w:tcPr>
            <w:tcW w:w="2438" w:type="dxa"/>
          </w:tcPr>
          <w:p w:rsidR="00B00A32" w:rsidRPr="00463F80" w:rsidRDefault="00B00A32" w:rsidP="00813EFA">
            <w:pPr>
              <w:pStyle w:val="ConsPlusNormal"/>
              <w:ind w:firstLine="0"/>
              <w:rPr>
                <w:rFonts w:ascii="Times New Roman" w:hAnsi="Times New Roman" w:cs="Times New Roman"/>
                <w:sz w:val="28"/>
                <w:szCs w:val="28"/>
              </w:rPr>
            </w:pPr>
            <w:r w:rsidRPr="00463F80">
              <w:rPr>
                <w:rFonts w:ascii="Times New Roman" w:hAnsi="Times New Roman" w:cs="Times New Roman"/>
                <w:sz w:val="28"/>
                <w:szCs w:val="28"/>
              </w:rPr>
              <w:t>Ценные бумаги:</w:t>
            </w:r>
          </w:p>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1)</w:t>
            </w:r>
          </w:p>
          <w:p w:rsidR="00B00A32" w:rsidRPr="00463F80" w:rsidRDefault="00B00A32" w:rsidP="00813EFA">
            <w:pPr>
              <w:pStyle w:val="ConsPlusNormal"/>
              <w:rPr>
                <w:rFonts w:ascii="Times New Roman" w:hAnsi="Times New Roman" w:cs="Times New Roman"/>
                <w:sz w:val="28"/>
                <w:szCs w:val="28"/>
              </w:rPr>
            </w:pPr>
            <w:r w:rsidRPr="00463F80">
              <w:rPr>
                <w:rFonts w:ascii="Times New Roman" w:hAnsi="Times New Roman" w:cs="Times New Roman"/>
                <w:sz w:val="28"/>
                <w:szCs w:val="28"/>
              </w:rPr>
              <w:t>2)</w:t>
            </w:r>
          </w:p>
        </w:tc>
        <w:tc>
          <w:tcPr>
            <w:tcW w:w="2975" w:type="dxa"/>
          </w:tcPr>
          <w:p w:rsidR="00B00A32" w:rsidRPr="00463F80" w:rsidRDefault="00B00A32" w:rsidP="00813EFA">
            <w:pPr>
              <w:pStyle w:val="ConsPlusNormal"/>
              <w:rPr>
                <w:rFonts w:ascii="Times New Roman" w:hAnsi="Times New Roman" w:cs="Times New Roman"/>
                <w:sz w:val="28"/>
                <w:szCs w:val="28"/>
              </w:rPr>
            </w:pPr>
          </w:p>
        </w:tc>
        <w:tc>
          <w:tcPr>
            <w:tcW w:w="2976" w:type="dxa"/>
          </w:tcPr>
          <w:p w:rsidR="00B00A32" w:rsidRPr="00463F80" w:rsidRDefault="00B00A32" w:rsidP="00813EFA">
            <w:pPr>
              <w:pStyle w:val="ConsPlusNormal"/>
              <w:rPr>
                <w:rFonts w:ascii="Times New Roman" w:hAnsi="Times New Roman" w:cs="Times New Roman"/>
                <w:sz w:val="28"/>
                <w:szCs w:val="28"/>
              </w:rPr>
            </w:pPr>
          </w:p>
        </w:tc>
      </w:tr>
    </w:tbl>
    <w:p w:rsidR="00B00A32" w:rsidRPr="00463F80" w:rsidRDefault="00B00A32" w:rsidP="00B00A32">
      <w:pPr>
        <w:pStyle w:val="ConsPlusNormal"/>
        <w:ind w:firstLine="540"/>
        <w:jc w:val="both"/>
        <w:rPr>
          <w:rFonts w:ascii="Times New Roman" w:hAnsi="Times New Roman" w:cs="Times New Roman"/>
          <w:sz w:val="28"/>
          <w:szCs w:val="28"/>
        </w:rPr>
      </w:pPr>
      <w:r w:rsidRPr="00463F80">
        <w:rPr>
          <w:rFonts w:ascii="Times New Roman" w:hAnsi="Times New Roman" w:cs="Times New Roman"/>
          <w:sz w:val="28"/>
          <w:szCs w:val="28"/>
        </w:rPr>
        <w:t>--------------------------------</w:t>
      </w:r>
    </w:p>
    <w:p w:rsidR="00B00A32" w:rsidRPr="00463F80" w:rsidRDefault="00B00A32" w:rsidP="00B00A32">
      <w:pPr>
        <w:pStyle w:val="ConsPlusNormal"/>
        <w:ind w:firstLine="0"/>
        <w:jc w:val="both"/>
        <w:rPr>
          <w:rFonts w:ascii="Times New Roman" w:hAnsi="Times New Roman" w:cs="Times New Roman"/>
          <w:sz w:val="24"/>
          <w:szCs w:val="24"/>
        </w:rPr>
      </w:pPr>
      <w:bookmarkStart w:id="34" w:name="P754"/>
      <w:bookmarkEnd w:id="34"/>
      <w:r w:rsidRPr="00463F80">
        <w:rPr>
          <w:rFonts w:ascii="Times New Roman" w:hAnsi="Times New Roman" w:cs="Times New Roman"/>
          <w:sz w:val="24"/>
          <w:szCs w:val="24"/>
        </w:rPr>
        <w:t>&lt;1</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фамилия, имя, отчество,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bookmarkStart w:id="35" w:name="P755"/>
      <w:bookmarkEnd w:id="35"/>
    </w:p>
    <w:p w:rsidR="00B00A32" w:rsidRPr="00463F80" w:rsidRDefault="00B00A32" w:rsidP="00B00A32">
      <w:pPr>
        <w:pStyle w:val="ConsPlusNormal"/>
        <w:ind w:firstLine="0"/>
        <w:jc w:val="both"/>
        <w:rPr>
          <w:rFonts w:ascii="Times New Roman" w:hAnsi="Times New Roman" w:cs="Times New Roman"/>
          <w:sz w:val="24"/>
          <w:szCs w:val="24"/>
        </w:rPr>
      </w:pPr>
      <w:r w:rsidRPr="00463F80">
        <w:rPr>
          <w:rFonts w:ascii="Times New Roman" w:hAnsi="Times New Roman" w:cs="Times New Roman"/>
          <w:sz w:val="24"/>
          <w:szCs w:val="24"/>
        </w:rPr>
        <w:lastRenderedPageBreak/>
        <w:t>&lt;2</w:t>
      </w:r>
      <w:proofErr w:type="gramStart"/>
      <w:r w:rsidRPr="00463F80">
        <w:rPr>
          <w:rFonts w:ascii="Times New Roman" w:hAnsi="Times New Roman" w:cs="Times New Roman"/>
          <w:sz w:val="24"/>
          <w:szCs w:val="24"/>
        </w:rPr>
        <w:t>&gt; У</w:t>
      </w:r>
      <w:proofErr w:type="gramEnd"/>
      <w:r w:rsidRPr="00463F80">
        <w:rPr>
          <w:rFonts w:ascii="Times New Roman" w:hAnsi="Times New Roman" w:cs="Times New Roman"/>
          <w:sz w:val="24"/>
          <w:szCs w:val="24"/>
        </w:rPr>
        <w:t>казываются основания прекращения права собственности (наименование и реквизиты (дата, номер) соответствующего договора или акта).</w:t>
      </w:r>
    </w:p>
    <w:p w:rsidR="00B00A32" w:rsidRPr="00463F80" w:rsidRDefault="00B00A32" w:rsidP="00B00A32">
      <w:pPr>
        <w:pStyle w:val="ConsPlusNormal"/>
        <w:ind w:firstLine="0"/>
        <w:jc w:val="both"/>
        <w:rPr>
          <w:rFonts w:ascii="Times New Roman" w:hAnsi="Times New Roman" w:cs="Times New Roman"/>
          <w:sz w:val="28"/>
          <w:szCs w:val="28"/>
        </w:rPr>
      </w:pP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 xml:space="preserve">    Достоверность и полноту настоящих сведений подтверждаю.</w:t>
      </w:r>
    </w:p>
    <w:p w:rsidR="00B00A32" w:rsidRPr="00463F80" w:rsidRDefault="00B00A32" w:rsidP="00B00A32">
      <w:pPr>
        <w:pStyle w:val="ConsPlusNonformat"/>
        <w:jc w:val="both"/>
        <w:rPr>
          <w:rFonts w:ascii="Times New Roman" w:hAnsi="Times New Roman" w:cs="Times New Roman"/>
          <w:sz w:val="28"/>
          <w:szCs w:val="28"/>
        </w:rPr>
      </w:pPr>
    </w:p>
    <w:p w:rsidR="00B00A32" w:rsidRPr="00463F80" w:rsidRDefault="00B00A32" w:rsidP="00B00A32">
      <w:pPr>
        <w:pStyle w:val="ConsPlusNonformat"/>
        <w:rPr>
          <w:rFonts w:ascii="Times New Roman" w:hAnsi="Times New Roman" w:cs="Times New Roman"/>
          <w:sz w:val="28"/>
          <w:szCs w:val="28"/>
        </w:rPr>
      </w:pPr>
      <w:r w:rsidRPr="00463F80">
        <w:rPr>
          <w:rFonts w:ascii="Times New Roman" w:hAnsi="Times New Roman" w:cs="Times New Roman"/>
          <w:sz w:val="28"/>
          <w:szCs w:val="28"/>
        </w:rPr>
        <w:t>"__" _______________ 20____г. ______________________________________________</w:t>
      </w:r>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4"/>
          <w:szCs w:val="24"/>
        </w:rPr>
        <w:t xml:space="preserve">                                (подпись лица, представляющего сведения)</w:t>
      </w:r>
    </w:p>
    <w:p w:rsidR="00B00A32" w:rsidRPr="00463F80" w:rsidRDefault="00B00A32" w:rsidP="00B00A32">
      <w:pPr>
        <w:pStyle w:val="ConsPlusNonformat"/>
        <w:jc w:val="both"/>
        <w:rPr>
          <w:rFonts w:ascii="Times New Roman" w:hAnsi="Times New Roman" w:cs="Times New Roman"/>
          <w:sz w:val="28"/>
          <w:szCs w:val="28"/>
        </w:rPr>
      </w:pPr>
      <w:r w:rsidRPr="00463F80">
        <w:rPr>
          <w:rFonts w:ascii="Times New Roman" w:hAnsi="Times New Roman" w:cs="Times New Roman"/>
          <w:sz w:val="28"/>
          <w:szCs w:val="28"/>
        </w:rPr>
        <w:t>__________________________________________________________________</w:t>
      </w:r>
    </w:p>
    <w:p w:rsidR="00B00A32" w:rsidRPr="00463F80" w:rsidRDefault="00B00A32" w:rsidP="00B00A32">
      <w:pPr>
        <w:pStyle w:val="ConsPlusNonformat"/>
        <w:jc w:val="both"/>
        <w:rPr>
          <w:rFonts w:ascii="Times New Roman" w:hAnsi="Times New Roman" w:cs="Times New Roman"/>
          <w:sz w:val="24"/>
          <w:szCs w:val="24"/>
        </w:rPr>
      </w:pPr>
      <w:r w:rsidRPr="00463F80">
        <w:rPr>
          <w:rFonts w:ascii="Times New Roman" w:hAnsi="Times New Roman" w:cs="Times New Roman"/>
          <w:sz w:val="28"/>
          <w:szCs w:val="28"/>
        </w:rPr>
        <w:t xml:space="preserve">                </w:t>
      </w:r>
      <w:r w:rsidRPr="00463F80">
        <w:rPr>
          <w:rFonts w:ascii="Times New Roman" w:hAnsi="Times New Roman" w:cs="Times New Roman"/>
          <w:sz w:val="24"/>
          <w:szCs w:val="24"/>
        </w:rPr>
        <w:t>(Ф.И.О. и подпись лица, принявшего справку)</w:t>
      </w:r>
    </w:p>
    <w:p w:rsidR="00975170" w:rsidRDefault="00975170" w:rsidP="00975170">
      <w:pPr>
        <w:jc w:val="right"/>
      </w:pPr>
    </w:p>
    <w:sectPr w:rsidR="00975170" w:rsidSect="005223AC">
      <w:pgSz w:w="11906" w:h="16838"/>
      <w:pgMar w:top="993"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BA4" w:rsidRDefault="00581BA4" w:rsidP="005B6A94">
      <w:r>
        <w:separator/>
      </w:r>
    </w:p>
  </w:endnote>
  <w:endnote w:type="continuationSeparator" w:id="0">
    <w:p w:rsidR="00581BA4" w:rsidRDefault="00581BA4" w:rsidP="005B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BA4" w:rsidRDefault="00581BA4" w:rsidP="005B6A94">
      <w:r>
        <w:separator/>
      </w:r>
    </w:p>
  </w:footnote>
  <w:footnote w:type="continuationSeparator" w:id="0">
    <w:p w:rsidR="00581BA4" w:rsidRDefault="00581BA4" w:rsidP="005B6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15E2"/>
    <w:multiLevelType w:val="hybridMultilevel"/>
    <w:tmpl w:val="BBF4F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0E0EBE"/>
    <w:multiLevelType w:val="hybridMultilevel"/>
    <w:tmpl w:val="870E93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B47F57"/>
    <w:multiLevelType w:val="hybridMultilevel"/>
    <w:tmpl w:val="5EF6906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B3E1D46"/>
    <w:multiLevelType w:val="hybridMultilevel"/>
    <w:tmpl w:val="2E8A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1A5815"/>
    <w:multiLevelType w:val="hybridMultilevel"/>
    <w:tmpl w:val="2C541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95BFA"/>
    <w:multiLevelType w:val="hybridMultilevel"/>
    <w:tmpl w:val="A6E64E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4D46709"/>
    <w:multiLevelType w:val="hybridMultilevel"/>
    <w:tmpl w:val="8AEE389A"/>
    <w:lvl w:ilvl="0" w:tplc="93FCADA8">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2217549"/>
    <w:multiLevelType w:val="hybridMultilevel"/>
    <w:tmpl w:val="66FC57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F7C5185"/>
    <w:multiLevelType w:val="hybridMultilevel"/>
    <w:tmpl w:val="654EE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B26E8A"/>
    <w:multiLevelType w:val="hybridMultilevel"/>
    <w:tmpl w:val="5EF690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0D21DE1"/>
    <w:multiLevelType w:val="hybridMultilevel"/>
    <w:tmpl w:val="4ECC42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4F71FB8"/>
    <w:multiLevelType w:val="hybridMultilevel"/>
    <w:tmpl w:val="388469A6"/>
    <w:lvl w:ilvl="0" w:tplc="F9C2243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4"/>
  </w:num>
  <w:num w:numId="6">
    <w:abstractNumId w:val="3"/>
  </w:num>
  <w:num w:numId="7">
    <w:abstractNumId w:val="8"/>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E2AB9"/>
    <w:rsid w:val="0003455B"/>
    <w:rsid w:val="000360DD"/>
    <w:rsid w:val="000941DF"/>
    <w:rsid w:val="00097F95"/>
    <w:rsid w:val="000B3F12"/>
    <w:rsid w:val="000D0E57"/>
    <w:rsid w:val="00105A6C"/>
    <w:rsid w:val="00113BD1"/>
    <w:rsid w:val="00130F78"/>
    <w:rsid w:val="001336A4"/>
    <w:rsid w:val="001477D3"/>
    <w:rsid w:val="00173F36"/>
    <w:rsid w:val="0017427E"/>
    <w:rsid w:val="00182644"/>
    <w:rsid w:val="001F577A"/>
    <w:rsid w:val="00225462"/>
    <w:rsid w:val="0023056B"/>
    <w:rsid w:val="002845A6"/>
    <w:rsid w:val="002915B7"/>
    <w:rsid w:val="0029705E"/>
    <w:rsid w:val="002C1E85"/>
    <w:rsid w:val="002C2ACF"/>
    <w:rsid w:val="002E7588"/>
    <w:rsid w:val="002E7B3A"/>
    <w:rsid w:val="003055E0"/>
    <w:rsid w:val="00381C87"/>
    <w:rsid w:val="0039319B"/>
    <w:rsid w:val="00394D6D"/>
    <w:rsid w:val="003A3BC4"/>
    <w:rsid w:val="003D0372"/>
    <w:rsid w:val="003F653B"/>
    <w:rsid w:val="00442F45"/>
    <w:rsid w:val="0044588B"/>
    <w:rsid w:val="004553D5"/>
    <w:rsid w:val="00484F9F"/>
    <w:rsid w:val="004D4748"/>
    <w:rsid w:val="004E5737"/>
    <w:rsid w:val="005223AC"/>
    <w:rsid w:val="00564E7B"/>
    <w:rsid w:val="0056561B"/>
    <w:rsid w:val="00566F27"/>
    <w:rsid w:val="00576BE5"/>
    <w:rsid w:val="00581BA4"/>
    <w:rsid w:val="005A1B42"/>
    <w:rsid w:val="005B6A94"/>
    <w:rsid w:val="005C7C3E"/>
    <w:rsid w:val="005D315B"/>
    <w:rsid w:val="005D59DD"/>
    <w:rsid w:val="00610A29"/>
    <w:rsid w:val="0062221C"/>
    <w:rsid w:val="0063059F"/>
    <w:rsid w:val="00650DED"/>
    <w:rsid w:val="0065515E"/>
    <w:rsid w:val="00670AC6"/>
    <w:rsid w:val="00676E97"/>
    <w:rsid w:val="006B3A26"/>
    <w:rsid w:val="006C213D"/>
    <w:rsid w:val="00730597"/>
    <w:rsid w:val="00733886"/>
    <w:rsid w:val="007518BF"/>
    <w:rsid w:val="00782EFD"/>
    <w:rsid w:val="00784380"/>
    <w:rsid w:val="00791B0B"/>
    <w:rsid w:val="00795B4A"/>
    <w:rsid w:val="007B2C21"/>
    <w:rsid w:val="007D3C4D"/>
    <w:rsid w:val="007E1F96"/>
    <w:rsid w:val="007F527C"/>
    <w:rsid w:val="007F5BCB"/>
    <w:rsid w:val="008430D6"/>
    <w:rsid w:val="008459D8"/>
    <w:rsid w:val="00855AD8"/>
    <w:rsid w:val="00881754"/>
    <w:rsid w:val="00906EE5"/>
    <w:rsid w:val="00923C66"/>
    <w:rsid w:val="0096580E"/>
    <w:rsid w:val="00975170"/>
    <w:rsid w:val="009F0611"/>
    <w:rsid w:val="009F5B6C"/>
    <w:rsid w:val="00A00526"/>
    <w:rsid w:val="00A9342C"/>
    <w:rsid w:val="00AF6BA3"/>
    <w:rsid w:val="00B00A32"/>
    <w:rsid w:val="00B1781D"/>
    <w:rsid w:val="00B53049"/>
    <w:rsid w:val="00B71CFF"/>
    <w:rsid w:val="00B77024"/>
    <w:rsid w:val="00B80DE1"/>
    <w:rsid w:val="00B86749"/>
    <w:rsid w:val="00BE475C"/>
    <w:rsid w:val="00C26D47"/>
    <w:rsid w:val="00C43F24"/>
    <w:rsid w:val="00C536B4"/>
    <w:rsid w:val="00C6113F"/>
    <w:rsid w:val="00C63D0A"/>
    <w:rsid w:val="00C653A8"/>
    <w:rsid w:val="00C86270"/>
    <w:rsid w:val="00C97C53"/>
    <w:rsid w:val="00C97E30"/>
    <w:rsid w:val="00CA58E2"/>
    <w:rsid w:val="00CD01B4"/>
    <w:rsid w:val="00CD777E"/>
    <w:rsid w:val="00CE5B04"/>
    <w:rsid w:val="00D653D6"/>
    <w:rsid w:val="00D757AB"/>
    <w:rsid w:val="00DB01FD"/>
    <w:rsid w:val="00DE2AB9"/>
    <w:rsid w:val="00E049BF"/>
    <w:rsid w:val="00E07F19"/>
    <w:rsid w:val="00E5412F"/>
    <w:rsid w:val="00E76B98"/>
    <w:rsid w:val="00E76CFF"/>
    <w:rsid w:val="00E8372D"/>
    <w:rsid w:val="00E86863"/>
    <w:rsid w:val="00EA5734"/>
    <w:rsid w:val="00EB0E84"/>
    <w:rsid w:val="00F01DFF"/>
    <w:rsid w:val="00F278F1"/>
    <w:rsid w:val="00F421B7"/>
    <w:rsid w:val="00F5378D"/>
    <w:rsid w:val="00F779B3"/>
    <w:rsid w:val="00FE0880"/>
    <w:rsid w:val="00FF0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E97"/>
    <w:rPr>
      <w:sz w:val="24"/>
      <w:szCs w:val="24"/>
    </w:rPr>
  </w:style>
  <w:style w:type="paragraph" w:styleId="1">
    <w:name w:val="heading 1"/>
    <w:basedOn w:val="a"/>
    <w:next w:val="a"/>
    <w:link w:val="10"/>
    <w:uiPriority w:val="9"/>
    <w:qFormat/>
    <w:rsid w:val="00670AC6"/>
    <w:pPr>
      <w:keepNext/>
      <w:spacing w:before="240" w:after="60"/>
      <w:outlineLvl w:val="0"/>
    </w:pPr>
    <w:rPr>
      <w:rFonts w:ascii="Cambria" w:hAnsi="Cambria"/>
      <w:b/>
      <w:bCs/>
      <w:kern w:val="32"/>
      <w:sz w:val="32"/>
      <w:szCs w:val="32"/>
    </w:rPr>
  </w:style>
  <w:style w:type="paragraph" w:styleId="4">
    <w:name w:val="heading 4"/>
    <w:basedOn w:val="a"/>
    <w:next w:val="a"/>
    <w:qFormat/>
    <w:rsid w:val="00676E97"/>
    <w:pPr>
      <w:keepNext/>
      <w:jc w:val="center"/>
      <w:outlineLvl w:val="3"/>
    </w:pPr>
    <w:rPr>
      <w:b/>
      <w:sz w:val="22"/>
      <w:szCs w:val="20"/>
    </w:rPr>
  </w:style>
  <w:style w:type="paragraph" w:styleId="5">
    <w:name w:val="heading 5"/>
    <w:basedOn w:val="a"/>
    <w:next w:val="a"/>
    <w:link w:val="50"/>
    <w:qFormat/>
    <w:rsid w:val="00676E97"/>
    <w:pPr>
      <w:keepNext/>
      <w:outlineLvl w:val="4"/>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6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C97C53"/>
    <w:pPr>
      <w:ind w:firstLine="540"/>
      <w:jc w:val="both"/>
    </w:pPr>
  </w:style>
  <w:style w:type="paragraph" w:styleId="a5">
    <w:name w:val="header"/>
    <w:basedOn w:val="a"/>
    <w:link w:val="a6"/>
    <w:uiPriority w:val="99"/>
    <w:semiHidden/>
    <w:unhideWhenUsed/>
    <w:rsid w:val="005B6A94"/>
    <w:pPr>
      <w:tabs>
        <w:tab w:val="center" w:pos="4677"/>
        <w:tab w:val="right" w:pos="9355"/>
      </w:tabs>
    </w:pPr>
  </w:style>
  <w:style w:type="character" w:customStyle="1" w:styleId="a6">
    <w:name w:val="Верхний колонтитул Знак"/>
    <w:basedOn w:val="a0"/>
    <w:link w:val="a5"/>
    <w:uiPriority w:val="99"/>
    <w:semiHidden/>
    <w:rsid w:val="005B6A94"/>
    <w:rPr>
      <w:sz w:val="24"/>
      <w:szCs w:val="24"/>
    </w:rPr>
  </w:style>
  <w:style w:type="paragraph" w:styleId="a7">
    <w:name w:val="footer"/>
    <w:basedOn w:val="a"/>
    <w:link w:val="a8"/>
    <w:uiPriority w:val="99"/>
    <w:semiHidden/>
    <w:unhideWhenUsed/>
    <w:rsid w:val="005B6A94"/>
    <w:pPr>
      <w:tabs>
        <w:tab w:val="center" w:pos="4677"/>
        <w:tab w:val="right" w:pos="9355"/>
      </w:tabs>
    </w:pPr>
  </w:style>
  <w:style w:type="character" w:customStyle="1" w:styleId="a8">
    <w:name w:val="Нижний колонтитул Знак"/>
    <w:basedOn w:val="a0"/>
    <w:link w:val="a7"/>
    <w:uiPriority w:val="99"/>
    <w:semiHidden/>
    <w:rsid w:val="005B6A94"/>
    <w:rPr>
      <w:sz w:val="24"/>
      <w:szCs w:val="24"/>
    </w:rPr>
  </w:style>
  <w:style w:type="paragraph" w:customStyle="1" w:styleId="ConsPlusTitle">
    <w:name w:val="ConsPlusTitle"/>
    <w:rsid w:val="0065515E"/>
    <w:pPr>
      <w:widowControl w:val="0"/>
      <w:autoSpaceDE w:val="0"/>
      <w:autoSpaceDN w:val="0"/>
      <w:adjustRightInd w:val="0"/>
    </w:pPr>
    <w:rPr>
      <w:rFonts w:ascii="Calibri" w:hAnsi="Calibri" w:cs="Calibri"/>
      <w:b/>
      <w:bCs/>
      <w:sz w:val="22"/>
      <w:szCs w:val="22"/>
    </w:rPr>
  </w:style>
  <w:style w:type="paragraph" w:styleId="2">
    <w:name w:val="Body Text 2"/>
    <w:basedOn w:val="a"/>
    <w:link w:val="20"/>
    <w:uiPriority w:val="99"/>
    <w:semiHidden/>
    <w:unhideWhenUsed/>
    <w:rsid w:val="00975170"/>
    <w:pPr>
      <w:spacing w:after="120" w:line="480" w:lineRule="auto"/>
    </w:pPr>
  </w:style>
  <w:style w:type="character" w:customStyle="1" w:styleId="20">
    <w:name w:val="Основной текст 2 Знак"/>
    <w:basedOn w:val="a0"/>
    <w:link w:val="2"/>
    <w:uiPriority w:val="99"/>
    <w:semiHidden/>
    <w:rsid w:val="00975170"/>
    <w:rPr>
      <w:sz w:val="24"/>
      <w:szCs w:val="24"/>
    </w:rPr>
  </w:style>
  <w:style w:type="paragraph" w:styleId="a9">
    <w:name w:val="List Paragraph"/>
    <w:basedOn w:val="a"/>
    <w:uiPriority w:val="34"/>
    <w:qFormat/>
    <w:rsid w:val="00733886"/>
    <w:pPr>
      <w:ind w:left="720"/>
      <w:contextualSpacing/>
    </w:pPr>
  </w:style>
  <w:style w:type="paragraph" w:customStyle="1" w:styleId="ConsPlusNonformat">
    <w:name w:val="ConsPlusNonformat"/>
    <w:rsid w:val="00733886"/>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rsid w:val="00670AC6"/>
    <w:rPr>
      <w:rFonts w:ascii="Cambria" w:hAnsi="Cambria"/>
      <w:b/>
      <w:bCs/>
      <w:kern w:val="32"/>
      <w:sz w:val="32"/>
      <w:szCs w:val="32"/>
    </w:rPr>
  </w:style>
  <w:style w:type="paragraph" w:customStyle="1" w:styleId="ConsPlusNormal">
    <w:name w:val="ConsPlusNormal"/>
    <w:rsid w:val="00B00A32"/>
    <w:pPr>
      <w:widowControl w:val="0"/>
      <w:autoSpaceDE w:val="0"/>
      <w:autoSpaceDN w:val="0"/>
      <w:adjustRightInd w:val="0"/>
      <w:ind w:firstLine="720"/>
    </w:pPr>
    <w:rPr>
      <w:rFonts w:ascii="Arial" w:hAnsi="Arial" w:cs="Arial"/>
    </w:rPr>
  </w:style>
  <w:style w:type="paragraph" w:styleId="aa">
    <w:name w:val="Balloon Text"/>
    <w:basedOn w:val="a"/>
    <w:link w:val="ab"/>
    <w:uiPriority w:val="99"/>
    <w:semiHidden/>
    <w:unhideWhenUsed/>
    <w:rsid w:val="004E5737"/>
    <w:rPr>
      <w:rFonts w:ascii="Tahoma" w:hAnsi="Tahoma" w:cs="Tahoma"/>
      <w:sz w:val="16"/>
      <w:szCs w:val="16"/>
    </w:rPr>
  </w:style>
  <w:style w:type="character" w:customStyle="1" w:styleId="ab">
    <w:name w:val="Текст выноски Знак"/>
    <w:basedOn w:val="a0"/>
    <w:link w:val="aa"/>
    <w:uiPriority w:val="99"/>
    <w:semiHidden/>
    <w:rsid w:val="004E5737"/>
    <w:rPr>
      <w:rFonts w:ascii="Tahoma" w:hAnsi="Tahoma" w:cs="Tahoma"/>
      <w:sz w:val="16"/>
      <w:szCs w:val="16"/>
    </w:rPr>
  </w:style>
  <w:style w:type="character" w:customStyle="1" w:styleId="50">
    <w:name w:val="Заголовок 5 Знак"/>
    <w:link w:val="5"/>
    <w:rsid w:val="00F278F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1405">
      <w:bodyDiv w:val="1"/>
      <w:marLeft w:val="0"/>
      <w:marRight w:val="0"/>
      <w:marTop w:val="0"/>
      <w:marBottom w:val="0"/>
      <w:divBdr>
        <w:top w:val="none" w:sz="0" w:space="0" w:color="auto"/>
        <w:left w:val="none" w:sz="0" w:space="0" w:color="auto"/>
        <w:bottom w:val="none" w:sz="0" w:space="0" w:color="auto"/>
        <w:right w:val="none" w:sz="0" w:space="0" w:color="auto"/>
      </w:divBdr>
    </w:div>
    <w:div w:id="130750571">
      <w:bodyDiv w:val="1"/>
      <w:marLeft w:val="0"/>
      <w:marRight w:val="0"/>
      <w:marTop w:val="0"/>
      <w:marBottom w:val="0"/>
      <w:divBdr>
        <w:top w:val="none" w:sz="0" w:space="0" w:color="auto"/>
        <w:left w:val="none" w:sz="0" w:space="0" w:color="auto"/>
        <w:bottom w:val="none" w:sz="0" w:space="0" w:color="auto"/>
        <w:right w:val="none" w:sz="0" w:space="0" w:color="auto"/>
      </w:divBdr>
    </w:div>
    <w:div w:id="937374882">
      <w:bodyDiv w:val="1"/>
      <w:marLeft w:val="0"/>
      <w:marRight w:val="0"/>
      <w:marTop w:val="0"/>
      <w:marBottom w:val="0"/>
      <w:divBdr>
        <w:top w:val="none" w:sz="0" w:space="0" w:color="auto"/>
        <w:left w:val="none" w:sz="0" w:space="0" w:color="auto"/>
        <w:bottom w:val="none" w:sz="0" w:space="0" w:color="auto"/>
        <w:right w:val="none" w:sz="0" w:space="0" w:color="auto"/>
      </w:divBdr>
    </w:div>
    <w:div w:id="1128427766">
      <w:bodyDiv w:val="1"/>
      <w:marLeft w:val="0"/>
      <w:marRight w:val="0"/>
      <w:marTop w:val="0"/>
      <w:marBottom w:val="0"/>
      <w:divBdr>
        <w:top w:val="none" w:sz="0" w:space="0" w:color="auto"/>
        <w:left w:val="none" w:sz="0" w:space="0" w:color="auto"/>
        <w:bottom w:val="none" w:sz="0" w:space="0" w:color="auto"/>
        <w:right w:val="none" w:sz="0" w:space="0" w:color="auto"/>
      </w:divBdr>
    </w:div>
    <w:div w:id="1207915237">
      <w:bodyDiv w:val="1"/>
      <w:marLeft w:val="0"/>
      <w:marRight w:val="0"/>
      <w:marTop w:val="0"/>
      <w:marBottom w:val="0"/>
      <w:divBdr>
        <w:top w:val="none" w:sz="0" w:space="0" w:color="auto"/>
        <w:left w:val="none" w:sz="0" w:space="0" w:color="auto"/>
        <w:bottom w:val="none" w:sz="0" w:space="0" w:color="auto"/>
        <w:right w:val="none" w:sz="0" w:space="0" w:color="auto"/>
      </w:divBdr>
    </w:div>
    <w:div w:id="1679313430">
      <w:bodyDiv w:val="1"/>
      <w:marLeft w:val="0"/>
      <w:marRight w:val="0"/>
      <w:marTop w:val="0"/>
      <w:marBottom w:val="0"/>
      <w:divBdr>
        <w:top w:val="none" w:sz="0" w:space="0" w:color="auto"/>
        <w:left w:val="none" w:sz="0" w:space="0" w:color="auto"/>
        <w:bottom w:val="none" w:sz="0" w:space="0" w:color="auto"/>
        <w:right w:val="none" w:sz="0" w:space="0" w:color="auto"/>
      </w:divBdr>
    </w:div>
    <w:div w:id="1878157817">
      <w:bodyDiv w:val="1"/>
      <w:marLeft w:val="0"/>
      <w:marRight w:val="0"/>
      <w:marTop w:val="0"/>
      <w:marBottom w:val="0"/>
      <w:divBdr>
        <w:top w:val="none" w:sz="0" w:space="0" w:color="auto"/>
        <w:left w:val="none" w:sz="0" w:space="0" w:color="auto"/>
        <w:bottom w:val="none" w:sz="0" w:space="0" w:color="auto"/>
        <w:right w:val="none" w:sz="0" w:space="0" w:color="auto"/>
      </w:divBdr>
    </w:div>
    <w:div w:id="20480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D01839DBE0DD2FB6B0A621879B9848E17F2883382513105209B83DAA5A1DE708650A1F782A1D2BDr7ACJ" TargetMode="External"/><Relationship Id="rId5" Type="http://schemas.openxmlformats.org/officeDocument/2006/relationships/settings" Target="settings.xml"/><Relationship Id="rId10" Type="http://schemas.openxmlformats.org/officeDocument/2006/relationships/hyperlink" Target="consultantplus://offline/ref=6D01839DBE0DD2FB6B0A621879B9848E14FB803081533105209B83DAA5A1DE708650A1F782A1D2BCr7ABJ"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321C-0656-4B0C-94DC-D5FBD477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17</Pages>
  <Words>4634</Words>
  <Characters>26418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58</cp:revision>
  <cp:lastPrinted>2018-04-27T07:26:00Z</cp:lastPrinted>
  <dcterms:created xsi:type="dcterms:W3CDTF">2010-03-03T06:48:00Z</dcterms:created>
  <dcterms:modified xsi:type="dcterms:W3CDTF">2018-05-14T13:22:00Z</dcterms:modified>
</cp:coreProperties>
</file>