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1D6" w:rsidRDefault="006446B5" w:rsidP="001021D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2590800</wp:posOffset>
            </wp:positionH>
            <wp:positionV relativeFrom="paragraph">
              <wp:posOffset>-224790</wp:posOffset>
            </wp:positionV>
            <wp:extent cx="956310" cy="109728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3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Look w:val="04A0"/>
      </w:tblPr>
      <w:tblGrid>
        <w:gridCol w:w="9582"/>
      </w:tblGrid>
      <w:tr w:rsidR="001021D6" w:rsidTr="001021D6">
        <w:trPr>
          <w:trHeight w:val="80"/>
        </w:trPr>
        <w:tc>
          <w:tcPr>
            <w:tcW w:w="9582" w:type="dxa"/>
            <w:hideMark/>
          </w:tcPr>
          <w:p w:rsidR="001021D6" w:rsidRDefault="001021D6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1021D6" w:rsidRDefault="001021D6" w:rsidP="001021D6">
      <w:pPr>
        <w:jc w:val="both"/>
      </w:pPr>
    </w:p>
    <w:tbl>
      <w:tblPr>
        <w:tblW w:w="11286" w:type="dxa"/>
        <w:tblInd w:w="-9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/>
      </w:tblPr>
      <w:tblGrid>
        <w:gridCol w:w="11286"/>
      </w:tblGrid>
      <w:tr w:rsidR="001021D6" w:rsidRPr="001021D6" w:rsidTr="006446B5">
        <w:trPr>
          <w:trHeight w:val="3050"/>
        </w:trPr>
        <w:tc>
          <w:tcPr>
            <w:tcW w:w="112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21D6" w:rsidRPr="001021D6" w:rsidRDefault="001021D6" w:rsidP="001021D6">
            <w:pPr>
              <w:pStyle w:val="4"/>
              <w:ind w:left="-468"/>
              <w:rPr>
                <w:rFonts w:eastAsiaTheme="minorEastAsia"/>
                <w:bCs/>
                <w:szCs w:val="22"/>
              </w:rPr>
            </w:pPr>
            <w:r w:rsidRPr="001021D6">
              <w:rPr>
                <w:rFonts w:eastAsiaTheme="minorEastAsia"/>
                <w:bCs/>
                <w:szCs w:val="22"/>
              </w:rPr>
              <w:t>КАБАРДИНО-БАЛКАРСКАЯ РЕСПУБЛИКА</w:t>
            </w:r>
          </w:p>
          <w:p w:rsidR="001021D6" w:rsidRPr="001021D6" w:rsidRDefault="006446B5" w:rsidP="001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1021D6" w:rsidRPr="001021D6">
              <w:rPr>
                <w:rFonts w:ascii="Times New Roman" w:hAnsi="Times New Roman" w:cs="Times New Roman"/>
                <w:b/>
              </w:rPr>
              <w:t>СЕЛЬСКОЕ ПОСЕЛЕНИЕ БЕЛОКАМЕНСКОЕ ЗОЛЬСКОГО МУНИЦИПАЛЬНОГО РАЙОНА</w:t>
            </w:r>
          </w:p>
          <w:p w:rsidR="001021D6" w:rsidRPr="001021D6" w:rsidRDefault="001021D6" w:rsidP="001021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21D6">
              <w:rPr>
                <w:rFonts w:ascii="Times New Roman" w:hAnsi="Times New Roman" w:cs="Times New Roman"/>
                <w:b/>
              </w:rPr>
              <w:t>СОВЕТ  МЕСТНОГО САМОУПРАВЛЕНИЯ</w:t>
            </w:r>
          </w:p>
          <w:tbl>
            <w:tblPr>
              <w:tblW w:w="10389" w:type="dxa"/>
              <w:tblInd w:w="6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104"/>
              <w:gridCol w:w="5285"/>
            </w:tblGrid>
            <w:tr w:rsidR="001021D6" w:rsidRPr="001021D6" w:rsidTr="00F62830">
              <w:tc>
                <w:tcPr>
                  <w:tcW w:w="5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21D6" w:rsidRPr="00D15679" w:rsidRDefault="001021D6" w:rsidP="001021D6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D15679">
                    <w:rPr>
                      <w:rFonts w:ascii="Times New Roman" w:hAnsi="Times New Roman" w:cs="Times New Roman"/>
                      <w:b/>
                    </w:rPr>
                    <w:t>БЕЛОКАМЕНСКЭ КЪУАЖЭ ЖЫЛАГЪУЭ КЪЭБЭРДЕЙ-БАЛЪКЪЭРРЕСПУБЛИКЭМ И ДЗЭЛЫКЪУЭ МУНИЦИПАЛЬНЭ  КУЕЙМ ЩЫЩ БЕЛОКАМЕНСКЭ КЪУАЖЭМ И СОВЕТ</w:t>
                  </w:r>
                </w:p>
              </w:tc>
              <w:tc>
                <w:tcPr>
                  <w:tcW w:w="5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21D6" w:rsidRPr="001021D6" w:rsidRDefault="001021D6" w:rsidP="001021D6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1021D6">
                    <w:rPr>
                      <w:rFonts w:ascii="Times New Roman" w:hAnsi="Times New Roman" w:cs="Times New Roman"/>
                      <w:b/>
                    </w:rPr>
                    <w:t xml:space="preserve">БЕЛОКАМЕНСКОЕ ЭЛ ПОСЕЛЕНИЕ КЪАБАРТЫ-МАЛКЪАР РЕСПУБЛИКАНЫ ЗОЛЬСК МУНИЦИПАЛЬНЫЙ РАЙОНУНУ БЕЛОКАМЕНСКОЕ ЭЛ ПОСЕЛЕНИЯСЫНЫ СОВЕТИ </w:t>
                  </w:r>
                </w:p>
              </w:tc>
            </w:tr>
            <w:tr w:rsidR="001021D6" w:rsidRPr="001021D6" w:rsidTr="00F62830">
              <w:trPr>
                <w:trHeight w:val="360"/>
              </w:trPr>
              <w:tc>
                <w:tcPr>
                  <w:tcW w:w="10389" w:type="dxa"/>
                  <w:gridSpan w:val="2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hideMark/>
                </w:tcPr>
                <w:p w:rsidR="00F62830" w:rsidRPr="00F62830" w:rsidRDefault="001021D6" w:rsidP="00F62830">
                  <w:pPr>
                    <w:pStyle w:val="5"/>
                    <w:ind w:left="-170"/>
                    <w:rPr>
                      <w:rFonts w:eastAsiaTheme="minorEastAsia"/>
                      <w:sz w:val="18"/>
                      <w:szCs w:val="18"/>
                    </w:rPr>
                  </w:pPr>
                  <w:r w:rsidRPr="006446B5">
                    <w:rPr>
                      <w:rFonts w:eastAsiaTheme="minorEastAsia"/>
                    </w:rPr>
                    <w:t xml:space="preserve">    </w:t>
                  </w:r>
                  <w:r w:rsidRPr="00061A08">
                    <w:rPr>
                      <w:rFonts w:eastAsiaTheme="minorEastAsia"/>
                      <w:sz w:val="18"/>
                      <w:szCs w:val="18"/>
                    </w:rPr>
                    <w:t>361720 Зольский  район с.</w:t>
                  </w:r>
                  <w:r w:rsidR="006446B5" w:rsidRPr="00061A08">
                    <w:rPr>
                      <w:rFonts w:eastAsiaTheme="minorEastAsia"/>
                      <w:sz w:val="18"/>
                      <w:szCs w:val="18"/>
                    </w:rPr>
                    <w:t xml:space="preserve">п. </w:t>
                  </w:r>
                  <w:proofErr w:type="spellStart"/>
                  <w:r w:rsidRPr="00061A08">
                    <w:rPr>
                      <w:rFonts w:eastAsiaTheme="minorEastAsia"/>
                      <w:sz w:val="18"/>
                      <w:szCs w:val="18"/>
                    </w:rPr>
                    <w:t>Белокаменское</w:t>
                  </w:r>
                  <w:proofErr w:type="spellEnd"/>
                  <w:r w:rsidRPr="00061A08">
                    <w:rPr>
                      <w:rFonts w:eastAsiaTheme="minorEastAsia"/>
                      <w:sz w:val="18"/>
                      <w:szCs w:val="18"/>
                    </w:rPr>
                    <w:t xml:space="preserve">, </w:t>
                  </w:r>
                  <w:r w:rsidR="006446B5" w:rsidRPr="00061A08">
                    <w:rPr>
                      <w:rFonts w:eastAsiaTheme="minorEastAsia"/>
                      <w:sz w:val="18"/>
                      <w:szCs w:val="18"/>
                    </w:rPr>
                    <w:t xml:space="preserve"> </w:t>
                  </w:r>
                  <w:r w:rsidRPr="00061A08">
                    <w:rPr>
                      <w:rFonts w:eastAsiaTheme="minorEastAsia"/>
                      <w:sz w:val="18"/>
                      <w:szCs w:val="18"/>
                    </w:rPr>
                    <w:t xml:space="preserve"> </w:t>
                  </w:r>
                  <w:r w:rsidR="00F62830">
                    <w:rPr>
                      <w:rFonts w:eastAsiaTheme="minorEastAsia"/>
                      <w:sz w:val="18"/>
                      <w:szCs w:val="18"/>
                    </w:rPr>
                    <w:t xml:space="preserve">                                </w:t>
                  </w:r>
                  <w:r w:rsidR="00F62830" w:rsidRPr="00F62830">
                    <w:rPr>
                      <w:rFonts w:eastAsiaTheme="minorEastAsia"/>
                      <w:sz w:val="18"/>
                      <w:szCs w:val="18"/>
                    </w:rPr>
                    <w:t xml:space="preserve">                                      </w:t>
                  </w:r>
                  <w:r w:rsidR="005E452A">
                    <w:rPr>
                      <w:rFonts w:eastAsiaTheme="minorEastAsia"/>
                      <w:sz w:val="18"/>
                      <w:szCs w:val="18"/>
                    </w:rPr>
                    <w:t xml:space="preserve">      </w:t>
                  </w:r>
                  <w:r w:rsidR="00F62830" w:rsidRPr="00F62830">
                    <w:rPr>
                      <w:rFonts w:eastAsiaTheme="minorEastAsia"/>
                      <w:sz w:val="18"/>
                      <w:szCs w:val="18"/>
                    </w:rPr>
                    <w:t xml:space="preserve">    </w:t>
                  </w:r>
                  <w:r w:rsidR="00F62830">
                    <w:rPr>
                      <w:rFonts w:eastAsiaTheme="minorEastAsia"/>
                      <w:sz w:val="18"/>
                      <w:szCs w:val="18"/>
                    </w:rPr>
                    <w:t xml:space="preserve">  </w:t>
                  </w:r>
                  <w:r w:rsidR="00F62830">
                    <w:rPr>
                      <w:rFonts w:eastAsiaTheme="minorEastAsia"/>
                      <w:sz w:val="18"/>
                      <w:szCs w:val="18"/>
                      <w:lang w:val="en-US"/>
                    </w:rPr>
                    <w:t>E</w:t>
                  </w:r>
                  <w:r w:rsidR="00F62830" w:rsidRPr="00F62830">
                    <w:rPr>
                      <w:rFonts w:eastAsiaTheme="minorEastAsia"/>
                      <w:sz w:val="18"/>
                      <w:szCs w:val="18"/>
                    </w:rPr>
                    <w:t>-</w:t>
                  </w:r>
                  <w:r w:rsidR="00F62830">
                    <w:rPr>
                      <w:rFonts w:eastAsiaTheme="minorEastAsia"/>
                      <w:sz w:val="18"/>
                      <w:szCs w:val="18"/>
                      <w:lang w:val="en-US"/>
                    </w:rPr>
                    <w:t>mail</w:t>
                  </w:r>
                  <w:r w:rsidR="00F62830">
                    <w:rPr>
                      <w:rFonts w:eastAsiaTheme="minorEastAsia"/>
                      <w:sz w:val="18"/>
                      <w:szCs w:val="18"/>
                    </w:rPr>
                    <w:t>:</w:t>
                  </w:r>
                  <w:r w:rsidR="00F62830" w:rsidRPr="00F62830">
                    <w:rPr>
                      <w:rFonts w:eastAsiaTheme="minorEastAsia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F62830">
                    <w:rPr>
                      <w:rFonts w:eastAsiaTheme="minorEastAsia"/>
                      <w:sz w:val="18"/>
                      <w:szCs w:val="18"/>
                      <w:lang w:val="en-US"/>
                    </w:rPr>
                    <w:t>Belokamenskoe</w:t>
                  </w:r>
                  <w:proofErr w:type="spellEnd"/>
                  <w:r w:rsidR="00F62830" w:rsidRPr="00F62830">
                    <w:rPr>
                      <w:rFonts w:eastAsiaTheme="minorEastAsia"/>
                      <w:sz w:val="18"/>
                      <w:szCs w:val="18"/>
                    </w:rPr>
                    <w:t>@</w:t>
                  </w:r>
                  <w:r w:rsidR="00F62830">
                    <w:rPr>
                      <w:rFonts w:eastAsiaTheme="minorEastAsia"/>
                      <w:sz w:val="18"/>
                      <w:szCs w:val="18"/>
                      <w:lang w:val="en-US"/>
                    </w:rPr>
                    <w:t>KBR</w:t>
                  </w:r>
                  <w:r w:rsidR="00F62830" w:rsidRPr="00F62830">
                    <w:rPr>
                      <w:rFonts w:eastAsiaTheme="minorEastAsia"/>
                      <w:sz w:val="18"/>
                      <w:szCs w:val="18"/>
                    </w:rPr>
                    <w:t>.</w:t>
                  </w:r>
                  <w:r w:rsidR="00F62830">
                    <w:rPr>
                      <w:rFonts w:eastAsiaTheme="minorEastAsia"/>
                      <w:sz w:val="18"/>
                      <w:szCs w:val="18"/>
                      <w:lang w:val="en-US"/>
                    </w:rPr>
                    <w:t>RU</w:t>
                  </w:r>
                </w:p>
                <w:p w:rsidR="001021D6" w:rsidRPr="00F62830" w:rsidRDefault="001021D6" w:rsidP="00F62830">
                  <w:pPr>
                    <w:pStyle w:val="5"/>
                    <w:ind w:left="-170"/>
                    <w:rPr>
                      <w:rFonts w:eastAsiaTheme="minorEastAsia"/>
                      <w:sz w:val="18"/>
                      <w:szCs w:val="18"/>
                    </w:rPr>
                  </w:pPr>
                  <w:r w:rsidRPr="00061A08">
                    <w:rPr>
                      <w:rFonts w:eastAsiaTheme="minorEastAsia"/>
                      <w:sz w:val="18"/>
                      <w:szCs w:val="18"/>
                    </w:rPr>
                    <w:t xml:space="preserve">       </w:t>
                  </w:r>
                  <w:r w:rsidR="00F62830" w:rsidRPr="00061A08">
                    <w:rPr>
                      <w:rFonts w:eastAsiaTheme="minorEastAsia"/>
                      <w:sz w:val="18"/>
                      <w:szCs w:val="18"/>
                    </w:rPr>
                    <w:t>ул</w:t>
                  </w:r>
                  <w:proofErr w:type="gramStart"/>
                  <w:r w:rsidR="00F62830" w:rsidRPr="00061A08">
                    <w:rPr>
                      <w:rFonts w:eastAsiaTheme="minorEastAsia"/>
                      <w:sz w:val="18"/>
                      <w:szCs w:val="18"/>
                    </w:rPr>
                    <w:t>.Ц</w:t>
                  </w:r>
                  <w:proofErr w:type="gramEnd"/>
                  <w:r w:rsidR="00F62830" w:rsidRPr="00061A08">
                    <w:rPr>
                      <w:rFonts w:eastAsiaTheme="minorEastAsia"/>
                      <w:sz w:val="18"/>
                      <w:szCs w:val="18"/>
                    </w:rPr>
                    <w:t xml:space="preserve">ентральная №2 </w:t>
                  </w:r>
                  <w:r w:rsidRPr="00061A08">
                    <w:rPr>
                      <w:rFonts w:eastAsiaTheme="minorEastAsia"/>
                      <w:sz w:val="18"/>
                      <w:szCs w:val="18"/>
                    </w:rPr>
                    <w:t xml:space="preserve">                             </w:t>
                  </w:r>
                  <w:r w:rsidR="00F62830" w:rsidRPr="00F62830">
                    <w:rPr>
                      <w:rFonts w:eastAsiaTheme="minorEastAsia"/>
                      <w:sz w:val="18"/>
                      <w:szCs w:val="18"/>
                    </w:rPr>
                    <w:t xml:space="preserve">                                                                                                                     </w:t>
                  </w:r>
                  <w:r w:rsidR="00F62830">
                    <w:rPr>
                      <w:rFonts w:eastAsiaTheme="minorEastAsia"/>
                      <w:sz w:val="18"/>
                      <w:szCs w:val="18"/>
                      <w:lang w:val="en-US"/>
                    </w:rPr>
                    <w:t xml:space="preserve">   </w:t>
                  </w:r>
                  <w:r w:rsidRPr="00061A08">
                    <w:rPr>
                      <w:rFonts w:eastAsiaTheme="minorEastAsia"/>
                      <w:sz w:val="18"/>
                      <w:szCs w:val="18"/>
                    </w:rPr>
                    <w:t xml:space="preserve">   </w:t>
                  </w:r>
                  <w:r w:rsidR="00F62830">
                    <w:rPr>
                      <w:rFonts w:eastAsiaTheme="minorEastAsia"/>
                      <w:sz w:val="18"/>
                      <w:szCs w:val="18"/>
                    </w:rPr>
                    <w:t>тел./</w:t>
                  </w:r>
                  <w:r w:rsidR="00F62830" w:rsidRPr="00061A08">
                    <w:rPr>
                      <w:rFonts w:eastAsiaTheme="minorEastAsia"/>
                      <w:sz w:val="18"/>
                      <w:szCs w:val="18"/>
                    </w:rPr>
                    <w:t xml:space="preserve"> факс 75-7-51   </w:t>
                  </w:r>
                  <w:r w:rsidRPr="00061A08">
                    <w:rPr>
                      <w:rFonts w:eastAsiaTheme="minorEastAsia"/>
                      <w:sz w:val="18"/>
                      <w:szCs w:val="18"/>
                    </w:rPr>
                    <w:t xml:space="preserve">                           </w:t>
                  </w:r>
                </w:p>
              </w:tc>
            </w:tr>
          </w:tbl>
          <w:p w:rsidR="001021D6" w:rsidRPr="001021D6" w:rsidRDefault="001021D6" w:rsidP="001021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952C2F" w:rsidRDefault="00952C2F" w:rsidP="00952C2F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:rsidR="00952C2F" w:rsidRDefault="00952C2F" w:rsidP="00952C2F">
      <w:pPr>
        <w:pStyle w:val="ConsPlusTitle"/>
        <w:jc w:val="center"/>
        <w:rPr>
          <w:rFonts w:ascii="Times New Roman" w:hAnsi="Times New Roman" w:cs="Times New Roman"/>
        </w:rPr>
      </w:pPr>
    </w:p>
    <w:p w:rsidR="00952C2F" w:rsidRDefault="00952C2F" w:rsidP="00952C2F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сессии Совета местного самоуправления</w:t>
      </w:r>
    </w:p>
    <w:p w:rsidR="00952C2F" w:rsidRDefault="005E452A" w:rsidP="00952C2F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</w:rPr>
        <w:t>Белокамен</w:t>
      </w:r>
      <w:r w:rsidR="00952C2F">
        <w:rPr>
          <w:rFonts w:ascii="Times New Roman" w:hAnsi="Times New Roman" w:cs="Times New Roman"/>
        </w:rPr>
        <w:t>ское</w:t>
      </w:r>
      <w:proofErr w:type="spellEnd"/>
    </w:p>
    <w:p w:rsidR="00952C2F" w:rsidRDefault="00952C2F" w:rsidP="00952C2F">
      <w:pPr>
        <w:pStyle w:val="ConsPlusTitle"/>
        <w:rPr>
          <w:rFonts w:ascii="Times New Roman" w:hAnsi="Times New Roman" w:cs="Times New Roman"/>
        </w:rPr>
      </w:pPr>
    </w:p>
    <w:p w:rsidR="00952C2F" w:rsidRDefault="00952C2F" w:rsidP="00952C2F">
      <w:pPr>
        <w:pStyle w:val="ConsPlusTitle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от 25  ноября 2019 г.                                                                                                       </w:t>
      </w:r>
      <w:r w:rsidR="005E452A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№ </w:t>
      </w:r>
      <w:r w:rsidR="005E452A">
        <w:rPr>
          <w:rFonts w:ascii="Times New Roman" w:hAnsi="Times New Roman" w:cs="Times New Roman"/>
          <w:u w:val="single"/>
        </w:rPr>
        <w:t>1</w:t>
      </w:r>
      <w:r w:rsidRPr="00CF586B">
        <w:rPr>
          <w:rFonts w:ascii="Times New Roman" w:hAnsi="Times New Roman" w:cs="Times New Roman"/>
          <w:u w:val="single"/>
        </w:rPr>
        <w:t>/</w:t>
      </w:r>
      <w:r w:rsidR="00F315A8">
        <w:rPr>
          <w:rFonts w:ascii="Times New Roman" w:hAnsi="Times New Roman" w:cs="Times New Roman"/>
          <w:u w:val="single"/>
        </w:rPr>
        <w:t>25</w:t>
      </w:r>
    </w:p>
    <w:p w:rsidR="00952C2F" w:rsidRDefault="00952C2F" w:rsidP="00952C2F">
      <w:pPr>
        <w:pStyle w:val="ConsPlusTitle"/>
        <w:rPr>
          <w:rFonts w:ascii="Times New Roman" w:hAnsi="Times New Roman" w:cs="Times New Roman"/>
          <w:u w:val="single"/>
        </w:rPr>
      </w:pPr>
    </w:p>
    <w:p w:rsidR="00952C2F" w:rsidRDefault="00952C2F" w:rsidP="00952C2F">
      <w:pPr>
        <w:pStyle w:val="ConsPlusTitle"/>
        <w:rPr>
          <w:rFonts w:ascii="Times New Roman" w:hAnsi="Times New Roman" w:cs="Times New Roman"/>
        </w:rPr>
      </w:pPr>
    </w:p>
    <w:p w:rsidR="00952C2F" w:rsidRPr="00E62EEC" w:rsidRDefault="00952C2F" w:rsidP="00952C2F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E62EEC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налоге на имущество физических лиц</w:t>
      </w:r>
    </w:p>
    <w:p w:rsidR="00952C2F" w:rsidRPr="00E62EEC" w:rsidRDefault="00952C2F" w:rsidP="00952C2F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52C2F" w:rsidRPr="00E62EEC" w:rsidRDefault="00952C2F" w:rsidP="00952C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EEC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>с главой 32</w:t>
      </w:r>
      <w:r w:rsidRPr="00E62EEC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E68BC">
        <w:rPr>
          <w:rFonts w:ascii="Times New Roman" w:hAnsi="Times New Roman" w:cs="Times New Roman"/>
          <w:sz w:val="24"/>
          <w:szCs w:val="24"/>
        </w:rPr>
        <w:t xml:space="preserve">Федеральным законом от 06.10.2003 N 131-ФЗ "Об общих принципах организации местного самоуправления в Российской Федерации, Уставом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Белокаменское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E68BC">
        <w:rPr>
          <w:rFonts w:ascii="Times New Roman" w:hAnsi="Times New Roman" w:cs="Times New Roman"/>
          <w:sz w:val="24"/>
          <w:szCs w:val="24"/>
        </w:rPr>
        <w:t>муниципального района Кабардино-Балкарской Республики</w:t>
      </w:r>
      <w:r w:rsidRPr="00E62EEC">
        <w:rPr>
          <w:rFonts w:ascii="Times New Roman" w:hAnsi="Times New Roman" w:cs="Times New Roman"/>
          <w:sz w:val="24"/>
          <w:szCs w:val="24"/>
        </w:rPr>
        <w:t xml:space="preserve"> Совет местного самоуправ</w:t>
      </w:r>
      <w:r>
        <w:rPr>
          <w:rFonts w:ascii="Times New Roman" w:hAnsi="Times New Roman" w:cs="Times New Roman"/>
          <w:sz w:val="24"/>
          <w:szCs w:val="24"/>
        </w:rPr>
        <w:t xml:space="preserve">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с.п.Белокаменское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Зольского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EEC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КБР</w:t>
      </w:r>
      <w:r w:rsidRPr="00E62EEC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:rsidR="00952C2F" w:rsidRPr="00E62EEC" w:rsidRDefault="00952C2F" w:rsidP="00952C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EEC">
        <w:rPr>
          <w:rFonts w:ascii="Times New Roman" w:hAnsi="Times New Roman" w:cs="Times New Roman"/>
          <w:sz w:val="24"/>
          <w:szCs w:val="24"/>
        </w:rPr>
        <w:t>1. Установить и ввести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EEC">
        <w:rPr>
          <w:rFonts w:ascii="Times New Roman" w:hAnsi="Times New Roman" w:cs="Times New Roman"/>
          <w:sz w:val="24"/>
          <w:szCs w:val="24"/>
        </w:rPr>
        <w:t xml:space="preserve">в действие на территории </w:t>
      </w:r>
      <w:r w:rsidRPr="007E68B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Белокаменское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Зольского</w:t>
      </w:r>
      <w:proofErr w:type="spellEnd"/>
      <w:r w:rsidRPr="00E62EEC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 Кабардино-Балкарской  Республики  </w:t>
      </w:r>
      <w:r w:rsidRPr="00E62EEC">
        <w:rPr>
          <w:rFonts w:ascii="Times New Roman" w:hAnsi="Times New Roman" w:cs="Times New Roman"/>
          <w:sz w:val="24"/>
          <w:szCs w:val="24"/>
        </w:rPr>
        <w:t>налог на имущество физических лиц.</w:t>
      </w:r>
    </w:p>
    <w:p w:rsidR="00952C2F" w:rsidRPr="00E62EEC" w:rsidRDefault="00952C2F" w:rsidP="00952C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EEC">
        <w:rPr>
          <w:rFonts w:ascii="Times New Roman" w:hAnsi="Times New Roman" w:cs="Times New Roman"/>
          <w:sz w:val="24"/>
          <w:szCs w:val="24"/>
        </w:rPr>
        <w:t>2. Налоговая база в отношении объектов налогообложения определяется исходя из их кадастровой стоимости.</w:t>
      </w:r>
    </w:p>
    <w:p w:rsidR="00952C2F" w:rsidRPr="00E62EEC" w:rsidRDefault="00952C2F" w:rsidP="00952C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EEC">
        <w:rPr>
          <w:rFonts w:ascii="Times New Roman" w:hAnsi="Times New Roman" w:cs="Times New Roman"/>
          <w:sz w:val="24"/>
          <w:szCs w:val="24"/>
        </w:rPr>
        <w:t>3. Налоговые ставки устанавливаются в следующих размерах от кадастровой стоимости:</w:t>
      </w:r>
    </w:p>
    <w:p w:rsidR="00952C2F" w:rsidRPr="00E62EEC" w:rsidRDefault="00952C2F" w:rsidP="00952C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EEC">
        <w:rPr>
          <w:rFonts w:ascii="Times New Roman" w:hAnsi="Times New Roman" w:cs="Times New Roman"/>
          <w:sz w:val="24"/>
          <w:szCs w:val="24"/>
        </w:rPr>
        <w:t xml:space="preserve">3.1. </w:t>
      </w:r>
      <w:r w:rsidRPr="001B65BF">
        <w:rPr>
          <w:rFonts w:ascii="Times New Roman" w:hAnsi="Times New Roman" w:cs="Times New Roman"/>
          <w:sz w:val="24"/>
          <w:szCs w:val="24"/>
        </w:rPr>
        <w:t>0,3%</w:t>
      </w:r>
      <w:r w:rsidRPr="00E62EEC">
        <w:rPr>
          <w:rFonts w:ascii="Times New Roman" w:hAnsi="Times New Roman" w:cs="Times New Roman"/>
          <w:sz w:val="24"/>
          <w:szCs w:val="24"/>
        </w:rPr>
        <w:t xml:space="preserve"> в отношении:</w:t>
      </w:r>
    </w:p>
    <w:p w:rsidR="00952C2F" w:rsidRPr="00E62EEC" w:rsidRDefault="00952C2F" w:rsidP="00952C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EEC">
        <w:rPr>
          <w:rFonts w:ascii="Times New Roman" w:hAnsi="Times New Roman" w:cs="Times New Roman"/>
          <w:sz w:val="24"/>
          <w:szCs w:val="24"/>
        </w:rPr>
        <w:t>- жилых домов, частей жилых домов, квартир, частей квартир, комнат;</w:t>
      </w:r>
    </w:p>
    <w:p w:rsidR="00952C2F" w:rsidRPr="00E62EEC" w:rsidRDefault="00952C2F" w:rsidP="00952C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EEC">
        <w:rPr>
          <w:rFonts w:ascii="Times New Roman" w:hAnsi="Times New Roman" w:cs="Times New Roman"/>
          <w:sz w:val="24"/>
          <w:szCs w:val="24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952C2F" w:rsidRPr="00E62EEC" w:rsidRDefault="00952C2F" w:rsidP="00952C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EEC">
        <w:rPr>
          <w:rFonts w:ascii="Times New Roman" w:hAnsi="Times New Roman" w:cs="Times New Roman"/>
          <w:sz w:val="24"/>
          <w:szCs w:val="24"/>
        </w:rPr>
        <w:t>- единых недвижимых комплексов, в состав которых входит хотя бы один жилой дом;</w:t>
      </w:r>
    </w:p>
    <w:p w:rsidR="00952C2F" w:rsidRPr="00E62EEC" w:rsidRDefault="00952C2F" w:rsidP="00952C2F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EEC">
        <w:rPr>
          <w:rFonts w:ascii="Times New Roman" w:hAnsi="Times New Roman" w:cs="Times New Roman"/>
          <w:sz w:val="24"/>
          <w:szCs w:val="24"/>
        </w:rPr>
        <w:t xml:space="preserve">- гаражей и </w:t>
      </w:r>
      <w:proofErr w:type="spellStart"/>
      <w:r w:rsidRPr="00E62EEC">
        <w:rPr>
          <w:rFonts w:ascii="Times New Roman" w:hAnsi="Times New Roman" w:cs="Times New Roman"/>
          <w:sz w:val="24"/>
          <w:szCs w:val="24"/>
        </w:rPr>
        <w:t>машино-мест</w:t>
      </w:r>
      <w:proofErr w:type="spellEnd"/>
      <w:r w:rsidRPr="00E62EEC">
        <w:rPr>
          <w:rFonts w:ascii="Times New Roman" w:hAnsi="Times New Roman" w:cs="Times New Roman"/>
          <w:sz w:val="24"/>
          <w:szCs w:val="24"/>
        </w:rPr>
        <w:t>, в том числе расположенных в объектах налогообложения, указанных в подпункте 3.2 настоящего пункта;</w:t>
      </w:r>
    </w:p>
    <w:p w:rsidR="00952C2F" w:rsidRPr="00E62EEC" w:rsidRDefault="00952C2F" w:rsidP="00952C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EEC">
        <w:rPr>
          <w:rFonts w:ascii="Times New Roman" w:hAnsi="Times New Roman" w:cs="Times New Roman"/>
          <w:sz w:val="24"/>
          <w:szCs w:val="24"/>
        </w:rPr>
        <w:lastRenderedPageBreak/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952C2F" w:rsidRPr="00E62EEC" w:rsidRDefault="00952C2F" w:rsidP="00952C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8"/>
      <w:bookmarkEnd w:id="0"/>
      <w:r w:rsidRPr="00E62EEC">
        <w:rPr>
          <w:rFonts w:ascii="Times New Roman" w:hAnsi="Times New Roman" w:cs="Times New Roman"/>
          <w:sz w:val="24"/>
          <w:szCs w:val="24"/>
        </w:rPr>
        <w:t>3.2. 2 процента в отношении объектов налогообложения, включенных в перечень, определяемый в соответствии с пунктом 7 статьи 378.2 Налогового кодекса, в отношении объектов налогообложения, предусмотренных абзацем вторым пункта 10 статьи 378.2 Налогового кодекса, а также в отношении объектов налогообложения, кадастровая стоимость каждого из которых превышает 300 миллионов рублей;</w:t>
      </w:r>
    </w:p>
    <w:p w:rsidR="00952C2F" w:rsidRDefault="00952C2F" w:rsidP="00952C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EEC">
        <w:rPr>
          <w:rFonts w:ascii="Times New Roman" w:hAnsi="Times New Roman" w:cs="Times New Roman"/>
          <w:sz w:val="24"/>
          <w:szCs w:val="24"/>
        </w:rPr>
        <w:t>3.3. 0,5 процента в отношении прочих объектов налогообложения.</w:t>
      </w:r>
    </w:p>
    <w:p w:rsidR="00952C2F" w:rsidRPr="00E62EEC" w:rsidRDefault="005E452A" w:rsidP="00572399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</w:t>
      </w:r>
      <w:r w:rsidR="00572399">
        <w:rPr>
          <w:rFonts w:ascii="Times New Roman" w:hAnsi="Times New Roman" w:cs="Times New Roman"/>
          <w:sz w:val="24"/>
          <w:szCs w:val="24"/>
        </w:rPr>
        <w:t xml:space="preserve">. </w:t>
      </w:r>
      <w:r w:rsidR="00952C2F" w:rsidRPr="00E62EEC">
        <w:rPr>
          <w:rFonts w:ascii="Times New Roman" w:hAnsi="Times New Roman" w:cs="Times New Roman"/>
          <w:sz w:val="24"/>
          <w:szCs w:val="24"/>
        </w:rPr>
        <w:t xml:space="preserve"> Признать утратившим силу решение Совета местного самоуправления сельского поселения</w:t>
      </w:r>
      <w:r w:rsidR="00952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2F">
        <w:rPr>
          <w:rFonts w:ascii="Times New Roman" w:hAnsi="Times New Roman" w:cs="Times New Roman"/>
          <w:sz w:val="24"/>
          <w:szCs w:val="24"/>
        </w:rPr>
        <w:t>Белокаменское</w:t>
      </w:r>
      <w:proofErr w:type="spellEnd"/>
      <w:r w:rsidR="00952C2F" w:rsidRPr="00E62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2F">
        <w:rPr>
          <w:rFonts w:ascii="Times New Roman" w:hAnsi="Times New Roman" w:cs="Times New Roman"/>
          <w:sz w:val="24"/>
          <w:szCs w:val="24"/>
        </w:rPr>
        <w:t>Зольского</w:t>
      </w:r>
      <w:proofErr w:type="spellEnd"/>
      <w:r w:rsidR="00952C2F">
        <w:rPr>
          <w:rFonts w:ascii="Times New Roman" w:hAnsi="Times New Roman" w:cs="Times New Roman"/>
          <w:sz w:val="24"/>
          <w:szCs w:val="24"/>
        </w:rPr>
        <w:t xml:space="preserve"> </w:t>
      </w:r>
      <w:r w:rsidR="00952C2F" w:rsidRPr="00E62EEC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952C2F">
        <w:rPr>
          <w:rFonts w:ascii="Times New Roman" w:hAnsi="Times New Roman" w:cs="Times New Roman"/>
          <w:sz w:val="24"/>
          <w:szCs w:val="24"/>
        </w:rPr>
        <w:t xml:space="preserve"> </w:t>
      </w:r>
      <w:r w:rsidR="00952C2F" w:rsidRPr="00E62EEC">
        <w:rPr>
          <w:rFonts w:ascii="Times New Roman" w:hAnsi="Times New Roman" w:cs="Times New Roman"/>
          <w:sz w:val="24"/>
          <w:szCs w:val="24"/>
        </w:rPr>
        <w:t>К</w:t>
      </w:r>
      <w:r w:rsidR="00952C2F">
        <w:rPr>
          <w:rFonts w:ascii="Times New Roman" w:hAnsi="Times New Roman" w:cs="Times New Roman"/>
          <w:sz w:val="24"/>
          <w:szCs w:val="24"/>
        </w:rPr>
        <w:t>абардино-</w:t>
      </w:r>
      <w:r w:rsidR="00952C2F" w:rsidRPr="00E62EEC">
        <w:rPr>
          <w:rFonts w:ascii="Times New Roman" w:hAnsi="Times New Roman" w:cs="Times New Roman"/>
          <w:sz w:val="24"/>
          <w:szCs w:val="24"/>
        </w:rPr>
        <w:t>Б</w:t>
      </w:r>
      <w:r w:rsidR="00952C2F">
        <w:rPr>
          <w:rFonts w:ascii="Times New Roman" w:hAnsi="Times New Roman" w:cs="Times New Roman"/>
          <w:sz w:val="24"/>
          <w:szCs w:val="24"/>
        </w:rPr>
        <w:t xml:space="preserve">алкарской </w:t>
      </w:r>
      <w:r w:rsidR="00952C2F" w:rsidRPr="00E62EEC">
        <w:rPr>
          <w:rFonts w:ascii="Times New Roman" w:hAnsi="Times New Roman" w:cs="Times New Roman"/>
          <w:sz w:val="24"/>
          <w:szCs w:val="24"/>
        </w:rPr>
        <w:t>Р</w:t>
      </w:r>
      <w:r w:rsidR="00952C2F"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="00952C2F" w:rsidRPr="00E62EEC">
        <w:rPr>
          <w:rFonts w:ascii="Times New Roman" w:hAnsi="Times New Roman" w:cs="Times New Roman"/>
          <w:sz w:val="24"/>
          <w:szCs w:val="24"/>
        </w:rPr>
        <w:t xml:space="preserve"> от </w:t>
      </w:r>
      <w:r w:rsidR="00952C2F">
        <w:rPr>
          <w:rFonts w:ascii="Times New Roman" w:hAnsi="Times New Roman" w:cs="Times New Roman"/>
          <w:sz w:val="24"/>
          <w:szCs w:val="24"/>
        </w:rPr>
        <w:t xml:space="preserve">20 ноября 2015г </w:t>
      </w:r>
      <w:r w:rsidR="00952C2F" w:rsidRPr="00E62EEC">
        <w:rPr>
          <w:rFonts w:ascii="Times New Roman" w:hAnsi="Times New Roman" w:cs="Times New Roman"/>
          <w:sz w:val="24"/>
          <w:szCs w:val="24"/>
        </w:rPr>
        <w:t xml:space="preserve"> N </w:t>
      </w:r>
      <w:r w:rsidR="00DB23C5">
        <w:rPr>
          <w:rFonts w:ascii="Times New Roman" w:hAnsi="Times New Roman" w:cs="Times New Roman"/>
          <w:sz w:val="24"/>
          <w:szCs w:val="24"/>
        </w:rPr>
        <w:t>2</w:t>
      </w:r>
      <w:r w:rsidR="00952C2F">
        <w:rPr>
          <w:rFonts w:ascii="Times New Roman" w:hAnsi="Times New Roman" w:cs="Times New Roman"/>
          <w:sz w:val="24"/>
          <w:szCs w:val="24"/>
        </w:rPr>
        <w:t xml:space="preserve"> </w:t>
      </w:r>
      <w:r w:rsidR="00952C2F" w:rsidRPr="00E62EEC">
        <w:rPr>
          <w:rFonts w:ascii="Times New Roman" w:hAnsi="Times New Roman" w:cs="Times New Roman"/>
          <w:sz w:val="24"/>
          <w:szCs w:val="24"/>
        </w:rPr>
        <w:t xml:space="preserve"> "</w:t>
      </w:r>
      <w:r w:rsidR="00952C2F">
        <w:rPr>
          <w:rFonts w:ascii="Times New Roman" w:hAnsi="Times New Roman" w:cs="Times New Roman"/>
          <w:sz w:val="24"/>
          <w:szCs w:val="24"/>
        </w:rPr>
        <w:t>О  налоге на имущество</w:t>
      </w:r>
      <w:r w:rsidR="00DB23C5">
        <w:rPr>
          <w:rFonts w:ascii="Times New Roman" w:hAnsi="Times New Roman" w:cs="Times New Roman"/>
          <w:sz w:val="24"/>
          <w:szCs w:val="24"/>
        </w:rPr>
        <w:t xml:space="preserve"> физических лиц на территории с.п. Белокаменское</w:t>
      </w:r>
      <w:r w:rsidR="00952C2F" w:rsidRPr="00E62EEC">
        <w:rPr>
          <w:rFonts w:ascii="Times New Roman" w:hAnsi="Times New Roman" w:cs="Times New Roman"/>
          <w:sz w:val="24"/>
          <w:szCs w:val="24"/>
        </w:rPr>
        <w:t>".</w:t>
      </w:r>
    </w:p>
    <w:p w:rsidR="00952C2F" w:rsidRPr="00E62EEC" w:rsidRDefault="00952C2F" w:rsidP="00952C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3546">
        <w:rPr>
          <w:rFonts w:ascii="Times New Roman" w:hAnsi="Times New Roman" w:cs="Times New Roman"/>
          <w:sz w:val="24"/>
          <w:szCs w:val="24"/>
        </w:rPr>
        <w:t>5. Настоящее решение подлежит официальному опубликованию (обнародованию) в установленном порядке.</w:t>
      </w:r>
    </w:p>
    <w:p w:rsidR="00952C2F" w:rsidRPr="00E62EEC" w:rsidRDefault="00952C2F" w:rsidP="00952C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EEC">
        <w:rPr>
          <w:rFonts w:ascii="Times New Roman" w:hAnsi="Times New Roman" w:cs="Times New Roman"/>
          <w:sz w:val="24"/>
          <w:szCs w:val="24"/>
        </w:rPr>
        <w:t>6. Настоящее решение вступает в силу с 1 января 2020 года, но не ранее чем по истечении одного месяца со дня его официального опубликования.</w:t>
      </w:r>
    </w:p>
    <w:p w:rsidR="00F7652F" w:rsidRDefault="00F7652F" w:rsidP="00A9629E">
      <w:pPr>
        <w:rPr>
          <w:rFonts w:ascii="Times New Roman" w:hAnsi="Times New Roman" w:cs="Times New Roman"/>
          <w:sz w:val="24"/>
          <w:szCs w:val="24"/>
        </w:rPr>
      </w:pPr>
    </w:p>
    <w:p w:rsidR="00952C2F" w:rsidRDefault="00952C2F" w:rsidP="00A9629E">
      <w:pPr>
        <w:rPr>
          <w:rFonts w:ascii="Times New Roman" w:hAnsi="Times New Roman" w:cs="Times New Roman"/>
          <w:sz w:val="24"/>
          <w:szCs w:val="24"/>
        </w:rPr>
      </w:pPr>
    </w:p>
    <w:p w:rsidR="00952C2F" w:rsidRDefault="00952C2F" w:rsidP="00A9629E">
      <w:pPr>
        <w:rPr>
          <w:rFonts w:ascii="Times New Roman" w:hAnsi="Times New Roman" w:cs="Times New Roman"/>
          <w:sz w:val="24"/>
          <w:szCs w:val="24"/>
        </w:rPr>
      </w:pPr>
    </w:p>
    <w:p w:rsidR="00952C2F" w:rsidRDefault="00952C2F" w:rsidP="00A9629E">
      <w:pPr>
        <w:rPr>
          <w:rFonts w:ascii="Times New Roman" w:hAnsi="Times New Roman" w:cs="Times New Roman"/>
          <w:sz w:val="24"/>
          <w:szCs w:val="24"/>
        </w:rPr>
      </w:pPr>
    </w:p>
    <w:p w:rsidR="00952C2F" w:rsidRDefault="00952C2F" w:rsidP="00A9629E">
      <w:pPr>
        <w:rPr>
          <w:rFonts w:ascii="Times New Roman" w:hAnsi="Times New Roman" w:cs="Times New Roman"/>
          <w:sz w:val="24"/>
          <w:szCs w:val="24"/>
        </w:rPr>
      </w:pPr>
    </w:p>
    <w:p w:rsidR="00952C2F" w:rsidRPr="002032D9" w:rsidRDefault="00952C2F" w:rsidP="00A9629E">
      <w:pPr>
        <w:rPr>
          <w:rFonts w:ascii="Times New Roman" w:hAnsi="Times New Roman" w:cs="Times New Roman"/>
          <w:sz w:val="24"/>
          <w:szCs w:val="24"/>
        </w:rPr>
      </w:pPr>
    </w:p>
    <w:p w:rsidR="006446B5" w:rsidRPr="002032D9" w:rsidRDefault="00F7652F" w:rsidP="00644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2D9">
        <w:rPr>
          <w:rFonts w:ascii="Times New Roman" w:hAnsi="Times New Roman" w:cs="Times New Roman"/>
          <w:sz w:val="24"/>
          <w:szCs w:val="24"/>
        </w:rPr>
        <w:t>Председатель Совета</w:t>
      </w:r>
    </w:p>
    <w:p w:rsidR="00F7652F" w:rsidRPr="002032D9" w:rsidRDefault="00F7652F" w:rsidP="00644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2D9">
        <w:rPr>
          <w:rFonts w:ascii="Times New Roman" w:hAnsi="Times New Roman" w:cs="Times New Roman"/>
          <w:sz w:val="24"/>
          <w:szCs w:val="24"/>
        </w:rPr>
        <w:t>местного самоуправления</w:t>
      </w:r>
    </w:p>
    <w:p w:rsidR="00F7652F" w:rsidRPr="002032D9" w:rsidRDefault="00F7652F" w:rsidP="006446B5">
      <w:pPr>
        <w:pStyle w:val="a3"/>
        <w:rPr>
          <w:rFonts w:ascii="Times New Roman" w:hAnsi="Times New Roman" w:cs="Times New Roman"/>
          <w:sz w:val="24"/>
          <w:szCs w:val="24"/>
        </w:rPr>
      </w:pPr>
      <w:r w:rsidRPr="002032D9">
        <w:rPr>
          <w:rFonts w:ascii="Times New Roman" w:hAnsi="Times New Roman" w:cs="Times New Roman"/>
          <w:sz w:val="24"/>
          <w:szCs w:val="24"/>
        </w:rPr>
        <w:t>с.п. Белокаменское:                                                                                       Х.К. Абидов</w:t>
      </w:r>
    </w:p>
    <w:p w:rsidR="00BF055C" w:rsidRPr="00F7652F" w:rsidRDefault="00BF055C" w:rsidP="001021D6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sectPr w:rsidR="00BF055C" w:rsidRPr="00F7652F" w:rsidSect="002E7D41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960D3"/>
    <w:multiLevelType w:val="hybridMultilevel"/>
    <w:tmpl w:val="258CDC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55E93"/>
    <w:multiLevelType w:val="hybridMultilevel"/>
    <w:tmpl w:val="35C05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E6679"/>
    <w:multiLevelType w:val="hybridMultilevel"/>
    <w:tmpl w:val="D166C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D7601"/>
    <w:rsid w:val="00005B7B"/>
    <w:rsid w:val="00061A08"/>
    <w:rsid w:val="000F5405"/>
    <w:rsid w:val="001021D6"/>
    <w:rsid w:val="001054BC"/>
    <w:rsid w:val="00146ADD"/>
    <w:rsid w:val="002032D9"/>
    <w:rsid w:val="002962C2"/>
    <w:rsid w:val="002D4B02"/>
    <w:rsid w:val="002E43AD"/>
    <w:rsid w:val="002E7D41"/>
    <w:rsid w:val="00300E42"/>
    <w:rsid w:val="00313AAC"/>
    <w:rsid w:val="00362DDF"/>
    <w:rsid w:val="0037216F"/>
    <w:rsid w:val="00393203"/>
    <w:rsid w:val="003B7F89"/>
    <w:rsid w:val="003C01C1"/>
    <w:rsid w:val="003C3F78"/>
    <w:rsid w:val="004B1F65"/>
    <w:rsid w:val="00503929"/>
    <w:rsid w:val="005256F9"/>
    <w:rsid w:val="00547687"/>
    <w:rsid w:val="00572399"/>
    <w:rsid w:val="00572AD0"/>
    <w:rsid w:val="005D7565"/>
    <w:rsid w:val="005E452A"/>
    <w:rsid w:val="005F66F5"/>
    <w:rsid w:val="006446B5"/>
    <w:rsid w:val="006835E2"/>
    <w:rsid w:val="00696569"/>
    <w:rsid w:val="006A1508"/>
    <w:rsid w:val="006B70B9"/>
    <w:rsid w:val="006D5835"/>
    <w:rsid w:val="007569D0"/>
    <w:rsid w:val="00811B11"/>
    <w:rsid w:val="008F0423"/>
    <w:rsid w:val="0091286C"/>
    <w:rsid w:val="00945668"/>
    <w:rsid w:val="00952C2F"/>
    <w:rsid w:val="009C2F1A"/>
    <w:rsid w:val="009E348A"/>
    <w:rsid w:val="00A7274D"/>
    <w:rsid w:val="00A9629E"/>
    <w:rsid w:val="00AE0798"/>
    <w:rsid w:val="00B46FEA"/>
    <w:rsid w:val="00B54D86"/>
    <w:rsid w:val="00BB3E3F"/>
    <w:rsid w:val="00BB6AE4"/>
    <w:rsid w:val="00BF055C"/>
    <w:rsid w:val="00C032FC"/>
    <w:rsid w:val="00D15679"/>
    <w:rsid w:val="00D2465A"/>
    <w:rsid w:val="00D27519"/>
    <w:rsid w:val="00DB23C5"/>
    <w:rsid w:val="00EA789D"/>
    <w:rsid w:val="00F315A8"/>
    <w:rsid w:val="00F36A96"/>
    <w:rsid w:val="00F3738B"/>
    <w:rsid w:val="00F62830"/>
    <w:rsid w:val="00F7652F"/>
    <w:rsid w:val="00FD6E01"/>
    <w:rsid w:val="00FD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AD0"/>
  </w:style>
  <w:style w:type="paragraph" w:styleId="4">
    <w:name w:val="heading 4"/>
    <w:basedOn w:val="a"/>
    <w:next w:val="a"/>
    <w:link w:val="40"/>
    <w:semiHidden/>
    <w:unhideWhenUsed/>
    <w:qFormat/>
    <w:rsid w:val="001021D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1021D6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B02"/>
    <w:pPr>
      <w:ind w:left="720"/>
      <w:contextualSpacing/>
    </w:pPr>
  </w:style>
  <w:style w:type="table" w:styleId="a4">
    <w:name w:val="Table Grid"/>
    <w:basedOn w:val="a1"/>
    <w:uiPriority w:val="59"/>
    <w:rsid w:val="00146A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semiHidden/>
    <w:rsid w:val="001021D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021D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2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21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2751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  <w:style w:type="paragraph" w:customStyle="1" w:styleId="ConsPlusTitle">
    <w:name w:val="ConsPlusTitle"/>
    <w:rsid w:val="00D2751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9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016FE-15BC-46BA-8851-13D8B999F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dohod</dc:creator>
  <cp:keywords/>
  <dc:description/>
  <cp:lastModifiedBy>Админ</cp:lastModifiedBy>
  <cp:revision>21</cp:revision>
  <cp:lastPrinted>2019-11-28T08:42:00Z</cp:lastPrinted>
  <dcterms:created xsi:type="dcterms:W3CDTF">2015-11-16T12:14:00Z</dcterms:created>
  <dcterms:modified xsi:type="dcterms:W3CDTF">2019-11-28T08:45:00Z</dcterms:modified>
</cp:coreProperties>
</file>