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03EB" w14:textId="77777777" w:rsidR="00AB0F8F" w:rsidRPr="0079785A" w:rsidRDefault="00AB0F8F" w:rsidP="00AB0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70899520" wp14:editId="1CC2840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45515" cy="1095375"/>
            <wp:effectExtent l="0" t="0" r="6985" b="9525"/>
            <wp:wrapSquare wrapText="righ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7D25D1" w14:textId="77777777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1320756E" w14:textId="77777777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5F45C0C5" w14:textId="7C2B1BF9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1CDD2941" w14:textId="6B845796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4F20FF71" w14:textId="77777777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12012E2B" w14:textId="77777777" w:rsidR="00AB0F8F" w:rsidRDefault="00AB0F8F" w:rsidP="00AB0F8F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5254F0FA" w14:textId="77777777" w:rsidR="00AB0F8F" w:rsidRPr="0079785A" w:rsidRDefault="00AB0F8F" w:rsidP="00AB0F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AB0F8F" w:rsidRPr="0079785A" w14:paraId="3428F525" w14:textId="77777777" w:rsidTr="00166CF1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D79FE" w14:textId="77777777" w:rsidR="00AB0F8F" w:rsidRPr="0079785A" w:rsidRDefault="00AB0F8F" w:rsidP="00166CF1">
            <w:pPr>
              <w:pStyle w:val="4"/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79785A"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14:paraId="5D2DD093" w14:textId="77777777" w:rsidR="00AB0F8F" w:rsidRPr="0079785A" w:rsidRDefault="00AB0F8F" w:rsidP="00166CF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14:paraId="41A7864C" w14:textId="77777777" w:rsidR="00AB0F8F" w:rsidRDefault="00AB0F8F" w:rsidP="00166CF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</w:t>
            </w:r>
            <w:proofErr w:type="gramEnd"/>
            <w:r w:rsidRPr="00797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САМОУПРАВЛЕНИЯ</w:t>
            </w:r>
          </w:p>
          <w:p w14:paraId="52D7E4DB" w14:textId="77777777" w:rsidR="00AB0F8F" w:rsidRDefault="00AB0F8F" w:rsidP="00166CF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AB0F8F" w14:paraId="75E41B00" w14:textId="77777777" w:rsidTr="00166CF1">
              <w:tc>
                <w:tcPr>
                  <w:tcW w:w="5374" w:type="dxa"/>
                </w:tcPr>
                <w:p w14:paraId="3F7377D5" w14:textId="77777777" w:rsidR="00AB0F8F" w:rsidRDefault="00AB0F8F" w:rsidP="00166CF1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 xml:space="preserve">БЕЛОКАМЕНСКЭ КЪУАЖЭ ЖЫЛАГЪУЭ КЪЭБЭРДЕЙ-БАЛЪКЪЭР   РЕСПУБЛИКЭМ И ДЗЭЛЫКЪУЭ </w:t>
                  </w:r>
                  <w:proofErr w:type="gramStart"/>
                  <w:r w:rsidRPr="0079785A">
                    <w:rPr>
                      <w:b/>
                      <w:sz w:val="24"/>
                      <w:szCs w:val="24"/>
                    </w:rPr>
                    <w:t>МУНИЦИПАЛЬНЭ  КУЕЙМ</w:t>
                  </w:r>
                  <w:proofErr w:type="gramEnd"/>
                  <w:r w:rsidRPr="0079785A">
                    <w:rPr>
                      <w:b/>
                      <w:sz w:val="24"/>
                      <w:szCs w:val="24"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375" w:type="dxa"/>
                </w:tcPr>
                <w:p w14:paraId="4BC8EACA" w14:textId="77777777" w:rsidR="00AB0F8F" w:rsidRDefault="00AB0F8F" w:rsidP="00166CF1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9785A"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14:paraId="4AECC41D" w14:textId="77777777" w:rsidR="00AB0F8F" w:rsidRPr="00D01249" w:rsidRDefault="00AB0F8F" w:rsidP="00166CF1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1062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27"/>
            </w:tblGrid>
            <w:tr w:rsidR="00AB0F8F" w:rsidRPr="0079785A" w14:paraId="0CB1F3A6" w14:textId="77777777" w:rsidTr="00166CF1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14:paraId="782C62C6" w14:textId="77777777" w:rsidR="00AB0F8F" w:rsidRPr="000E0931" w:rsidRDefault="00AB0F8F" w:rsidP="00166CF1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361720, КБР, </w:t>
                  </w:r>
                  <w:proofErr w:type="gramStart"/>
                  <w:r w:rsidRPr="0079785A"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>
                    <w:rPr>
                      <w:sz w:val="18"/>
                      <w:szCs w:val="18"/>
                    </w:rPr>
                    <w:t>,</w:t>
                  </w:r>
                  <w:r w:rsidRPr="0079785A">
                    <w:rPr>
                      <w:sz w:val="18"/>
                      <w:szCs w:val="18"/>
                    </w:rPr>
                    <w:t xml:space="preserve"> с.п.Белокаменское,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</w:t>
                  </w:r>
                  <w:r w:rsidRPr="0079785A">
                    <w:rPr>
                      <w:lang w:val="en-US"/>
                    </w:rPr>
                    <w:t>E</w:t>
                  </w:r>
                  <w:r w:rsidRPr="0079785A">
                    <w:t>-</w:t>
                  </w:r>
                  <w:r w:rsidRPr="0079785A">
                    <w:rPr>
                      <w:lang w:val="en-US"/>
                    </w:rPr>
                    <w:t>mail</w:t>
                  </w:r>
                  <w:r w:rsidRPr="0079785A"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adm</w:t>
                  </w:r>
                  <w:proofErr w:type="spellEnd"/>
                  <w:r w:rsidRPr="002031A5">
                    <w:t>.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 w:rsidRPr="0079785A">
                    <w:t>@</w:t>
                  </w:r>
                  <w:r>
                    <w:rPr>
                      <w:lang w:val="en-US"/>
                    </w:rPr>
                    <w:t>mail</w:t>
                  </w:r>
                  <w:r w:rsidRPr="0079785A">
                    <w:t>.</w:t>
                  </w:r>
                  <w:proofErr w:type="spellStart"/>
                  <w:r w:rsidRPr="0079785A">
                    <w:rPr>
                      <w:lang w:val="en-US"/>
                    </w:rPr>
                    <w:t>ru</w:t>
                  </w:r>
                  <w:proofErr w:type="spellEnd"/>
                </w:p>
                <w:p w14:paraId="59D648C1" w14:textId="77777777" w:rsidR="00AB0F8F" w:rsidRPr="0079785A" w:rsidRDefault="00AB0F8F" w:rsidP="00166CF1">
                  <w:pPr>
                    <w:pStyle w:val="5"/>
                    <w:framePr w:hSpace="180" w:wrap="around" w:vAnchor="text" w:hAnchor="margin" w:xAlign="center" w:y="-216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</w:t>
                  </w:r>
                  <w:proofErr w:type="spellStart"/>
                  <w:r>
                    <w:rPr>
                      <w:sz w:val="18"/>
                      <w:szCs w:val="18"/>
                    </w:rPr>
                    <w:t>у</w:t>
                  </w:r>
                  <w:r w:rsidRPr="0079785A">
                    <w:rPr>
                      <w:sz w:val="18"/>
                      <w:szCs w:val="18"/>
                    </w:rPr>
                    <w:t>л.</w:t>
                  </w:r>
                  <w:r>
                    <w:rPr>
                      <w:sz w:val="18"/>
                      <w:szCs w:val="18"/>
                    </w:rPr>
                    <w:t>Центральная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№1                                                                                                                    тел./факс 8(86637)75-7-5</w:t>
                  </w:r>
                  <w:r w:rsidRPr="0079785A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1DCF17C" w14:textId="77777777" w:rsidR="00AB0F8F" w:rsidRPr="000E0931" w:rsidRDefault="00AB0F8F" w:rsidP="00166CF1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5150C7" w14:textId="77777777" w:rsidR="00AB0F8F" w:rsidRPr="00AE20D9" w:rsidRDefault="00AB0F8F" w:rsidP="00AB0F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4AEF2" w14:textId="77777777" w:rsidR="00AB0F8F" w:rsidRPr="00AE20D9" w:rsidRDefault="00AB0F8F" w:rsidP="00AB0F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</w:t>
      </w:r>
    </w:p>
    <w:p w14:paraId="77084CC8" w14:textId="77777777" w:rsidR="00AB0F8F" w:rsidRPr="00AE20D9" w:rsidRDefault="00AB0F8F" w:rsidP="00AB0F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внеочередной </w:t>
      </w:r>
      <w:r w:rsidRPr="00AE20D9">
        <w:rPr>
          <w:rFonts w:ascii="Times New Roman" w:hAnsi="Times New Roman" w:cs="Times New Roman"/>
          <w:b/>
          <w:sz w:val="26"/>
          <w:szCs w:val="26"/>
        </w:rPr>
        <w:t xml:space="preserve">сессии Совета местного самоуправления </w:t>
      </w:r>
    </w:p>
    <w:p w14:paraId="147690D1" w14:textId="77777777" w:rsidR="00AB0F8F" w:rsidRPr="00AE20D9" w:rsidRDefault="00AB0F8F" w:rsidP="00AB0F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0D9">
        <w:rPr>
          <w:rFonts w:ascii="Times New Roman" w:hAnsi="Times New Roman" w:cs="Times New Roman"/>
          <w:b/>
          <w:sz w:val="26"/>
          <w:szCs w:val="26"/>
        </w:rPr>
        <w:t xml:space="preserve">с.п.Белокаменское Зольского муниципального района КБР </w:t>
      </w:r>
      <w:r w:rsidRPr="00AE20D9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AE20D9"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239E54A8" w14:textId="77777777" w:rsidR="00AB0F8F" w:rsidRPr="00AE20D9" w:rsidRDefault="00AB0F8F" w:rsidP="00AB0F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01.08.2024</w:t>
      </w:r>
      <w:r w:rsidRPr="00AE20D9">
        <w:rPr>
          <w:rFonts w:ascii="Times New Roman" w:hAnsi="Times New Roman" w:cs="Times New Roman"/>
          <w:b/>
          <w:sz w:val="26"/>
          <w:szCs w:val="26"/>
        </w:rPr>
        <w:t xml:space="preserve">г </w:t>
      </w:r>
    </w:p>
    <w:p w14:paraId="0C226363" w14:textId="77777777" w:rsidR="00AB0F8F" w:rsidRPr="00853087" w:rsidRDefault="00AB0F8F" w:rsidP="00AB0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B82D7" w14:textId="77777777" w:rsidR="00AB0F8F" w:rsidRPr="00853087" w:rsidRDefault="00AB0F8F" w:rsidP="00AB0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73C95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«О принятии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проекта решения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Устав</w:t>
      </w:r>
    </w:p>
    <w:p w14:paraId="2F0C0F19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 Белокаменское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Зольского муниципального района Кабардино-Балкарской Республики»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(вместе с Порядком учета </w:t>
      </w:r>
    </w:p>
    <w:p w14:paraId="7CAC0C4B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предложений по проекту Устава).</w:t>
      </w:r>
    </w:p>
    <w:p w14:paraId="6F608DC2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662B36B2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22DE482C" w14:textId="7D7F7FA2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Принять проект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</w:t>
      </w:r>
      <w:bookmarkStart w:id="0" w:name="_GoBack"/>
      <w:bookmarkEnd w:id="0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Белокаменское  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Зольского муниципального района Кабардино-Балкарской Республики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4837CFA" w14:textId="77777777" w:rsidR="00AB0F8F" w:rsidRPr="00853087" w:rsidRDefault="00AB0F8F" w:rsidP="00AB0F8F">
      <w:pPr>
        <w:spacing w:after="0" w:line="240" w:lineRule="auto"/>
        <w:ind w:left="51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035E571E" w14:textId="77777777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Обнародовать проект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окаменское Зольского муниципального района Кабардино-Балкарской Республики в срок до 01 августа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14:paraId="5540DAA3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341076A8" w14:textId="77777777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Установить, что предложения граждан по проекту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Устав сельского поселения Белокаменское принимаются в письменном виде комиссией Сов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ета местного самоуправления с 01 августа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до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02 сентября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г. Предложения будут приниматься по адресу: КБР, Зольский район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, с.п.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Белокаменское, ул. Центральная, 1 с 9:00 до 18:00 часов ежедневно. </w:t>
      </w:r>
    </w:p>
    <w:p w14:paraId="76A4E3E5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2EC7B25E" w14:textId="77777777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Для обсуждения проекта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и дополнений 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Белокаменское с участием жителей села, провести публ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ичные слушания 13 августа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в 12:00 в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актовом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зале местной администрации по адресу: КБР, Зольский район, с.п.Белокаменское, ул. Центральная, 1.</w:t>
      </w:r>
    </w:p>
    <w:p w14:paraId="3E128276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6723B930" w14:textId="77777777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Протокол  и результаты публичных слушаний, а также сообщение о том, что состоялось обсуждение проекта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решения о внесении изменений и дополнений в 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Устав, об отсутствии  или наличии предложений граждан с их перечислением и сведений о заседании Совета местного самоуправления сельского поселения Белокаменское, указанного в пункте 6 настоящего решения, подлежит обнародованию в срок до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02 сентября 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г. включительно.</w:t>
      </w:r>
    </w:p>
    <w:p w14:paraId="60845BD9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50C485DF" w14:textId="77777777" w:rsidR="00AB0F8F" w:rsidRPr="00853087" w:rsidRDefault="00AB0F8F" w:rsidP="00AB0F8F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Провести заседание Совета местного самоуправления сельского поселения Белокаменское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02 сентября 2024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 по вопросам: </w:t>
      </w:r>
    </w:p>
    <w:p w14:paraId="1E50A763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17323F9C" w14:textId="77777777" w:rsidR="00AB0F8F" w:rsidRPr="00853087" w:rsidRDefault="00AB0F8F" w:rsidP="00AB0F8F">
      <w:pPr>
        <w:numPr>
          <w:ilvl w:val="1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Белокаменское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Зольского муниципального района Кабардино-Балкарской Республики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обсуждение результатов проведенных публичных слушаний по проекту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решения о внесении изменений и дополнений 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Белокаменско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е;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BEF173" w14:textId="77777777" w:rsidR="00AB0F8F" w:rsidRPr="00853087" w:rsidRDefault="00AB0F8F" w:rsidP="00AB0F8F">
      <w:pPr>
        <w:numPr>
          <w:ilvl w:val="1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ринятия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Белокаменское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Зольского муниципального района Кабардино-Балкарской Республики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в новой редакции.</w:t>
      </w:r>
    </w:p>
    <w:p w14:paraId="2141C84F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73AE382B" w14:textId="77777777" w:rsidR="00AB0F8F" w:rsidRPr="00853087" w:rsidRDefault="00AB0F8F" w:rsidP="00AB0F8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>Настоящее решение подлежит одновременному обнародованию с проектом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решения о внесении изменении в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Устав сельского поселения   Белокаменское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Зольского муниципального района Кабардино-Балкарской Республики</w:t>
      </w: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 вступает в силу со дня его подписания. </w:t>
      </w:r>
    </w:p>
    <w:p w14:paraId="7DADAFAC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0B39429D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2EBD2E85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2AAE619C" w14:textId="77777777" w:rsidR="00AB0F8F" w:rsidRPr="00853087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</w:p>
    <w:p w14:paraId="7EE36779" w14:textId="77777777" w:rsidR="00AB0F8F" w:rsidRPr="002111A8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с.п. </w:t>
      </w:r>
      <w:proofErr w:type="gramStart"/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Белокаменское:   </w:t>
      </w:r>
      <w:proofErr w:type="gramEnd"/>
      <w:r w:rsidRPr="0085308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Ф.А. Кокова</w:t>
      </w:r>
    </w:p>
    <w:p w14:paraId="750589EF" w14:textId="77777777" w:rsidR="00AB0F8F" w:rsidRPr="002111A8" w:rsidRDefault="00AB0F8F" w:rsidP="00AB0F8F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702D399" w14:textId="77777777" w:rsidR="007C1E5C" w:rsidRDefault="007C1E5C"/>
    <w:sectPr w:rsidR="007C1E5C" w:rsidSect="00AB0F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5C"/>
    <w:rsid w:val="007C1E5C"/>
    <w:rsid w:val="00A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8FBE"/>
  <w15:chartTrackingRefBased/>
  <w15:docId w15:val="{5D4DAA8D-25C5-4B09-8FDC-B84B606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8F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AB0F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AB0F8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B0F8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0F8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AB0F8F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F8F"/>
    <w:pPr>
      <w:widowControl w:val="0"/>
      <w:shd w:val="clear" w:color="auto" w:fill="FFFFFF"/>
      <w:spacing w:before="660" w:after="360" w:line="240" w:lineRule="atLeast"/>
    </w:pPr>
    <w:rPr>
      <w:rFonts w:eastAsiaTheme="minorHAnsi"/>
      <w:sz w:val="27"/>
      <w:szCs w:val="27"/>
      <w:lang w:eastAsia="en-US"/>
    </w:rPr>
  </w:style>
  <w:style w:type="table" w:styleId="a3">
    <w:name w:val="Table Grid"/>
    <w:basedOn w:val="a1"/>
    <w:rsid w:val="00AB0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2024-10-22T13:28:00Z</dcterms:created>
  <dcterms:modified xsi:type="dcterms:W3CDTF">2024-10-22T13:28:00Z</dcterms:modified>
</cp:coreProperties>
</file>