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A558F" w14:textId="74CBF2BB" w:rsidR="007317DC" w:rsidRDefault="007317DC" w:rsidP="007317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019F1F24" wp14:editId="743D755A">
            <wp:simplePos x="0" y="0"/>
            <wp:positionH relativeFrom="column">
              <wp:posOffset>2510790</wp:posOffset>
            </wp:positionH>
            <wp:positionV relativeFrom="paragraph">
              <wp:posOffset>-361950</wp:posOffset>
            </wp:positionV>
            <wp:extent cx="945515" cy="1095375"/>
            <wp:effectExtent l="0" t="0" r="698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1329C" w14:textId="77777777" w:rsidR="007317DC" w:rsidRDefault="007317DC" w:rsidP="007317DC">
      <w:pPr>
        <w:spacing w:after="0" w:line="240" w:lineRule="auto"/>
        <w:rPr>
          <w:rStyle w:val="3"/>
          <w:color w:val="000000"/>
          <w:sz w:val="24"/>
          <w:szCs w:val="24"/>
        </w:rPr>
      </w:pPr>
    </w:p>
    <w:p w14:paraId="7A6F3993" w14:textId="77777777" w:rsidR="007317DC" w:rsidRDefault="007317DC" w:rsidP="007317DC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1800B15F" w14:textId="77777777" w:rsidR="007317DC" w:rsidRDefault="007317DC" w:rsidP="007317DC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6DA139D7" w14:textId="77777777" w:rsidR="007317DC" w:rsidRDefault="007317DC" w:rsidP="007317DC">
      <w:pPr>
        <w:spacing w:after="0" w:line="240" w:lineRule="auto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5D34CD03" w14:textId="77777777" w:rsidR="007317DC" w:rsidRDefault="007317DC" w:rsidP="007317DC">
      <w:pPr>
        <w:spacing w:after="0"/>
        <w:jc w:val="both"/>
      </w:pPr>
    </w:p>
    <w:tbl>
      <w:tblPr>
        <w:tblpPr w:leftFromText="180" w:rightFromText="180" w:bottomFromText="200" w:vertAnchor="text" w:horzAnchor="margin" w:tblpXSpec="center" w:tblpY="-216"/>
        <w:tblW w:w="109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7317DC" w14:paraId="06DA53BC" w14:textId="77777777" w:rsidTr="007317DC">
        <w:trPr>
          <w:trHeight w:val="297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4DA9D91C" w14:textId="77777777" w:rsidR="007317DC" w:rsidRDefault="007317DC">
            <w:pPr>
              <w:pStyle w:val="4"/>
              <w:tabs>
                <w:tab w:val="left" w:pos="0"/>
              </w:tabs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14:paraId="07FAEC07" w14:textId="77777777" w:rsidR="007317DC" w:rsidRDefault="007317DC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ПОСЕЛЕНИЕ БЕЛОКАМЕНСКОЕ ЗОЛЬСКОГО МУНИЦИПАЛЬНОГО РАЙОНА</w:t>
            </w:r>
          </w:p>
          <w:p w14:paraId="403D8EC0" w14:textId="77777777" w:rsidR="007317DC" w:rsidRDefault="007317DC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 МЕСТНОГО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САМОУПРАВЛЕНИЯ</w:t>
            </w:r>
          </w:p>
          <w:p w14:paraId="149A3D29" w14:textId="77777777" w:rsidR="007317DC" w:rsidRDefault="007317DC">
            <w:pPr>
              <w:tabs>
                <w:tab w:val="left" w:pos="12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374"/>
              <w:gridCol w:w="5375"/>
            </w:tblGrid>
            <w:tr w:rsidR="007317DC" w14:paraId="439EE42E" w14:textId="77777777">
              <w:tc>
                <w:tcPr>
                  <w:tcW w:w="5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290676" w14:textId="77777777" w:rsidR="007317DC" w:rsidRDefault="007317DC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БЕЛОКАМЕНСКЭ КЪУАЖЭ ЖЫЛАГЪУЭ КЪЭБЭРДЕЙ-БАЛЪКЪЭР   РЕСПУБЛИКЭМ И ДЗЭЛЫКЪУЭ </w:t>
                  </w:r>
                  <w:proofErr w:type="gramStart"/>
                  <w:r>
                    <w:rPr>
                      <w:b/>
                      <w:sz w:val="24"/>
                      <w:szCs w:val="24"/>
                    </w:rPr>
                    <w:t>МУНИЦИПАЛЬНЭ  КУЕЙМ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9E264" w14:textId="77777777" w:rsidR="007317DC" w:rsidRDefault="007317DC">
                  <w:pPr>
                    <w:framePr w:hSpace="180" w:wrap="around" w:vAnchor="text" w:hAnchor="margin" w:xAlign="center" w:y="-216"/>
                    <w:tabs>
                      <w:tab w:val="left" w:pos="1246"/>
                    </w:tabs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БЕЛОКАМЕНСКОЕ ЭЛ ПОСЕЛЕНИЕ КЪАБАРТЫ-МАЛКЪАР РЕСПУБЛИКАНЫ ЗОЛЬСК МУНИЦИПАЛЬНЫЙ РАЙОНУНУ БЕЛОКАМЕНСКОЕ ЭЛ ПОСЕЛЕНИЯСЫНЫ СОВЕТИ</w:t>
                  </w:r>
                </w:p>
              </w:tc>
            </w:tr>
          </w:tbl>
          <w:p w14:paraId="41A487FC" w14:textId="77777777" w:rsidR="007317DC" w:rsidRDefault="007317DC">
            <w:pPr>
              <w:tabs>
                <w:tab w:val="left" w:pos="1246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1062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20"/>
            </w:tblGrid>
            <w:tr w:rsidR="007317DC" w14:paraId="461113C4" w14:textId="77777777">
              <w:trPr>
                <w:trHeight w:val="360"/>
              </w:trPr>
              <w:tc>
                <w:tcPr>
                  <w:tcW w:w="10627" w:type="dxa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hideMark/>
                </w:tcPr>
                <w:p w14:paraId="6001AF21" w14:textId="77777777" w:rsidR="007317DC" w:rsidRDefault="007317DC">
                  <w:pPr>
                    <w:pStyle w:val="5"/>
                    <w:framePr w:hSpace="180" w:wrap="around" w:vAnchor="text" w:hAnchor="margin" w:xAlign="center" w:y="-216"/>
                    <w:tabs>
                      <w:tab w:val="left" w:pos="1246"/>
                    </w:tabs>
                    <w:spacing w:line="276" w:lineRule="auto"/>
                    <w:ind w:left="-170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361720, КБР, </w:t>
                  </w:r>
                  <w:proofErr w:type="gramStart"/>
                  <w:r>
                    <w:rPr>
                      <w:sz w:val="18"/>
                      <w:szCs w:val="18"/>
                    </w:rPr>
                    <w:t>Зольский  район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, с.п.Белокаменское,                                                           </w:t>
                  </w:r>
                  <w:r>
                    <w:rPr>
                      <w:lang w:val="en-US"/>
                    </w:rPr>
                    <w:t>E</w:t>
                  </w:r>
                  <w:r>
                    <w:t>-</w:t>
                  </w:r>
                  <w:r>
                    <w:rPr>
                      <w:lang w:val="en-US"/>
                    </w:rPr>
                    <w:t>mail</w:t>
                  </w:r>
                  <w:r>
                    <w:t xml:space="preserve">: </w:t>
                  </w:r>
                  <w:proofErr w:type="spellStart"/>
                  <w:r>
                    <w:rPr>
                      <w:lang w:val="en-US"/>
                    </w:rPr>
                    <w:t>adm</w:t>
                  </w:r>
                  <w:proofErr w:type="spellEnd"/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belokamenskoe</w:t>
                  </w:r>
                  <w:proofErr w:type="spellEnd"/>
                  <w:r>
                    <w:t>@</w:t>
                  </w:r>
                  <w:r>
                    <w:rPr>
                      <w:lang w:val="en-US"/>
                    </w:rPr>
                    <w:t>mail</w:t>
                  </w:r>
                  <w:r>
                    <w:t>.</w:t>
                  </w:r>
                  <w:proofErr w:type="spellStart"/>
                  <w:r>
                    <w:rPr>
                      <w:lang w:val="en-US"/>
                    </w:rPr>
                    <w:t>ru</w:t>
                  </w:r>
                  <w:proofErr w:type="spellEnd"/>
                </w:p>
                <w:p w14:paraId="3BA863FF" w14:textId="77777777" w:rsidR="007317DC" w:rsidRDefault="007317DC">
                  <w:pPr>
                    <w:pStyle w:val="5"/>
                    <w:framePr w:hSpace="180" w:wrap="around" w:vAnchor="text" w:hAnchor="margin" w:xAlign="center" w:y="-216"/>
                    <w:spacing w:line="276" w:lineRule="auto"/>
                    <w:ind w:left="-17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</w:t>
                  </w:r>
                  <w:proofErr w:type="spellStart"/>
                  <w:r>
                    <w:rPr>
                      <w:sz w:val="18"/>
                      <w:szCs w:val="18"/>
                    </w:rPr>
                    <w:t>ул.Центральная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№1                                                                                                                    тел./факс 8(86637)75-7-51</w:t>
                  </w:r>
                </w:p>
              </w:tc>
            </w:tr>
          </w:tbl>
          <w:p w14:paraId="18300FC9" w14:textId="77777777" w:rsidR="007317DC" w:rsidRDefault="007317DC">
            <w:pPr>
              <w:tabs>
                <w:tab w:val="left" w:pos="124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0CB123E" w14:textId="77777777" w:rsidR="007317DC" w:rsidRDefault="007317DC" w:rsidP="007317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8777D1" w14:textId="77777777" w:rsidR="007317DC" w:rsidRDefault="007317DC" w:rsidP="007317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</w:t>
      </w:r>
    </w:p>
    <w:p w14:paraId="2D0C559C" w14:textId="77777777" w:rsidR="007317DC" w:rsidRDefault="007317DC" w:rsidP="007317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внеочередной сессии Совета местного самоуправления </w:t>
      </w:r>
    </w:p>
    <w:p w14:paraId="4D3D07FE" w14:textId="77777777" w:rsidR="007317DC" w:rsidRDefault="007317DC" w:rsidP="007317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с.п.Белокаменское Зольского муниципального района КБР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/>
          <w:sz w:val="26"/>
          <w:szCs w:val="26"/>
        </w:rPr>
        <w:t xml:space="preserve"> созыва</w:t>
      </w:r>
    </w:p>
    <w:p w14:paraId="396873F4" w14:textId="77777777" w:rsidR="007317DC" w:rsidRDefault="007317DC" w:rsidP="007317D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27.05.2024г </w:t>
      </w:r>
    </w:p>
    <w:p w14:paraId="77351D2C" w14:textId="77777777" w:rsidR="007317DC" w:rsidRDefault="007317DC" w:rsidP="00731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D1067" w14:textId="77777777" w:rsidR="007317DC" w:rsidRDefault="007317DC" w:rsidP="00731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B1D27" w14:textId="77777777" w:rsidR="007317DC" w:rsidRDefault="007317DC" w:rsidP="007317DC">
      <w:pPr>
        <w:spacing w:after="0" w:line="240" w:lineRule="auto"/>
        <w:jc w:val="both"/>
        <w:rPr>
          <w:rStyle w:val="3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«О принятии проекта Устава</w:t>
      </w:r>
    </w:p>
    <w:p w14:paraId="477A43EC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поселения  Белокаменское</w:t>
      </w:r>
      <w:proofErr w:type="gramEnd"/>
    </w:p>
    <w:p w14:paraId="388C9E02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(вместе с Порядком учета </w:t>
      </w:r>
    </w:p>
    <w:p w14:paraId="05969470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предложений по проекту Устава).</w:t>
      </w:r>
    </w:p>
    <w:p w14:paraId="7CC93AC4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4EE0663E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11BF27E0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Принять проект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Устава  сельского</w:t>
      </w:r>
      <w:proofErr w:type="gram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поселения   Белокаменское   Зольского муниципального района Кабардино-Балкарской Республики в новой редакции. </w:t>
      </w:r>
    </w:p>
    <w:p w14:paraId="6D697D8F" w14:textId="77777777" w:rsidR="007317DC" w:rsidRDefault="007317DC" w:rsidP="007317DC">
      <w:pPr>
        <w:spacing w:after="0" w:line="240" w:lineRule="auto"/>
        <w:ind w:left="51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0302D834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Обнародовать проект Устава сельского поселения Белокаменское Зольского муниципального района Кабардино-Балкарской Республики в срок до            28 июня 2024г. </w:t>
      </w:r>
    </w:p>
    <w:p w14:paraId="1F2D031B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1CDCEFD7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Установить, что предложения граждан по проекту Устава сельского поселения Белокаменское принимаются в письменном виде комиссией Совета местного самоуправления с 27 мая 2024г до 28 июня 2024г. Предложения будут приниматься по адресу: КБР, Зольский район, с.п.Белокаменское, ул. Центральная, 1 с 9:00 до 18:00 часов ежедневно. </w:t>
      </w:r>
    </w:p>
    <w:p w14:paraId="62E9CB18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3E213634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>Для обсуждения проекта Устава сельского поселения Белокаменское с участием жителей села, провести публичные слушания 7 июня 2024г в 12:00 в актовом зале местной администрации по адресу: КБР, Зольский район, с.п.Белокаменское, ул. Центральная, 1.</w:t>
      </w:r>
    </w:p>
    <w:p w14:paraId="1B29449B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1939AE60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Протокол  и результаты публичных слушаний, а также сообщение о том, что состоялось обсуждение проекта Устава, об отсутствии  или наличии предложений граждан с их перечислением и сведений о заседании Совета местного самоуправления сельского поселения Белокаменское, указанного в пункте 6 настоящего решения, подлежит обнародованию в срок до 28 июня   2024г. включительно.</w:t>
      </w:r>
    </w:p>
    <w:p w14:paraId="54E357F7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30B27653" w14:textId="77777777" w:rsidR="007317DC" w:rsidRDefault="007317DC" w:rsidP="007317DC">
      <w:pPr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Провести заседание Совета местного самоуправления сельского поселения Белокаменское 28 июня 2024г по вопросам: </w:t>
      </w:r>
    </w:p>
    <w:p w14:paraId="49720E97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37A698CA" w14:textId="77777777" w:rsidR="007317DC" w:rsidRDefault="007317DC" w:rsidP="007317DC">
      <w:pPr>
        <w:numPr>
          <w:ilvl w:val="1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учета предложений граждан в проект Устава сельского поселения Белокаменское Зольского муниципального района Кабардино-Балкарской Республики, обсуждение результатов проведенных публичных слушаний по проекту Устава сельского поселения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Белокаменское  в</w:t>
      </w:r>
      <w:proofErr w:type="gram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новой редакции. </w:t>
      </w:r>
    </w:p>
    <w:p w14:paraId="0D40405F" w14:textId="77777777" w:rsidR="007317DC" w:rsidRDefault="007317DC" w:rsidP="007317DC">
      <w:pPr>
        <w:numPr>
          <w:ilvl w:val="1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Принятия Устава сельского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поселения  Белокаменское</w:t>
      </w:r>
      <w:proofErr w:type="gram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Зольского муниципального района Кабардино-Балкарской Республики в новой редакции.</w:t>
      </w:r>
    </w:p>
    <w:p w14:paraId="74F23ED2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0C60F4FB" w14:textId="77777777" w:rsidR="007317DC" w:rsidRDefault="007317DC" w:rsidP="007317D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подлежит одновременному обнародованию с проектом Устава сельского поселения   Белокаменское Зольского муниципального района Кабардино-Балкарской Республики и вступает в силу со дня его подписания. </w:t>
      </w:r>
    </w:p>
    <w:p w14:paraId="7EA2E9DE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4AF2DBB0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61E2DA75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14:paraId="56E3AD71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Председатель Совета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ab/>
      </w:r>
    </w:p>
    <w:p w14:paraId="7781BA50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</w:p>
    <w:p w14:paraId="46D58F57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с.п. </w:t>
      </w:r>
      <w:proofErr w:type="gramStart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Белокаменское:   </w:t>
      </w:r>
      <w:proofErr w:type="gramEnd"/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Ф.А. Кокова</w:t>
      </w:r>
    </w:p>
    <w:p w14:paraId="09E8D540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3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449A728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589E7821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52737895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32E5C9DE" w14:textId="77777777" w:rsidR="007317DC" w:rsidRDefault="007317DC" w:rsidP="007317DC">
      <w:pPr>
        <w:spacing w:after="0" w:line="240" w:lineRule="auto"/>
        <w:jc w:val="both"/>
        <w:rPr>
          <w:rStyle w:val="3"/>
          <w:rFonts w:ascii="Times New Roman" w:hAnsi="Times New Roman" w:cs="Times New Roman"/>
          <w:color w:val="000000"/>
          <w:sz w:val="24"/>
          <w:szCs w:val="24"/>
        </w:rPr>
      </w:pPr>
    </w:p>
    <w:p w14:paraId="31FFBFFA" w14:textId="77777777" w:rsidR="0074046E" w:rsidRDefault="0074046E">
      <w:bookmarkStart w:id="0" w:name="_GoBack"/>
      <w:bookmarkEnd w:id="0"/>
    </w:p>
    <w:sectPr w:rsidR="00740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6E"/>
    <w:rsid w:val="007317DC"/>
    <w:rsid w:val="007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F7B2-FC59-400E-84C9-70B29CA9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7DC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317D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317D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317D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317D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17DC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7317DC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17DC"/>
    <w:pPr>
      <w:widowControl w:val="0"/>
      <w:shd w:val="clear" w:color="auto" w:fill="FFFFFF"/>
      <w:spacing w:before="660" w:after="360" w:line="240" w:lineRule="atLeast"/>
    </w:pPr>
    <w:rPr>
      <w:rFonts w:eastAsiaTheme="minorHAnsi"/>
      <w:sz w:val="27"/>
      <w:szCs w:val="27"/>
      <w:lang w:eastAsia="en-US"/>
    </w:rPr>
  </w:style>
  <w:style w:type="table" w:styleId="a4">
    <w:name w:val="Table Grid"/>
    <w:basedOn w:val="a1"/>
    <w:rsid w:val="00731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2024-10-22T13:48:00Z</dcterms:created>
  <dcterms:modified xsi:type="dcterms:W3CDTF">2024-10-22T13:48:00Z</dcterms:modified>
</cp:coreProperties>
</file>