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72721" w14:textId="7221F756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5501187D" wp14:editId="53A9CA1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46150" cy="1098550"/>
            <wp:effectExtent l="0" t="0" r="6350" b="6350"/>
            <wp:wrapSquare wrapText="right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35189F" w14:textId="19D74294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0DFE5A84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71E329C1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32C5CCF9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695529AC" w14:textId="77777777" w:rsidR="00024F3F" w:rsidRPr="0079785A" w:rsidRDefault="00024F3F" w:rsidP="00024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10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4"/>
      </w:tblGrid>
      <w:tr w:rsidR="00024F3F" w:rsidRPr="0079785A" w14:paraId="5F71063A" w14:textId="77777777" w:rsidTr="00EB266A">
        <w:trPr>
          <w:trHeight w:val="2977"/>
        </w:trPr>
        <w:tc>
          <w:tcPr>
            <w:tcW w:w="1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C94B0" w14:textId="77777777" w:rsidR="00024F3F" w:rsidRPr="00070E25" w:rsidRDefault="00024F3F" w:rsidP="00EB266A"/>
          <w:p w14:paraId="6050D850" w14:textId="77777777" w:rsidR="00024F3F" w:rsidRPr="0079785A" w:rsidRDefault="00024F3F" w:rsidP="00EB266A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14:paraId="18874DA2" w14:textId="77777777" w:rsidR="00024F3F" w:rsidRPr="0079785A" w:rsidRDefault="00024F3F" w:rsidP="00EB266A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14:paraId="19B9FECB" w14:textId="77777777" w:rsidR="00024F3F" w:rsidRDefault="00024F3F" w:rsidP="00EB266A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 САМОУПРАВЛЕНИЯ</w:t>
            </w:r>
          </w:p>
          <w:p w14:paraId="0F707B67" w14:textId="77777777" w:rsidR="00024F3F" w:rsidRDefault="00024F3F" w:rsidP="00EB266A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024F3F" w14:paraId="5CAB79BB" w14:textId="77777777" w:rsidTr="00EB266A">
              <w:tc>
                <w:tcPr>
                  <w:tcW w:w="5374" w:type="dxa"/>
                </w:tcPr>
                <w:p w14:paraId="693AE719" w14:textId="77777777" w:rsidR="00024F3F" w:rsidRDefault="00024F3F" w:rsidP="00EB266A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БЕЛОКАМЕНСКЭ КЪУАЖЭ ЖЫЛАГЪУЭ КЪЭБЭРДЕЙ-БАЛЪКЪЭР   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14:paraId="13C08B44" w14:textId="77777777" w:rsidR="00024F3F" w:rsidRDefault="00024F3F" w:rsidP="00EB266A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14:paraId="3969E675" w14:textId="77777777" w:rsidR="00024F3F" w:rsidRPr="00D01249" w:rsidRDefault="00024F3F" w:rsidP="00EB266A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024F3F" w:rsidRPr="0079785A" w14:paraId="55050352" w14:textId="77777777" w:rsidTr="00EB266A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14:paraId="2EBAE315" w14:textId="77777777" w:rsidR="00024F3F" w:rsidRPr="000E0931" w:rsidRDefault="00024F3F" w:rsidP="00EB266A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>361720 Зольский  район с.п.Белокаменское,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adm</w:t>
                  </w:r>
                  <w:proofErr w:type="spellEnd"/>
                  <w:r w:rsidRPr="00A01574">
                    <w:t>.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r>
                    <w:rPr>
                      <w:lang w:val="en-US"/>
                    </w:rPr>
                    <w:t>mail</w:t>
                  </w:r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</w:p>
                <w:p w14:paraId="52A66888" w14:textId="77777777" w:rsidR="00024F3F" w:rsidRPr="0079785A" w:rsidRDefault="00024F3F" w:rsidP="00EB266A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Центральная №1                   </w:t>
                  </w:r>
                  <w:r w:rsidRPr="00A01574">
                    <w:rPr>
                      <w:sz w:val="18"/>
                      <w:szCs w:val="18"/>
                    </w:rPr>
                    <w:t xml:space="preserve">                                                                  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тел./факс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8(86637)</w:t>
                  </w:r>
                  <w:r>
                    <w:rPr>
                      <w:sz w:val="18"/>
                      <w:szCs w:val="18"/>
                    </w:rPr>
                    <w:t>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C5D396E" w14:textId="77777777" w:rsidR="00024F3F" w:rsidRPr="00740520" w:rsidRDefault="00024F3F" w:rsidP="00EB266A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08D409" w14:textId="77777777" w:rsidR="00024F3F" w:rsidRDefault="00024F3F" w:rsidP="00024F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1/19-07</w:t>
      </w:r>
    </w:p>
    <w:p w14:paraId="03BB2581" w14:textId="77777777" w:rsidR="00024F3F" w:rsidRPr="008F6199" w:rsidRDefault="00024F3F" w:rsidP="00024F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внеочередной сессии Совета местного самоуправления </w:t>
      </w:r>
    </w:p>
    <w:p w14:paraId="3D9A7D3C" w14:textId="77777777" w:rsidR="00024F3F" w:rsidRPr="008F6199" w:rsidRDefault="00024F3F" w:rsidP="00024F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с.п.Белокаменское Зольского муниципального района КБР </w:t>
      </w:r>
      <w:r w:rsidRPr="008F6199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8F6199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6AC3498D" w14:textId="77777777" w:rsidR="00024F3F" w:rsidRPr="008F6199" w:rsidRDefault="00024F3F" w:rsidP="00024F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28.06.2024</w:t>
      </w:r>
      <w:r w:rsidRPr="008F6199">
        <w:rPr>
          <w:rFonts w:ascii="Times New Roman" w:hAnsi="Times New Roman" w:cs="Times New Roman"/>
          <w:b/>
          <w:sz w:val="26"/>
          <w:szCs w:val="26"/>
        </w:rPr>
        <w:t xml:space="preserve">г </w:t>
      </w:r>
    </w:p>
    <w:p w14:paraId="60E98F7F" w14:textId="77777777" w:rsidR="00024F3F" w:rsidRPr="008F6199" w:rsidRDefault="00024F3F" w:rsidP="00024F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32DCD7" w14:textId="77777777" w:rsidR="00024F3F" w:rsidRPr="008F6199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«О принятии  Устава</w:t>
      </w:r>
    </w:p>
    <w:p w14:paraId="694F1EE9" w14:textId="77777777" w:rsidR="00024F3F" w:rsidRPr="008F6199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сельского поселения  Белокаменское</w:t>
      </w:r>
    </w:p>
    <w:p w14:paraId="1B61C5C3" w14:textId="77777777" w:rsidR="00024F3F" w:rsidRPr="008F6199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10EC79A6" w14:textId="77777777" w:rsidR="00024F3F" w:rsidRPr="008F6199" w:rsidRDefault="00024F3F" w:rsidP="00024F3F">
      <w:pPr>
        <w:pStyle w:val="a4"/>
        <w:numPr>
          <w:ilvl w:val="0"/>
          <w:numId w:val="1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Принять  Устав сельского поселения  Белокаменское.</w:t>
      </w:r>
    </w:p>
    <w:p w14:paraId="5B03846F" w14:textId="77777777" w:rsidR="00024F3F" w:rsidRPr="008F6199" w:rsidRDefault="00024F3F" w:rsidP="00024F3F">
      <w:pPr>
        <w:spacing w:after="0" w:line="240" w:lineRule="auto"/>
        <w:ind w:left="420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30FC79D5" w14:textId="77777777" w:rsidR="00024F3F" w:rsidRPr="008F6199" w:rsidRDefault="00024F3F" w:rsidP="00024F3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Главе сельского поселения Белокаменское Зольского муниципального района в порядке, установленном  Федеральным законом от 21.07.2005г №97-ФЗ «О государственной регистрации Уставов  муниципальных образований», представить Устав на государственную регистрацию.</w:t>
      </w:r>
    </w:p>
    <w:p w14:paraId="60DA9C3F" w14:textId="77777777" w:rsidR="00024F3F" w:rsidRPr="008F6199" w:rsidRDefault="00024F3F" w:rsidP="00024F3F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3DA8FBBF" w14:textId="77777777" w:rsidR="00024F3F" w:rsidRPr="008F6199" w:rsidRDefault="00024F3F" w:rsidP="00024F3F">
      <w:pPr>
        <w:pStyle w:val="a4"/>
        <w:numPr>
          <w:ilvl w:val="0"/>
          <w:numId w:val="1"/>
        </w:num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Опубликовать (обнародовать) Устав сельского поселения Белокаменское после его государственной   регистрации.</w:t>
      </w:r>
    </w:p>
    <w:p w14:paraId="16CEA695" w14:textId="77777777" w:rsidR="00024F3F" w:rsidRPr="008F6199" w:rsidRDefault="00024F3F" w:rsidP="00024F3F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10D94D97" w14:textId="77777777" w:rsidR="00024F3F" w:rsidRPr="008F6199" w:rsidRDefault="00024F3F" w:rsidP="00024F3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С момента вступления  в силу Устава, принятого настоящим решением, признать утратившим силу Устав, принятый решением  Совета местного самоуправления сельского поселения Белокаменское  от </w:t>
      </w:r>
      <w:r>
        <w:rPr>
          <w:rFonts w:ascii="Times New Roman" w:hAnsi="Times New Roman" w:cs="Times New Roman"/>
          <w:sz w:val="26"/>
          <w:szCs w:val="26"/>
        </w:rPr>
        <w:t>21.02.2022 года    №1-7</w:t>
      </w:r>
    </w:p>
    <w:p w14:paraId="7B825AD1" w14:textId="77777777" w:rsidR="00024F3F" w:rsidRPr="008F6199" w:rsidRDefault="00024F3F" w:rsidP="00024F3F">
      <w:pPr>
        <w:spacing w:after="0" w:line="240" w:lineRule="auto"/>
        <w:ind w:left="420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52E2F045" w14:textId="77777777" w:rsidR="00024F3F" w:rsidRPr="008F6199" w:rsidRDefault="00024F3F" w:rsidP="00024F3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Настоящее решение вступает в силу со дня его официального опубликования (обнародования). </w:t>
      </w:r>
    </w:p>
    <w:p w14:paraId="67287A14" w14:textId="77777777" w:rsidR="00024F3F" w:rsidRPr="008F6199" w:rsidRDefault="00024F3F" w:rsidP="00024F3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16E04A81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14:paraId="3596E64B" w14:textId="77777777" w:rsidR="00024F3F" w:rsidRPr="008F6199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Председатель Совета</w:t>
      </w:r>
    </w:p>
    <w:p w14:paraId="790DA442" w14:textId="77777777" w:rsidR="00024F3F" w:rsidRPr="008F6199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местного самоуправления </w:t>
      </w:r>
    </w:p>
    <w:p w14:paraId="1B637017" w14:textId="7F1A6D4D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с.п. Белокаменское:          </w:t>
      </w: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</w:t>
      </w:r>
      <w:bookmarkStart w:id="0" w:name="_GoBack"/>
      <w:bookmarkEnd w:id="0"/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Ф.А. Кокова</w:t>
      </w:r>
    </w:p>
    <w:p w14:paraId="50CFDC6D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514812AB" w14:textId="77777777" w:rsidR="00024F3F" w:rsidRDefault="00024F3F" w:rsidP="00024F3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64282AFD" w14:textId="77777777" w:rsidR="00052730" w:rsidRDefault="00052730"/>
    <w:sectPr w:rsidR="00052730" w:rsidSect="00024F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A0B18"/>
    <w:multiLevelType w:val="hybridMultilevel"/>
    <w:tmpl w:val="96BAFD30"/>
    <w:lvl w:ilvl="0" w:tplc="F86CEE1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0"/>
    <w:rsid w:val="00024F3F"/>
    <w:rsid w:val="000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5DDE"/>
  <w15:chartTrackingRefBased/>
  <w15:docId w15:val="{2078D1C1-1BC7-4903-8ACA-840971E2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F3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024F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024F3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24F3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4F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024F3F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4F3F"/>
    <w:pPr>
      <w:widowControl w:val="0"/>
      <w:shd w:val="clear" w:color="auto" w:fill="FFFFFF"/>
      <w:spacing w:before="660" w:after="360" w:line="240" w:lineRule="atLeast"/>
    </w:pPr>
    <w:rPr>
      <w:rFonts w:eastAsiaTheme="minorHAnsi"/>
      <w:sz w:val="27"/>
      <w:szCs w:val="27"/>
      <w:lang w:eastAsia="en-US"/>
    </w:rPr>
  </w:style>
  <w:style w:type="table" w:styleId="a3">
    <w:name w:val="Table Grid"/>
    <w:basedOn w:val="a1"/>
    <w:rsid w:val="00024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2024-10-22T13:50:00Z</dcterms:created>
  <dcterms:modified xsi:type="dcterms:W3CDTF">2024-10-22T13:51:00Z</dcterms:modified>
</cp:coreProperties>
</file>