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6C2" w:rsidRDefault="002D23A7" w:rsidP="0018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925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25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187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                                                  </w:t>
      </w:r>
      <w:r w:rsidR="00925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5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25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7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1876C2" w:rsidRDefault="001876C2" w:rsidP="0018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 w:rsidR="00925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ПОСТАНОВЛЕНЭ № </w:t>
      </w:r>
      <w:r w:rsidR="002D2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25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1876C2" w:rsidRPr="001876C2" w:rsidRDefault="00925438" w:rsidP="001876C2">
      <w:pPr>
        <w:spacing w:after="0" w:line="240" w:lineRule="auto"/>
        <w:ind w:left="6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БЕГИМ №</w:t>
      </w:r>
      <w:r w:rsidR="002D2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7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1876C2" w:rsidRPr="003F1568" w:rsidRDefault="001876C2" w:rsidP="003F15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mbria" w:eastAsia="Calibri" w:hAnsi="Cambria" w:cs="Times New Roman"/>
          <w:b/>
          <w:kern w:val="32"/>
          <w:sz w:val="28"/>
          <w:szCs w:val="28"/>
          <w:lang w:val="x-none" w:eastAsia="x-none"/>
        </w:rPr>
      </w:pPr>
    </w:p>
    <w:p w:rsidR="003F1568" w:rsidRPr="00917FB8" w:rsidRDefault="003F1568" w:rsidP="00917FB8">
      <w:pPr>
        <w:widowControl w:val="0"/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</w:pPr>
      <w:r w:rsidRPr="00882C2C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"</w:t>
      </w:r>
      <w:bookmarkStart w:id="0" w:name="_GoBack"/>
      <w:r w:rsidRPr="00917FB8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Об утверждении Программы профилактики муниципального</w:t>
      </w:r>
    </w:p>
    <w:p w:rsidR="003F1568" w:rsidRPr="00917FB8" w:rsidRDefault="003F1568" w:rsidP="00917FB8">
      <w:pPr>
        <w:widowControl w:val="0"/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</w:pPr>
      <w:r w:rsidRPr="00917FB8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 xml:space="preserve"> жилищного контроля на территории сельского поселения</w:t>
      </w:r>
    </w:p>
    <w:p w:rsidR="003F1568" w:rsidRPr="00882C2C" w:rsidRDefault="003F1568" w:rsidP="00917FB8">
      <w:pPr>
        <w:widowControl w:val="0"/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x-none" w:eastAsia="x-none"/>
        </w:rPr>
      </w:pPr>
      <w:r w:rsidRPr="00917FB8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 xml:space="preserve"> </w:t>
      </w:r>
      <w:r w:rsidR="002D23A7" w:rsidRPr="00917FB8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Белокаменское</w:t>
      </w:r>
      <w:r w:rsidRPr="00917FB8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 xml:space="preserve"> Зольского муниципального </w:t>
      </w:r>
      <w:r w:rsidR="00925438" w:rsidRPr="00917FB8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района на 2026</w:t>
      </w:r>
      <w:r w:rsidRPr="00917FB8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 xml:space="preserve"> год</w:t>
      </w:r>
      <w:bookmarkEnd w:id="0"/>
      <w:r w:rsidRPr="00882C2C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"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9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22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Во исполнении </w:t>
      </w:r>
      <w:r w:rsidRPr="00882C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ст. 44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Федерального закона от 31 июля 2020 года N 248-ФЗ "О государственном контроле (надзоре) и муниципальном контроле в Российской Федерации", в соответствии с требованиями </w:t>
      </w:r>
      <w:r w:rsidRPr="00882C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правительства РФ от 25.06.2021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местная администрация сельского поселения </w:t>
      </w:r>
      <w:r w:rsidR="002D23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Зольского  муниципального района постановляет: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22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 Утвердить Программу профилактики муниципального жилищного контроля на территории сельского поселения </w:t>
      </w:r>
      <w:r w:rsidR="002D23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Зольско</w:t>
      </w:r>
      <w:r w:rsidR="009254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 муниципального района на 2026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год, согласно Приложению 1.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22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 Настоящее постановление разместить на официальном сайте местной администрации.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9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 Настоящее постановление вступает в силу с его опубликования.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9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 Контроль за исполнением настоящего постановления оставляю за собой.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9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ind w:left="-39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И.о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г</w:t>
      </w:r>
      <w:r w:rsidR="003F156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лав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</w:t>
      </w:r>
      <w:r w:rsidR="003F156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местной 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9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администрации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с.п. </w:t>
      </w:r>
      <w:r w:rsidR="002D23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Белокаменское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</w:t>
      </w:r>
      <w:r w:rsidR="002D23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А.К. </w:t>
      </w:r>
      <w:proofErr w:type="spellStart"/>
      <w:r w:rsidR="002D23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Шебзухов</w:t>
      </w:r>
      <w:proofErr w:type="spellEnd"/>
      <w:r w:rsidR="002D23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D23A7" w:rsidRDefault="002D23A7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944F2" w:rsidRDefault="00C944F2" w:rsidP="001876C2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944F2" w:rsidRDefault="00C944F2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УТВЕРЖДЕНО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постановлением местной администрации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с.п. </w:t>
      </w:r>
      <w:r w:rsidR="002D23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Зольского муниципального района</w:t>
      </w:r>
    </w:p>
    <w:p w:rsidR="003F1568" w:rsidRDefault="00925438" w:rsidP="003F156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от   </w:t>
      </w:r>
      <w:r w:rsidR="002D23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05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</w:t>
      </w:r>
      <w:r w:rsidR="002D23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.2026 г. № </w:t>
      </w:r>
      <w:r w:rsidR="002D23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3F15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</w:t>
      </w:r>
    </w:p>
    <w:p w:rsidR="003F1568" w:rsidRPr="00A86B89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F1568" w:rsidRPr="00A86B89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A86B8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   Программа профилактики рисков причинения вреда (ущерба) </w:t>
      </w:r>
    </w:p>
    <w:p w:rsidR="003F1568" w:rsidRPr="00A86B89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A86B8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       охраняемым   законом ценностям в сфере муниципального жилищного              контроля на территории сельского поселения </w:t>
      </w:r>
      <w:r w:rsidR="002D23A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Белокаменское</w:t>
      </w:r>
      <w:r w:rsidRPr="00A86B8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Зольского</w:t>
      </w:r>
    </w:p>
    <w:p w:rsidR="003F1568" w:rsidRPr="00A86B89" w:rsidRDefault="0092543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муниципального   района на 2026</w:t>
      </w:r>
      <w:r w:rsidR="003F1568" w:rsidRPr="00A86B8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год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Раздел 1. Общие положения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сельского поселения </w:t>
      </w:r>
      <w:r w:rsidR="002D23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Зольского муниципального района.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Раздел 2. Аналитическая часть Программы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2.1. Вид осуществляемого муниципального контроля.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Муниципальный жилищный контроль на территории с.п. </w:t>
      </w:r>
      <w:r w:rsidR="002D23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осуществляется местной администрацией сельского поселения </w:t>
      </w:r>
      <w:r w:rsidR="002D23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- местная администрация).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2.2. Обзор по виду муниципального контроля.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Муниципальный жилищный контроль - это деятельность органа местного самоуправления, уполномоченного на организацию и проведение на территории сельского поселения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2.3. Муниципальный контроль осуществляется посредством: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2.4. Подконтрольные субъекты: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юридические лица, индивидуальные предприниматели и граждане, осуществляющие эксплуатацию жилищного фонда.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2.5. Перечень правовых актов и их отдельных частей (положений), содержащих обязательные требования, соблюдение которых оценивается при проведении местной администрацией мероприятий по муниципальному жилищному контролю: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- </w:t>
      </w:r>
      <w:r w:rsidRPr="00882C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Жилищный кодекс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Российской Федерации;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Постановление Государственного комитета Российской Федерации по строительству и жилищно-коммунальному комплексу от 27.09.2003 N 170 "Об утверждении Правил и норм технической эксплуатации жилищного фонда";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</w:t>
      </w:r>
      <w:r w:rsidRPr="00882C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Правительства РФ от 06.05.2011 N 354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</w:t>
      </w:r>
      <w:r w:rsidRPr="00882C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Правительства РФ от 21.01.2006 N 25 "Об утверждении Правил пользования жилыми помещениями";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</w:t>
      </w:r>
      <w:r w:rsidRPr="00882C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Правительства РФ от 13.08.2006 N 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</w:t>
      </w:r>
      <w:r w:rsidRPr="00882C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Постановление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Правительства РФ от 03.04.2013 N 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(вместе с "Правилами оказания услуг и выполнения работ, необходимых для обеспечения надлежащего содержания общего имущества в многоквартирном доме");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</w:t>
      </w:r>
      <w:r w:rsidRPr="00882C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Постановление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Правительства РФ от 15.05.2013 N 416 "О порядке осуществления деятельности по управлению многоквартирными домами" (вместе с "Правилами осуществления деятельности по управлению многоквартирными домами").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2.6. Данные о проведенных мероприятиях.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связи с запретом на проведение контрольных мероприятий, установленным </w:t>
      </w:r>
      <w:r w:rsidRPr="00882C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ст. 26.2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Федерального закона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плановые и внеплановые проверки в отношении подконтрольных субъектов, относящихся к малому и среднему бизнесу, в 2022 году не проводились.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2.7. Анализ и оценка рисков причинения вреда охраняемым законом ценностям.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Раздел 3. Цели и задачи Программы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3.1. Цели Программы: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стимулирование добросовестного соблюдения обязательных требований всеми контролируемыми лицами;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3.2. Задачи Программы: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повышение прозрачности осуществляемой местной администрацией контрольной деятельности;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Раздел 4. План мероприятий по профилактике нарушений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9254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нь мероприятий Программы на 2026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</w:t>
      </w:r>
      <w:r w:rsidR="009254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лищного законодательства на 2026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 (приложение). 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Раздел 5. Показатели результативности и эффективности Программы. 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Отчет</w:t>
      </w:r>
      <w:r w:rsidR="009254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ные показатели Программы за 2026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год: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субъектов-10%.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доля профилактических мероприятий в объеме контрольных мероприятий-80%.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мероприятий. Ожидается ежегодный рост указанного показателя. 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Экономический эффект от реализованных мероприятий: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повышение уровня доверия подконтрольных субъектов к местной администрации. 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Раздел 6. Порядок управления Программой.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69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Перечень должностных лиц местной администрации, ответственных за организацию и проведение профилактических мероприятий при осуществлении муниципального жилищного контроля на территории сельского поселения </w:t>
      </w:r>
      <w:r w:rsidR="001920F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Белокаменское 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left="-340" w:firstLine="69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88"/>
        <w:gridCol w:w="2949"/>
        <w:gridCol w:w="3261"/>
      </w:tblGrid>
      <w:tr w:rsidR="003F1568" w:rsidTr="003F1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Контакты</w:t>
            </w:r>
          </w:p>
        </w:tc>
      </w:tr>
      <w:tr w:rsidR="003F1568" w:rsidTr="003F1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Главный специалист местной администрации с.п. </w:t>
            </w:r>
            <w:r w:rsidR="001920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(86637)75133</w:t>
            </w:r>
          </w:p>
          <w:p w:rsidR="003F1568" w:rsidRDefault="00917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hyperlink r:id="rId4" w:history="1">
              <w:r w:rsidR="003F1568" w:rsidRPr="00882C2C">
                <w:rPr>
                  <w:rStyle w:val="a3"/>
                  <w:rFonts w:ascii="Times New Roman CYR" w:eastAsia="Times New Roman" w:hAnsi="Times New Roman CYR" w:cs="Times New Roman CYR"/>
                  <w:color w:val="auto"/>
                  <w:sz w:val="24"/>
                  <w:szCs w:val="24"/>
                  <w:lang w:val="en-US" w:eastAsia="ru-RU"/>
                </w:rPr>
                <w:t>adm.svetlovodskoe@mail.ru</w:t>
              </w:r>
            </w:hyperlink>
            <w:r w:rsidR="003F1568" w:rsidRPr="00882C2C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План мероприятий по профилактике нарушений жилищного законодательства на территории сельского поселения </w:t>
      </w:r>
      <w:r w:rsidR="001920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Зольског</w:t>
      </w:r>
      <w:r w:rsidR="003C25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муниципального района на 2025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год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9"/>
        <w:gridCol w:w="4395"/>
        <w:gridCol w:w="2409"/>
        <w:gridCol w:w="1276"/>
      </w:tblGrid>
      <w:tr w:rsidR="003F1568" w:rsidTr="003F156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3F1568" w:rsidTr="003F156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местной администрации с.п. </w:t>
            </w:r>
            <w:r w:rsidR="001920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1) тексты нормативных правовых актов, регулирующих осуществление муниципального жилищного контроля;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2) руководства по соблюдению обязательных требований.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3) программу профилактики рисков причинения вреда и план проведения плановых контрольных мероприятий;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4) сведения о способах получения консультаций по вопросам соблюдения обязательных требований;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5) доклады, содержащие результаты обобщения правоприменительной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практики;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6) доклады о муниципальном контроле;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7) 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 Специалист местной администрации               с.п. </w:t>
            </w:r>
            <w:r w:rsidR="001920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F1568" w:rsidTr="003F156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 предостережение о недопустимости нарушения обязательных требований жилищного законодательства и предлагает принять меры по обеспечению соблюдения обязательных требований.   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Контролируемое лицо вправе после получения предостережения о недопустимости нарушения обязательных требований подать в Администрацию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Специалист местной администрации              с.п. </w:t>
            </w:r>
            <w:r w:rsidR="001920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F1568" w:rsidTr="003F156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Консультирование осуществляется должностными лицами Администрации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Консультирование, осуществляется по следующим вопросам: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 разъяснение положений нормативных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компетенция уполномоченного органа;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порядок обжалования решений органов муниципального контроля.</w:t>
            </w:r>
          </w:p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 местной Администрации.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Специалист местной администрации                 с.п. </w:t>
            </w:r>
            <w:r w:rsidR="001920F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68" w:rsidRDefault="003F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сельского</w:t>
      </w:r>
      <w:r w:rsidR="009254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поселения </w:t>
      </w:r>
      <w:r w:rsidR="001920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Белокаменское</w:t>
      </w:r>
      <w:r w:rsidR="009254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2026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год.</w:t>
      </w:r>
    </w:p>
    <w:p w:rsidR="003F1568" w:rsidRDefault="003F1568" w:rsidP="003F1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Результаты профилактической работы Администрации включаются в Доклад об осуществлении муниципального жилищного контроля на территории сельского пос</w:t>
      </w:r>
      <w:r w:rsidR="009254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еления </w:t>
      </w:r>
      <w:r w:rsidR="001920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Белокаменское</w:t>
      </w:r>
      <w:r w:rsidR="009254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2026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год.</w:t>
      </w:r>
    </w:p>
    <w:p w:rsidR="003F1568" w:rsidRDefault="003F1568" w:rsidP="003F1568"/>
    <w:p w:rsidR="00C80587" w:rsidRDefault="00C80587"/>
    <w:sectPr w:rsidR="00C80587" w:rsidSect="001876C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34"/>
    <w:rsid w:val="000547CD"/>
    <w:rsid w:val="001876C2"/>
    <w:rsid w:val="001920F8"/>
    <w:rsid w:val="002D23A7"/>
    <w:rsid w:val="003C2521"/>
    <w:rsid w:val="003F1568"/>
    <w:rsid w:val="00882C2C"/>
    <w:rsid w:val="00917FB8"/>
    <w:rsid w:val="00925438"/>
    <w:rsid w:val="00A81534"/>
    <w:rsid w:val="00A86B89"/>
    <w:rsid w:val="00C80587"/>
    <w:rsid w:val="00C9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800B"/>
  <w15:chartTrackingRefBased/>
  <w15:docId w15:val="{F320DA98-15F3-4F2F-B9AD-E63725EB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68"/>
    <w:pPr>
      <w:spacing w:line="25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1876C2"/>
    <w:pPr>
      <w:keepNext/>
      <w:tabs>
        <w:tab w:val="left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1876C2"/>
    <w:pPr>
      <w:keepNext/>
      <w:tabs>
        <w:tab w:val="left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568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qFormat/>
    <w:rsid w:val="001876C2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50">
    <w:name w:val="Заголовок 5 Знак"/>
    <w:basedOn w:val="a0"/>
    <w:link w:val="5"/>
    <w:semiHidden/>
    <w:qFormat/>
    <w:rsid w:val="001876C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87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.svetlovodsk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2023-06-08T07:25:00Z</cp:lastPrinted>
  <dcterms:created xsi:type="dcterms:W3CDTF">2023-02-21T13:26:00Z</dcterms:created>
  <dcterms:modified xsi:type="dcterms:W3CDTF">2026-05-18T09:31:00Z</dcterms:modified>
</cp:coreProperties>
</file>